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F957" w14:textId="77777777" w:rsidR="00B95D68" w:rsidRDefault="00B95D6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19.01.2026</w:t>
      </w:r>
    </w:p>
    <w:p w14:paraId="6B813048" w14:textId="77777777" w:rsidR="00B95D68" w:rsidRDefault="00B95D68">
      <w:pPr>
        <w:rPr>
          <w:sz w:val="22"/>
          <w:szCs w:val="24"/>
        </w:rPr>
      </w:pPr>
    </w:p>
    <w:p w14:paraId="56262467" w14:textId="77777777" w:rsidR="00B95D68" w:rsidRDefault="00B95D68">
      <w:pPr>
        <w:rPr>
          <w:rFonts w:cs="Calibri"/>
          <w:sz w:val="22"/>
          <w:szCs w:val="24"/>
        </w:rPr>
      </w:pPr>
    </w:p>
    <w:p w14:paraId="104F7324" w14:textId="77777777" w:rsidR="00B95D68" w:rsidRDefault="00B95D6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SDNP/25/04882/DEM</w:t>
      </w:r>
    </w:p>
    <w:p w14:paraId="5300D8E2" w14:textId="77777777" w:rsidR="00B95D68" w:rsidRDefault="00B95D68">
      <w:pPr>
        <w:rPr>
          <w:sz w:val="22"/>
          <w:szCs w:val="24"/>
        </w:rPr>
      </w:pPr>
    </w:p>
    <w:p w14:paraId="628D47C4" w14:textId="77777777" w:rsidR="00B95D68" w:rsidRDefault="00B95D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Racecourse Grandstand</w:t>
      </w:r>
    </w:p>
    <w:p w14:paraId="61071918" w14:textId="77777777" w:rsidR="00B95D68" w:rsidRDefault="00B95D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85AA753" w14:textId="77777777" w:rsidR="00B95D68" w:rsidRDefault="00B95D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Goodwood </w:t>
      </w:r>
      <w:proofErr w:type="gramStart"/>
      <w:r>
        <w:rPr>
          <w:rFonts w:cs="Calibri"/>
          <w:sz w:val="22"/>
          <w:szCs w:val="24"/>
        </w:rPr>
        <w:t>Racecourse ,</w:t>
      </w:r>
      <w:proofErr w:type="gramEnd"/>
      <w:r>
        <w:rPr>
          <w:rFonts w:cs="Calibri"/>
          <w:sz w:val="22"/>
          <w:szCs w:val="24"/>
        </w:rPr>
        <w:t xml:space="preserve"> Racecourse Road, Goodwood, Chichester, West Sussex, PO18 0PS</w:t>
      </w:r>
    </w:p>
    <w:p w14:paraId="78D213C9" w14:textId="77777777" w:rsidR="00B95D68" w:rsidRDefault="00B95D68">
      <w:pPr>
        <w:rPr>
          <w:rFonts w:cs="Calibri"/>
          <w:sz w:val="22"/>
          <w:szCs w:val="24"/>
        </w:rPr>
      </w:pPr>
    </w:p>
    <w:p w14:paraId="2E4DF0CB" w14:textId="77777777" w:rsidR="00B95D68" w:rsidRDefault="00B95D6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19 January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8 December 2025</w:t>
      </w:r>
    </w:p>
    <w:p w14:paraId="7F1B6F70" w14:textId="77777777" w:rsidR="00B95D68" w:rsidRDefault="00B95D68">
      <w:pPr>
        <w:rPr>
          <w:rFonts w:cs="Calibri"/>
          <w:sz w:val="22"/>
          <w:szCs w:val="24"/>
        </w:rPr>
      </w:pPr>
    </w:p>
    <w:p w14:paraId="5A8F17C4" w14:textId="77777777" w:rsidR="00B95D68" w:rsidRDefault="00B95D68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E8FB29D" w14:textId="77777777" w:rsidR="00B95D68" w:rsidRDefault="00B95D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prior approval application for demolition precedes future development proposals which would be likely to be called in by the SDNPA as they may have the potential to have a significant impact on the natural beauty, wildlife, and cultural heritage of the South Downs National Park and the first purpose of designation.</w:t>
      </w:r>
    </w:p>
    <w:p w14:paraId="29C406E8" w14:textId="77777777" w:rsidR="00B95D68" w:rsidRDefault="00B95D68">
      <w:pPr>
        <w:rPr>
          <w:rFonts w:cs="Calibri"/>
          <w:sz w:val="22"/>
          <w:szCs w:val="24"/>
        </w:rPr>
      </w:pPr>
    </w:p>
    <w:p w14:paraId="6049ABE6" w14:textId="77777777" w:rsidR="00B95D68" w:rsidRDefault="00B95D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For reasons of consistency, this demolition notification will also be handled in-house by the SDNPA.</w:t>
      </w:r>
    </w:p>
    <w:p w14:paraId="05548A8C" w14:textId="77777777" w:rsidR="00B95D68" w:rsidRDefault="00B95D68">
      <w:pPr>
        <w:rPr>
          <w:sz w:val="22"/>
          <w:szCs w:val="24"/>
        </w:rPr>
      </w:pPr>
    </w:p>
    <w:p w14:paraId="1753D73B" w14:textId="77777777" w:rsidR="00B95D68" w:rsidRDefault="00B95D68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"https://planningpublicaccess.southdowns.gov.uk/online-applications/applicationDetails.do?activeTab=summary&amp;keyVal=T6Y8PCTUGNY00"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</w:t>
      </w:r>
      <w:r>
        <w:rPr>
          <w:rStyle w:val="Hyperlink"/>
          <w:rFonts w:ascii="Gill Sans MT" w:hAnsi="Gill Sans MT" w:cs="Gill Sans MT"/>
          <w:szCs w:val="24"/>
        </w:rPr>
        <w:t>e</w:t>
      </w:r>
      <w:r>
        <w:rPr>
          <w:rStyle w:val="Hyperlink"/>
          <w:rFonts w:ascii="Gill Sans MT" w:hAnsi="Gill Sans MT" w:cs="Gill Sans MT"/>
          <w:szCs w:val="24"/>
        </w:rPr>
        <w:t xml:space="preserve"> on public access</w:t>
      </w:r>
    </w:p>
    <w:p w14:paraId="0674B905" w14:textId="77777777" w:rsidR="00B95D68" w:rsidRDefault="00B95D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6EAAC57" w14:textId="77777777" w:rsidR="00B95D68" w:rsidRDefault="00B95D68">
      <w:pPr>
        <w:rPr>
          <w:rFonts w:cs="Calibri"/>
          <w:sz w:val="22"/>
          <w:szCs w:val="24"/>
        </w:rPr>
      </w:pPr>
    </w:p>
    <w:p w14:paraId="33E24FEF" w14:textId="77777777" w:rsidR="00B95D68" w:rsidRDefault="00B95D68">
      <w:pPr>
        <w:rPr>
          <w:sz w:val="22"/>
          <w:szCs w:val="24"/>
        </w:rPr>
      </w:pPr>
    </w:p>
    <w:sectPr w:rsidR="00B95D68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044D" w14:textId="77777777" w:rsidR="00B95D68" w:rsidRDefault="00B95D68">
      <w:r>
        <w:separator/>
      </w:r>
    </w:p>
  </w:endnote>
  <w:endnote w:type="continuationSeparator" w:id="0">
    <w:p w14:paraId="6018E235" w14:textId="77777777" w:rsidR="00B95D68" w:rsidRDefault="00B9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8AE4" w14:textId="77777777" w:rsidR="00B95D68" w:rsidRDefault="00B95D6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0803" w14:textId="77777777" w:rsidR="00B95D68" w:rsidRDefault="00B95D68">
      <w:r>
        <w:separator/>
      </w:r>
    </w:p>
  </w:footnote>
  <w:footnote w:type="continuationSeparator" w:id="0">
    <w:p w14:paraId="0BBCF377" w14:textId="77777777" w:rsidR="00B95D68" w:rsidRDefault="00B9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5D68"/>
    <w:rsid w:val="001A503F"/>
    <w:rsid w:val="005952AD"/>
    <w:rsid w:val="009C714F"/>
    <w:rsid w:val="00B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BAE23"/>
  <w14:defaultImageDpi w14:val="0"/>
  <w15:docId w15:val="{F63E3099-31D6-43FF-90E8-7F06B718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C71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22</Lines>
  <Paragraphs>12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Carol Brown</cp:lastModifiedBy>
  <cp:revision>3</cp:revision>
  <cp:lastPrinted>2011-05-06T08:56:00Z</cp:lastPrinted>
  <dcterms:created xsi:type="dcterms:W3CDTF">2026-01-19T18:07:00Z</dcterms:created>
  <dcterms:modified xsi:type="dcterms:W3CDTF">2026-01-19T18:09:00Z</dcterms:modified>
</cp:coreProperties>
</file>