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A5711" w14:textId="77777777" w:rsidR="00972E3F" w:rsidRDefault="00972E3F">
      <w:pPr>
        <w:rPr>
          <w:rFonts w:cs="Calibri"/>
          <w:b/>
          <w:sz w:val="22"/>
          <w:szCs w:val="24"/>
        </w:rPr>
      </w:pPr>
      <w:r>
        <w:rPr>
          <w:b/>
          <w:sz w:val="22"/>
          <w:szCs w:val="24"/>
        </w:rPr>
        <w:t>List of called in applications for the week ending 20.10.2025</w:t>
      </w:r>
    </w:p>
    <w:p w14:paraId="482B0D87" w14:textId="77777777" w:rsidR="00972E3F" w:rsidRDefault="00972E3F">
      <w:pPr>
        <w:rPr>
          <w:sz w:val="22"/>
          <w:szCs w:val="24"/>
        </w:rPr>
      </w:pPr>
    </w:p>
    <w:p w14:paraId="36B2D287" w14:textId="77777777" w:rsidR="00972E3F" w:rsidRDefault="00972E3F">
      <w:pPr>
        <w:rPr>
          <w:rFonts w:cs="Calibri"/>
          <w:sz w:val="22"/>
          <w:szCs w:val="24"/>
        </w:rPr>
      </w:pPr>
    </w:p>
    <w:p w14:paraId="054360C2" w14:textId="77777777" w:rsidR="00972E3F" w:rsidRDefault="00972E3F">
      <w:pPr>
        <w:rPr>
          <w:rFonts w:cs="Calibri"/>
          <w:b/>
          <w:sz w:val="22"/>
          <w:szCs w:val="24"/>
          <w:u w:val="single"/>
        </w:rPr>
      </w:pPr>
      <w:r>
        <w:rPr>
          <w:b/>
          <w:sz w:val="22"/>
          <w:szCs w:val="24"/>
          <w:u w:val="single"/>
        </w:rPr>
        <w:t>SDNP/25/04030/FUL</w:t>
      </w:r>
    </w:p>
    <w:p w14:paraId="04E3B28B" w14:textId="77777777" w:rsidR="00972E3F" w:rsidRDefault="00972E3F">
      <w:pPr>
        <w:rPr>
          <w:sz w:val="22"/>
          <w:szCs w:val="24"/>
        </w:rPr>
      </w:pPr>
    </w:p>
    <w:p w14:paraId="2E453D96" w14:textId="77777777" w:rsidR="00972E3F" w:rsidRDefault="00972E3F">
      <w:pPr>
        <w:rPr>
          <w:sz w:val="22"/>
          <w:szCs w:val="24"/>
        </w:rPr>
      </w:pPr>
      <w:r>
        <w:rPr>
          <w:rFonts w:cs="Calibri"/>
          <w:sz w:val="22"/>
          <w:szCs w:val="24"/>
        </w:rPr>
        <w:t>Full Planning Application for the Construction of 9 dwellings and associated access road, parking and landscaping</w:t>
      </w:r>
    </w:p>
    <w:p w14:paraId="31587B16" w14:textId="77777777" w:rsidR="00972E3F" w:rsidRDefault="00972E3F">
      <w:pPr>
        <w:rPr>
          <w:sz w:val="22"/>
          <w:szCs w:val="24"/>
        </w:rPr>
      </w:pPr>
      <w:r>
        <w:rPr>
          <w:rFonts w:cs="Calibri"/>
          <w:sz w:val="22"/>
          <w:szCs w:val="24"/>
        </w:rPr>
        <w:t xml:space="preserve">At  </w:t>
      </w:r>
    </w:p>
    <w:p w14:paraId="2A76BB6F" w14:textId="77777777" w:rsidR="00972E3F" w:rsidRDefault="00972E3F">
      <w:pPr>
        <w:rPr>
          <w:sz w:val="22"/>
          <w:szCs w:val="24"/>
        </w:rPr>
      </w:pPr>
      <w:r>
        <w:rPr>
          <w:rFonts w:cs="Calibri"/>
          <w:sz w:val="22"/>
          <w:szCs w:val="24"/>
        </w:rPr>
        <w:t xml:space="preserve">Land South of </w:t>
      </w:r>
      <w:proofErr w:type="spellStart"/>
      <w:r>
        <w:rPr>
          <w:rFonts w:cs="Calibri"/>
          <w:sz w:val="22"/>
          <w:szCs w:val="24"/>
        </w:rPr>
        <w:t>Rothermead</w:t>
      </w:r>
      <w:proofErr w:type="spellEnd"/>
      <w:r>
        <w:rPr>
          <w:rFonts w:cs="Calibri"/>
          <w:sz w:val="22"/>
          <w:szCs w:val="24"/>
        </w:rPr>
        <w:t xml:space="preserve">, </w:t>
      </w:r>
      <w:proofErr w:type="spellStart"/>
      <w:r>
        <w:rPr>
          <w:rFonts w:cs="Calibri"/>
          <w:sz w:val="22"/>
          <w:szCs w:val="24"/>
        </w:rPr>
        <w:t>Rothermead</w:t>
      </w:r>
      <w:proofErr w:type="spellEnd"/>
      <w:r>
        <w:rPr>
          <w:rFonts w:cs="Calibri"/>
          <w:sz w:val="22"/>
          <w:szCs w:val="24"/>
        </w:rPr>
        <w:t xml:space="preserve">, Petworth, West Sussex, </w:t>
      </w:r>
    </w:p>
    <w:p w14:paraId="28014CE5" w14:textId="77777777" w:rsidR="00972E3F" w:rsidRDefault="00972E3F">
      <w:pPr>
        <w:rPr>
          <w:rFonts w:cs="Calibri"/>
          <w:sz w:val="22"/>
          <w:szCs w:val="24"/>
        </w:rPr>
      </w:pPr>
    </w:p>
    <w:p w14:paraId="54EFB02D" w14:textId="77777777" w:rsidR="00972E3F" w:rsidRDefault="00972E3F">
      <w:pPr>
        <w:rPr>
          <w:sz w:val="22"/>
          <w:szCs w:val="24"/>
        </w:rPr>
      </w:pPr>
      <w:r>
        <w:rPr>
          <w:b/>
          <w:sz w:val="22"/>
          <w:szCs w:val="24"/>
        </w:rPr>
        <w:t>Validation Date:</w:t>
      </w:r>
      <w:r>
        <w:rPr>
          <w:rFonts w:cs="Calibri"/>
          <w:sz w:val="22"/>
          <w:szCs w:val="24"/>
        </w:rPr>
        <w:t xml:space="preserve">  </w:t>
      </w:r>
      <w:r>
        <w:rPr>
          <w:sz w:val="22"/>
          <w:szCs w:val="24"/>
        </w:rPr>
        <w:t>14 October 2025</w:t>
      </w:r>
      <w:r>
        <w:rPr>
          <w:rFonts w:cs="Calibri"/>
          <w:sz w:val="22"/>
          <w:szCs w:val="24"/>
        </w:rPr>
        <w:tab/>
      </w:r>
      <w:r>
        <w:rPr>
          <w:b/>
          <w:sz w:val="22"/>
          <w:szCs w:val="24"/>
        </w:rPr>
        <w:t>Date of Direction:</w:t>
      </w:r>
      <w:r>
        <w:rPr>
          <w:rFonts w:cs="Calibri"/>
          <w:sz w:val="22"/>
          <w:szCs w:val="24"/>
        </w:rPr>
        <w:t xml:space="preserve"> </w:t>
      </w:r>
      <w:r>
        <w:rPr>
          <w:sz w:val="22"/>
          <w:szCs w:val="24"/>
        </w:rPr>
        <w:t xml:space="preserve"> </w:t>
      </w:r>
      <w:r>
        <w:rPr>
          <w:rFonts w:cs="Calibri"/>
          <w:sz w:val="22"/>
          <w:szCs w:val="24"/>
        </w:rPr>
        <w:t>8 October 2025</w:t>
      </w:r>
    </w:p>
    <w:p w14:paraId="0A469707" w14:textId="77777777" w:rsidR="00972E3F" w:rsidRDefault="00972E3F">
      <w:pPr>
        <w:rPr>
          <w:rFonts w:cs="Calibri"/>
          <w:sz w:val="22"/>
          <w:szCs w:val="24"/>
        </w:rPr>
      </w:pPr>
    </w:p>
    <w:p w14:paraId="511C9181" w14:textId="77777777" w:rsidR="00972E3F" w:rsidRDefault="00972E3F">
      <w:pPr>
        <w:rPr>
          <w:b/>
          <w:sz w:val="22"/>
          <w:szCs w:val="24"/>
        </w:rPr>
      </w:pPr>
      <w:r>
        <w:rPr>
          <w:b/>
          <w:sz w:val="22"/>
          <w:szCs w:val="24"/>
        </w:rPr>
        <w:t>Reason for the Direction</w:t>
      </w:r>
      <w:r>
        <w:rPr>
          <w:rFonts w:cs="Calibri"/>
          <w:b/>
          <w:sz w:val="22"/>
          <w:szCs w:val="24"/>
        </w:rPr>
        <w:t>:</w:t>
      </w:r>
    </w:p>
    <w:p w14:paraId="5006D0E9" w14:textId="77777777" w:rsidR="00972E3F" w:rsidRDefault="00972E3F">
      <w:pPr>
        <w:rPr>
          <w:sz w:val="22"/>
          <w:szCs w:val="24"/>
        </w:rPr>
      </w:pPr>
      <w:r>
        <w:rPr>
          <w:rFonts w:cs="Calibri"/>
          <w:sz w:val="22"/>
          <w:szCs w:val="24"/>
        </w:rPr>
        <w:t>The application proposes residential development on a site allocated for approximately 10 dwellings in Policy H8 of the Petworth Neighbourhood Plan 2015-2033. The proposal is therefore of strategic significance to the South Downs National Park Authority. In addition, the SDNPA has previously called in applications for this site and so will deal with this case for reasons of consistency.</w:t>
      </w:r>
    </w:p>
    <w:p w14:paraId="30896CB0" w14:textId="77777777" w:rsidR="00972E3F" w:rsidRDefault="00972E3F">
      <w:pPr>
        <w:rPr>
          <w:rFonts w:cs="Calibri"/>
          <w:sz w:val="22"/>
          <w:szCs w:val="24"/>
        </w:rPr>
      </w:pPr>
    </w:p>
    <w:p w14:paraId="231B60F3" w14:textId="77777777" w:rsidR="00972E3F" w:rsidRDefault="00972E3F">
      <w:pPr>
        <w:rPr>
          <w:color w:val="0000FF"/>
          <w:szCs w:val="24"/>
          <w:u w:val="single"/>
        </w:rPr>
      </w:pPr>
      <w:r>
        <w:rPr>
          <w:sz w:val="22"/>
          <w:szCs w:val="24"/>
        </w:rPr>
        <w:fldChar w:fldCharType="begin"/>
      </w:r>
      <w:r>
        <w:rPr>
          <w:sz w:val="22"/>
          <w:szCs w:val="24"/>
        </w:rPr>
        <w:instrText>HYPERLINK "https://planningpublicaccess.southdowns.gov.uk/online-applications/applicationDetails.do?activeTab=summary&amp;keyVal=T3PRSZTUMQU00"</w:instrText>
      </w:r>
      <w:r>
        <w:rPr>
          <w:sz w:val="22"/>
          <w:szCs w:val="24"/>
        </w:rPr>
      </w:r>
      <w:r>
        <w:rPr>
          <w:sz w:val="22"/>
          <w:szCs w:val="24"/>
        </w:rPr>
        <w:fldChar w:fldCharType="separate"/>
      </w:r>
      <w:r>
        <w:rPr>
          <w:rStyle w:val="Hyperlink"/>
          <w:rFonts w:ascii="Gill Sans MT" w:hAnsi="Gill Sans MT" w:cs="Calibri"/>
          <w:szCs w:val="24"/>
        </w:rPr>
        <w:t>View the case on public access</w:t>
      </w:r>
    </w:p>
    <w:p w14:paraId="6C6308EA" w14:textId="77777777" w:rsidR="00972E3F" w:rsidRDefault="00972E3F">
      <w:pPr>
        <w:rPr>
          <w:rFonts w:cs="Calibri"/>
          <w:sz w:val="22"/>
          <w:szCs w:val="24"/>
        </w:rPr>
      </w:pPr>
      <w:r>
        <w:rPr>
          <w:sz w:val="22"/>
          <w:szCs w:val="24"/>
        </w:rPr>
        <w:fldChar w:fldCharType="end"/>
      </w:r>
    </w:p>
    <w:p w14:paraId="2E59F384" w14:textId="77777777" w:rsidR="00972E3F" w:rsidRDefault="00972E3F">
      <w:pPr>
        <w:rPr>
          <w:sz w:val="22"/>
          <w:szCs w:val="24"/>
        </w:rPr>
      </w:pPr>
    </w:p>
    <w:p w14:paraId="4BDFE831" w14:textId="77777777" w:rsidR="00972E3F" w:rsidRDefault="00972E3F">
      <w:pPr>
        <w:rPr>
          <w:b/>
          <w:sz w:val="22"/>
          <w:szCs w:val="24"/>
          <w:u w:val="single"/>
        </w:rPr>
      </w:pPr>
      <w:r>
        <w:rPr>
          <w:rFonts w:cs="Calibri"/>
          <w:b/>
          <w:sz w:val="22"/>
          <w:szCs w:val="24"/>
          <w:u w:val="single"/>
        </w:rPr>
        <w:t>SDNP/25/04147/REM</w:t>
      </w:r>
    </w:p>
    <w:p w14:paraId="67DB8673" w14:textId="77777777" w:rsidR="00972E3F" w:rsidRDefault="00972E3F">
      <w:pPr>
        <w:rPr>
          <w:rFonts w:cs="Calibri"/>
          <w:sz w:val="22"/>
          <w:szCs w:val="24"/>
        </w:rPr>
      </w:pPr>
    </w:p>
    <w:p w14:paraId="6BC1E422" w14:textId="77777777" w:rsidR="00972E3F" w:rsidRDefault="00972E3F">
      <w:pPr>
        <w:rPr>
          <w:rFonts w:cs="Calibri"/>
          <w:sz w:val="22"/>
          <w:szCs w:val="24"/>
        </w:rPr>
      </w:pPr>
      <w:r>
        <w:rPr>
          <w:sz w:val="22"/>
          <w:szCs w:val="24"/>
        </w:rPr>
        <w:t>Reserved Matters for the appearance, landscaping and scale for 10 custom build dwellings, following outline consent SDNP/21/03545/OUT</w:t>
      </w:r>
    </w:p>
    <w:p w14:paraId="0859DDF2" w14:textId="77777777" w:rsidR="00972E3F" w:rsidRDefault="00972E3F">
      <w:pPr>
        <w:rPr>
          <w:rFonts w:cs="Calibri"/>
          <w:sz w:val="22"/>
          <w:szCs w:val="24"/>
        </w:rPr>
      </w:pPr>
      <w:r>
        <w:rPr>
          <w:sz w:val="22"/>
          <w:szCs w:val="24"/>
        </w:rPr>
        <w:t xml:space="preserve">At  </w:t>
      </w:r>
    </w:p>
    <w:p w14:paraId="7AA44E79" w14:textId="77777777" w:rsidR="00972E3F" w:rsidRDefault="00972E3F">
      <w:pPr>
        <w:rPr>
          <w:rFonts w:cs="Calibri"/>
          <w:sz w:val="22"/>
          <w:szCs w:val="24"/>
        </w:rPr>
      </w:pPr>
      <w:r>
        <w:rPr>
          <w:sz w:val="22"/>
          <w:szCs w:val="24"/>
        </w:rPr>
        <w:t xml:space="preserve">Land West and North of Windward, Reservoir Lane, Petersfield, Hampshire, </w:t>
      </w:r>
    </w:p>
    <w:p w14:paraId="0C6375B1" w14:textId="77777777" w:rsidR="00972E3F" w:rsidRDefault="00972E3F">
      <w:pPr>
        <w:rPr>
          <w:sz w:val="22"/>
          <w:szCs w:val="24"/>
        </w:rPr>
      </w:pPr>
    </w:p>
    <w:p w14:paraId="5EA6B2FC" w14:textId="77777777" w:rsidR="00972E3F" w:rsidRDefault="00972E3F">
      <w:pPr>
        <w:rPr>
          <w:rFonts w:cs="Calibri"/>
          <w:sz w:val="22"/>
          <w:szCs w:val="24"/>
        </w:rPr>
      </w:pPr>
      <w:r>
        <w:rPr>
          <w:rFonts w:cs="Calibri"/>
          <w:b/>
          <w:sz w:val="22"/>
          <w:szCs w:val="24"/>
        </w:rPr>
        <w:t>Validation Date:</w:t>
      </w:r>
      <w:r>
        <w:rPr>
          <w:sz w:val="22"/>
          <w:szCs w:val="24"/>
        </w:rPr>
        <w:t xml:space="preserve">  </w:t>
      </w:r>
      <w:r>
        <w:rPr>
          <w:rFonts w:cs="Calibri"/>
          <w:sz w:val="22"/>
          <w:szCs w:val="24"/>
        </w:rPr>
        <w:t>15 October 2025</w:t>
      </w:r>
      <w:r>
        <w:rPr>
          <w:sz w:val="22"/>
          <w:szCs w:val="24"/>
        </w:rPr>
        <w:tab/>
      </w:r>
      <w:r>
        <w:rPr>
          <w:rFonts w:cs="Calibri"/>
          <w:b/>
          <w:sz w:val="22"/>
          <w:szCs w:val="24"/>
        </w:rPr>
        <w:t>Date of Direction:</w:t>
      </w:r>
      <w:r>
        <w:rPr>
          <w:sz w:val="22"/>
          <w:szCs w:val="24"/>
        </w:rPr>
        <w:t xml:space="preserve"> </w:t>
      </w:r>
      <w:r>
        <w:rPr>
          <w:rFonts w:cs="Calibri"/>
          <w:sz w:val="22"/>
          <w:szCs w:val="24"/>
        </w:rPr>
        <w:t xml:space="preserve"> </w:t>
      </w:r>
      <w:r>
        <w:rPr>
          <w:sz w:val="22"/>
          <w:szCs w:val="24"/>
        </w:rPr>
        <w:t>15 October 2025</w:t>
      </w:r>
    </w:p>
    <w:p w14:paraId="3C2D436A" w14:textId="77777777" w:rsidR="00972E3F" w:rsidRDefault="00972E3F">
      <w:pPr>
        <w:rPr>
          <w:sz w:val="22"/>
          <w:szCs w:val="24"/>
        </w:rPr>
      </w:pPr>
    </w:p>
    <w:p w14:paraId="2F80197E" w14:textId="77777777" w:rsidR="00972E3F" w:rsidRDefault="00972E3F">
      <w:pPr>
        <w:rPr>
          <w:rFonts w:cs="Calibri"/>
          <w:b/>
          <w:sz w:val="22"/>
          <w:szCs w:val="24"/>
        </w:rPr>
      </w:pPr>
      <w:r>
        <w:rPr>
          <w:rFonts w:cs="Calibri"/>
          <w:b/>
          <w:sz w:val="22"/>
          <w:szCs w:val="24"/>
        </w:rPr>
        <w:t>Reason for the Direction</w:t>
      </w:r>
      <w:r>
        <w:rPr>
          <w:b/>
          <w:sz w:val="22"/>
          <w:szCs w:val="24"/>
        </w:rPr>
        <w:t>:</w:t>
      </w:r>
    </w:p>
    <w:p w14:paraId="605EC466" w14:textId="77777777" w:rsidR="00972E3F" w:rsidRDefault="00972E3F">
      <w:pPr>
        <w:rPr>
          <w:rFonts w:cs="Calibri"/>
          <w:sz w:val="22"/>
          <w:szCs w:val="24"/>
        </w:rPr>
      </w:pPr>
      <w:r>
        <w:rPr>
          <w:sz w:val="22"/>
          <w:szCs w:val="24"/>
        </w:rPr>
        <w:t>This proposal seeks approval of reserved matters relating to an outline application (SDNP/21/03545/OUT) that was previously called in due to its potential strategic significance. The current reserved matters application will therefore also be called in for reasons of consistency.</w:t>
      </w:r>
    </w:p>
    <w:p w14:paraId="2EA15DCA" w14:textId="77777777" w:rsidR="00972E3F" w:rsidRDefault="00972E3F">
      <w:pPr>
        <w:rPr>
          <w:sz w:val="22"/>
          <w:szCs w:val="24"/>
        </w:rPr>
      </w:pPr>
    </w:p>
    <w:p w14:paraId="7F97D4F6" w14:textId="77777777" w:rsidR="00972E3F" w:rsidRDefault="00972E3F">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"https://planningpublicaccess.southdowns.gov.uk/online-applications/applicationDetails.do?activeTab=summary&amp;keyVal=T4479ATUMY900"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7ED1E59D" w14:textId="77777777" w:rsidR="00972E3F" w:rsidRDefault="00972E3F">
      <w:pPr>
        <w:rPr>
          <w:sz w:val="22"/>
          <w:szCs w:val="24"/>
        </w:rPr>
      </w:pPr>
      <w:r>
        <w:rPr>
          <w:rFonts w:cs="Calibri"/>
          <w:sz w:val="22"/>
          <w:szCs w:val="24"/>
        </w:rPr>
        <w:fldChar w:fldCharType="end"/>
      </w:r>
    </w:p>
    <w:p w14:paraId="5562A8CD" w14:textId="77777777" w:rsidR="00972E3F" w:rsidRDefault="00972E3F">
      <w:pPr>
        <w:rPr>
          <w:rFonts w:cs="Calibri"/>
          <w:sz w:val="22"/>
          <w:szCs w:val="24"/>
        </w:rPr>
      </w:pPr>
    </w:p>
    <w:p w14:paraId="44F2A88C" w14:textId="77777777" w:rsidR="00972E3F" w:rsidRDefault="00972E3F">
      <w:pPr>
        <w:rPr>
          <w:rFonts w:cs="Calibri"/>
          <w:b/>
          <w:sz w:val="22"/>
          <w:szCs w:val="24"/>
          <w:u w:val="single"/>
        </w:rPr>
      </w:pPr>
      <w:r>
        <w:rPr>
          <w:b/>
          <w:sz w:val="22"/>
          <w:szCs w:val="24"/>
          <w:u w:val="single"/>
        </w:rPr>
        <w:t>SDNP/25/04169/DCOND</w:t>
      </w:r>
    </w:p>
    <w:p w14:paraId="2C38E82A" w14:textId="77777777" w:rsidR="00972E3F" w:rsidRDefault="00972E3F">
      <w:pPr>
        <w:rPr>
          <w:sz w:val="22"/>
          <w:szCs w:val="24"/>
        </w:rPr>
      </w:pPr>
    </w:p>
    <w:p w14:paraId="1E2F5CEA" w14:textId="77777777" w:rsidR="00972E3F" w:rsidRDefault="00972E3F">
      <w:pPr>
        <w:rPr>
          <w:sz w:val="22"/>
          <w:szCs w:val="24"/>
        </w:rPr>
      </w:pPr>
      <w:r>
        <w:rPr>
          <w:rFonts w:cs="Calibri"/>
          <w:sz w:val="22"/>
          <w:szCs w:val="24"/>
        </w:rPr>
        <w:t>Discharge of Condition 4 (Construction Environmental Management Plan) and Condition 6 (Energy and Sustainability Statement) of Planning Approval SDNP/23/03638/FUL.</w:t>
      </w:r>
    </w:p>
    <w:p w14:paraId="1A0C45B1" w14:textId="77777777" w:rsidR="00972E3F" w:rsidRDefault="00972E3F">
      <w:pPr>
        <w:rPr>
          <w:sz w:val="22"/>
          <w:szCs w:val="24"/>
        </w:rPr>
      </w:pPr>
      <w:r>
        <w:rPr>
          <w:rFonts w:cs="Calibri"/>
          <w:sz w:val="22"/>
          <w:szCs w:val="24"/>
        </w:rPr>
        <w:t xml:space="preserve">At  </w:t>
      </w:r>
    </w:p>
    <w:p w14:paraId="63DA521E" w14:textId="77777777" w:rsidR="00972E3F" w:rsidRDefault="00972E3F">
      <w:pPr>
        <w:rPr>
          <w:sz w:val="22"/>
          <w:szCs w:val="24"/>
        </w:rPr>
      </w:pPr>
      <w:r>
        <w:rPr>
          <w:rFonts w:cs="Calibri"/>
          <w:sz w:val="22"/>
          <w:szCs w:val="24"/>
        </w:rPr>
        <w:t xml:space="preserve">Land to The West of, The Causeway, Petersfield, Hampshire, </w:t>
      </w:r>
    </w:p>
    <w:p w14:paraId="498D394A" w14:textId="77777777" w:rsidR="00972E3F" w:rsidRDefault="00972E3F">
      <w:pPr>
        <w:rPr>
          <w:rFonts w:cs="Calibri"/>
          <w:sz w:val="22"/>
          <w:szCs w:val="24"/>
        </w:rPr>
      </w:pPr>
    </w:p>
    <w:p w14:paraId="49DBB768" w14:textId="77777777" w:rsidR="00972E3F" w:rsidRDefault="00972E3F">
      <w:pPr>
        <w:rPr>
          <w:sz w:val="22"/>
          <w:szCs w:val="24"/>
        </w:rPr>
      </w:pPr>
      <w:r>
        <w:rPr>
          <w:b/>
          <w:sz w:val="22"/>
          <w:szCs w:val="24"/>
        </w:rPr>
        <w:t>Validation Date:</w:t>
      </w:r>
      <w:r>
        <w:rPr>
          <w:rFonts w:cs="Calibri"/>
          <w:sz w:val="22"/>
          <w:szCs w:val="24"/>
        </w:rPr>
        <w:t xml:space="preserve">  </w:t>
      </w:r>
      <w:r>
        <w:rPr>
          <w:sz w:val="22"/>
          <w:szCs w:val="24"/>
        </w:rPr>
        <w:t>16 October 2025</w:t>
      </w:r>
      <w:r>
        <w:rPr>
          <w:rFonts w:cs="Calibri"/>
          <w:sz w:val="22"/>
          <w:szCs w:val="24"/>
        </w:rPr>
        <w:tab/>
      </w:r>
      <w:r>
        <w:rPr>
          <w:b/>
          <w:sz w:val="22"/>
          <w:szCs w:val="24"/>
        </w:rPr>
        <w:t>Date of Direction:</w:t>
      </w:r>
      <w:r>
        <w:rPr>
          <w:rFonts w:cs="Calibri"/>
          <w:sz w:val="22"/>
          <w:szCs w:val="24"/>
        </w:rPr>
        <w:t xml:space="preserve"> </w:t>
      </w:r>
      <w:r>
        <w:rPr>
          <w:sz w:val="22"/>
          <w:szCs w:val="24"/>
        </w:rPr>
        <w:t xml:space="preserve"> </w:t>
      </w:r>
      <w:r>
        <w:rPr>
          <w:rFonts w:cs="Calibri"/>
          <w:sz w:val="22"/>
          <w:szCs w:val="24"/>
        </w:rPr>
        <w:t xml:space="preserve">No call in required. </w:t>
      </w:r>
    </w:p>
    <w:p w14:paraId="0D17DD5D" w14:textId="77777777" w:rsidR="00972E3F" w:rsidRDefault="00972E3F">
      <w:pPr>
        <w:rPr>
          <w:rFonts w:cs="Calibri"/>
          <w:sz w:val="22"/>
          <w:szCs w:val="24"/>
        </w:rPr>
      </w:pPr>
    </w:p>
    <w:p w14:paraId="6793DE52" w14:textId="77777777" w:rsidR="00972E3F" w:rsidRDefault="00972E3F">
      <w:pPr>
        <w:rPr>
          <w:b/>
          <w:sz w:val="22"/>
          <w:szCs w:val="24"/>
        </w:rPr>
      </w:pPr>
      <w:r>
        <w:rPr>
          <w:b/>
          <w:sz w:val="22"/>
          <w:szCs w:val="24"/>
        </w:rPr>
        <w:t>Reason for the Direction</w:t>
      </w:r>
      <w:r>
        <w:rPr>
          <w:rFonts w:cs="Calibri"/>
          <w:b/>
          <w:sz w:val="22"/>
          <w:szCs w:val="24"/>
        </w:rPr>
        <w:t>:</w:t>
      </w:r>
    </w:p>
    <w:p w14:paraId="2EC4F011" w14:textId="77777777" w:rsidR="00972E3F" w:rsidRDefault="00972E3F">
      <w:pPr>
        <w:rPr>
          <w:rFonts w:cs="Calibri"/>
          <w:sz w:val="22"/>
          <w:szCs w:val="24"/>
        </w:rPr>
      </w:pPr>
    </w:p>
    <w:p w14:paraId="543A94D1" w14:textId="77777777" w:rsidR="00972E3F" w:rsidRDefault="00972E3F">
      <w:pPr>
        <w:rPr>
          <w:color w:val="0000FF"/>
          <w:szCs w:val="24"/>
          <w:u w:val="single"/>
        </w:rPr>
      </w:pPr>
      <w:r>
        <w:rPr>
          <w:sz w:val="22"/>
          <w:szCs w:val="24"/>
        </w:rPr>
        <w:fldChar w:fldCharType="begin"/>
      </w:r>
      <w:r>
        <w:rPr>
          <w:sz w:val="22"/>
          <w:szCs w:val="24"/>
        </w:rPr>
        <w:instrText>HYPERLINK "https://planningpublicaccess.southdowns.gov.uk/online-applications/applicationDetails.do?activeTab=summary&amp;keyVal=T45XNYTUMZ900"</w:instrText>
      </w:r>
      <w:r>
        <w:rPr>
          <w:sz w:val="22"/>
          <w:szCs w:val="24"/>
        </w:rPr>
      </w:r>
      <w:r>
        <w:rPr>
          <w:sz w:val="22"/>
          <w:szCs w:val="24"/>
        </w:rPr>
        <w:fldChar w:fldCharType="separate"/>
      </w:r>
      <w:r>
        <w:rPr>
          <w:rStyle w:val="Hyperlink"/>
          <w:rFonts w:ascii="Gill Sans MT" w:hAnsi="Gill Sans MT" w:cs="Calibri"/>
          <w:szCs w:val="24"/>
        </w:rPr>
        <w:t>View the case on public access</w:t>
      </w:r>
    </w:p>
    <w:p w14:paraId="666BEB31" w14:textId="77777777" w:rsidR="00972E3F" w:rsidRDefault="00972E3F">
      <w:pPr>
        <w:rPr>
          <w:rFonts w:cs="Calibri"/>
          <w:sz w:val="22"/>
          <w:szCs w:val="24"/>
        </w:rPr>
      </w:pPr>
      <w:r>
        <w:rPr>
          <w:sz w:val="22"/>
          <w:szCs w:val="24"/>
        </w:rPr>
        <w:fldChar w:fldCharType="end"/>
      </w:r>
    </w:p>
    <w:p w14:paraId="552AABC3" w14:textId="77777777" w:rsidR="00972E3F" w:rsidRDefault="00972E3F">
      <w:pPr>
        <w:rPr>
          <w:sz w:val="22"/>
          <w:szCs w:val="24"/>
        </w:rPr>
      </w:pPr>
    </w:p>
    <w:p w14:paraId="610C466F" w14:textId="77777777" w:rsidR="00972E3F" w:rsidRDefault="00972E3F">
      <w:pPr>
        <w:rPr>
          <w:rFonts w:cs="Calibri"/>
          <w:sz w:val="22"/>
          <w:szCs w:val="24"/>
        </w:rPr>
      </w:pPr>
    </w:p>
    <w:sectPr w:rsidR="00000000">
      <w:footerReference w:type="first" r:id="rId7"/>
      <w:pgSz w:w="11906" w:h="16838"/>
      <w:pgMar w:top="647" w:right="1016" w:bottom="360" w:left="1017" w:header="709"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B2D06" w14:textId="77777777" w:rsidR="00972E3F" w:rsidRDefault="00972E3F">
      <w:r>
        <w:separator/>
      </w:r>
    </w:p>
  </w:endnote>
  <w:endnote w:type="continuationSeparator" w:id="0">
    <w:p w14:paraId="74A93897" w14:textId="77777777" w:rsidR="00972E3F" w:rsidRDefault="00972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3D2C6" w14:textId="77777777" w:rsidR="00972E3F" w:rsidRDefault="00972E3F">
    <w:pPr>
      <w:pStyle w:val="Footer"/>
      <w:rPr>
        <w:rFonts w:cs="Calibri"/>
        <w:sz w:val="16"/>
        <w:szCs w:val="24"/>
      </w:rPr>
    </w:pPr>
    <w:r>
      <w:rPr>
        <w:sz w:val="16"/>
        <w:szCs w:val="24"/>
      </w:rPr>
      <w:t>CIWEB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79834" w14:textId="77777777" w:rsidR="00972E3F" w:rsidRDefault="00972E3F">
      <w:r>
        <w:separator/>
      </w:r>
    </w:p>
  </w:footnote>
  <w:footnote w:type="continuationSeparator" w:id="0">
    <w:p w14:paraId="4C0EE8F7" w14:textId="77777777" w:rsidR="00972E3F" w:rsidRDefault="00972E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E3F"/>
    <w:rsid w:val="00972E3F"/>
    <w:rsid w:val="00B17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192CC"/>
  <w14:defaultImageDpi w14:val="0"/>
  <w15:docId w15:val="{4933E89E-1A76-420C-8F3F-8DE339653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Gill Sans MT" w:hAnsi="Gill Sans MT" w:cs="Gill Sans MT"/>
      <w:sz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Cs w:val="16"/>
    </w:rPr>
  </w:style>
  <w:style w:type="character" w:customStyle="1" w:styleId="BalloonTextChar">
    <w:name w:val="Balloon Text Char"/>
    <w:basedOn w:val="DefaultParagraphFont"/>
    <w:link w:val="BalloonText"/>
    <w:uiPriority w:val="99"/>
    <w:rPr>
      <w:rFonts w:ascii="Tahoma" w:hAnsi="Tahoma" w:cs="Tahoma"/>
      <w:szCs w:val="16"/>
    </w:rPr>
  </w:style>
  <w:style w:type="paragraph" w:styleId="PlainText">
    <w:name w:val="Plain Text"/>
    <w:basedOn w:val="Normal"/>
    <w:link w:val="PlainTextChar"/>
    <w:uiPriority w:val="99"/>
    <w:rPr>
      <w:rFonts w:ascii="Courier New" w:hAnsi="Courier New" w:cs="Courier New"/>
      <w:szCs w:val="20"/>
    </w:rPr>
  </w:style>
  <w:style w:type="character" w:customStyle="1" w:styleId="PlainTextChar">
    <w:name w:val="Plain Text Char"/>
    <w:basedOn w:val="DefaultParagraphFont"/>
    <w:link w:val="PlainText"/>
    <w:uiPriority w:val="99"/>
    <w:rPr>
      <w:rFonts w:ascii="Courier New" w:hAnsi="Courier New" w:cs="Courier New"/>
      <w:szCs w:val="20"/>
    </w:rPr>
  </w:style>
  <w:style w:type="paragraph" w:customStyle="1" w:styleId="Normal0">
    <w:name w:val="[Normal]"/>
    <w:basedOn w:val="Normal"/>
    <w:uiPriority w:val="99"/>
    <w:rPr>
      <w:rFonts w:ascii="Arial" w:hAnsi="Arial" w:cs="Arial"/>
      <w:szCs w:val="24"/>
    </w:rPr>
  </w:style>
  <w:style w:type="paragraph" w:styleId="NormalWeb">
    <w:name w:val="Normal (Web)"/>
    <w:basedOn w:val="Normal"/>
    <w:uiPriority w:val="99"/>
    <w:rPr>
      <w:rFonts w:ascii="Verdana" w:hAnsi="Verdana" w:cs="Verdana"/>
      <w:color w:val="000000"/>
      <w:szCs w:val="19"/>
    </w:rPr>
  </w:style>
  <w:style w:type="paragraph" w:styleId="CommentText">
    <w:name w:val="annotation text"/>
    <w:basedOn w:val="Normal"/>
    <w:link w:val="CommentTextChar"/>
    <w:uiPriority w:val="99"/>
    <w:rPr>
      <w:szCs w:val="20"/>
    </w:rPr>
  </w:style>
  <w:style w:type="character" w:customStyle="1" w:styleId="CommentTextChar">
    <w:name w:val="Comment Text Char"/>
    <w:basedOn w:val="DefaultParagraphFont"/>
    <w:link w:val="CommentText"/>
    <w:uiPriority w:val="99"/>
    <w:rPr>
      <w:rFonts w:ascii="Times New Roman" w:hAnsi="Times New Roman" w:cs="Times New Roman"/>
      <w:szCs w:val="20"/>
    </w:rPr>
  </w:style>
  <w:style w:type="paragraph" w:customStyle="1" w:styleId="Tabletext">
    <w:name w:val="Table text"/>
    <w:basedOn w:val="Normal"/>
    <w:next w:val="Header"/>
    <w:uiPriority w:val="99"/>
    <w:pPr>
      <w:suppressAutoHyphens/>
      <w:spacing w:before="60" w:after="60" w:line="240" w:lineRule="atLeast"/>
    </w:pPr>
    <w:rPr>
      <w:rFonts w:ascii="Arial" w:hAnsi="Arial" w:cs="Arial"/>
      <w:szCs w:val="20"/>
    </w:rPr>
  </w:style>
  <w:style w:type="paragraph" w:styleId="BodyText">
    <w:name w:val="Body Text"/>
    <w:basedOn w:val="Normal"/>
    <w:next w:val="Tabletext"/>
    <w:link w:val="BodyTextChar"/>
    <w:uiPriority w:val="99"/>
    <w:pPr>
      <w:spacing w:after="120"/>
    </w:pPr>
  </w:style>
  <w:style w:type="character" w:customStyle="1" w:styleId="BodyTextChar">
    <w:name w:val="Body Text Char"/>
    <w:basedOn w:val="DefaultParagraphFont"/>
    <w:link w:val="BodyText"/>
    <w:uiPriority w:val="99"/>
    <w:rPr>
      <w:rFonts w:ascii="Gill Sans MT" w:hAnsi="Gill Sans MT" w:cs="Gill Sans MT"/>
      <w:lang w:val="en-US" w:eastAsia="en-US"/>
    </w:rPr>
  </w:style>
  <w:style w:type="paragraph" w:styleId="CommentSubject">
    <w:name w:val="annotation subject"/>
    <w:basedOn w:val="CommentText"/>
    <w:next w:val="CommentText"/>
    <w:link w:val="CommentSubjectChar"/>
    <w:uiPriority w:val="99"/>
    <w:rPr>
      <w:bCs/>
    </w:rPr>
  </w:style>
  <w:style w:type="character" w:customStyle="1" w:styleId="CommentSubjectChar">
    <w:name w:val="Comment Subject Char"/>
    <w:basedOn w:val="CommentTextChar"/>
    <w:link w:val="CommentSubject"/>
    <w:uiPriority w:val="99"/>
    <w:rPr>
      <w:rFonts w:ascii="Times New Roman" w:hAnsi="Times New Roman" w:cs="Times New Roman"/>
      <w:bCs/>
      <w:szCs w:val="20"/>
    </w:rPr>
  </w:style>
  <w:style w:type="character" w:styleId="LineNumber">
    <w:name w:val="line number"/>
    <w:basedOn w:val="DefaultParagraphFont"/>
    <w:uiPriority w:val="99"/>
    <w:rPr>
      <w:rFonts w:cs="Times New Roman"/>
      <w:szCs w:val="22"/>
    </w:rPr>
  </w:style>
  <w:style w:type="character" w:styleId="Hyperlink">
    <w:name w:val="Hyperlink"/>
    <w:basedOn w:val="DefaultParagraphFont"/>
    <w:uiPriority w:val="99"/>
    <w:rPr>
      <w:rFonts w:ascii="Times New Roman" w:hAnsi="Times New Roman" w:cs="Times New Roman"/>
      <w:color w:val="0000FF"/>
      <w:u w:val="single"/>
    </w:rPr>
  </w:style>
  <w:style w:type="character" w:styleId="CommentReference">
    <w:name w:val="annotation reference"/>
    <w:basedOn w:val="DefaultParagraphFont"/>
    <w:uiPriority w:val="99"/>
    <w:rPr>
      <w:rFonts w:ascii="Times New Roman" w:hAnsi="Times New Roman" w:cs="Times New Roman"/>
      <w:szCs w:val="16"/>
    </w:rPr>
  </w:style>
  <w:style w:type="table" w:styleId="TableSimple1">
    <w:name w:val="Table Simple 1"/>
    <w:basedOn w:val="TableNormal"/>
    <w:uiPriority w:val="99"/>
    <w:pPr>
      <w:widowControl w:val="0"/>
      <w:autoSpaceDE w:val="0"/>
      <w:autoSpaceDN w:val="0"/>
      <w:adjustRightInd w:val="0"/>
      <w:spacing w:after="0"/>
    </w:pPr>
    <w:rPr>
      <w:rFonts w:ascii="Calibri" w:hAnsi="Calibr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rFonts w:ascii="Arial" w:hAnsi="Arial" w:cs="Arial"/>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1913</Characters>
  <Application>Microsoft Office Word</Application>
  <DocSecurity>0</DocSecurity>
  <Lines>15</Lines>
  <Paragraphs>4</Paragraphs>
  <ScaleCrop>false</ScaleCrop>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xsdnpacl</dc:creator>
  <cp:keywords/>
  <dc:description/>
  <cp:lastModifiedBy>Kimberley Gammon</cp:lastModifiedBy>
  <cp:revision>2</cp:revision>
  <cp:lastPrinted>2011-05-06T08:56:00Z</cp:lastPrinted>
  <dcterms:created xsi:type="dcterms:W3CDTF">2025-10-20T18:20:00Z</dcterms:created>
  <dcterms:modified xsi:type="dcterms:W3CDTF">2025-10-20T18:20:00Z</dcterms:modified>
</cp:coreProperties>
</file>