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9E28" w14:textId="77777777" w:rsidR="00BE0961" w:rsidRDefault="00BE0961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08.07.2025</w:t>
      </w:r>
    </w:p>
    <w:p w14:paraId="3D4946FD" w14:textId="77777777" w:rsidR="00BE0961" w:rsidRDefault="00BE0961">
      <w:pPr>
        <w:rPr>
          <w:sz w:val="22"/>
          <w:szCs w:val="24"/>
        </w:rPr>
      </w:pPr>
    </w:p>
    <w:p w14:paraId="3F352550" w14:textId="77777777" w:rsidR="00BE0961" w:rsidRDefault="00BE0961">
      <w:pPr>
        <w:rPr>
          <w:rFonts w:cs="Calibri"/>
          <w:sz w:val="22"/>
          <w:szCs w:val="24"/>
        </w:rPr>
      </w:pPr>
    </w:p>
    <w:p w14:paraId="74E539E3" w14:textId="77777777" w:rsidR="00BE0961" w:rsidRDefault="00BE0961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SDNP/25/02712/DCOND</w:t>
      </w:r>
    </w:p>
    <w:p w14:paraId="18EAB2C7" w14:textId="77777777" w:rsidR="00BE0961" w:rsidRDefault="00BE0961">
      <w:pPr>
        <w:rPr>
          <w:sz w:val="22"/>
          <w:szCs w:val="24"/>
        </w:rPr>
      </w:pPr>
    </w:p>
    <w:p w14:paraId="7ED932C3" w14:textId="77777777" w:rsidR="00BE0961" w:rsidRDefault="00BE096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Part Discharge of condition 24 for SDNP/18/03162/FUL (SDNP/20/00047/REF).</w:t>
      </w:r>
    </w:p>
    <w:p w14:paraId="6D7D6510" w14:textId="77777777" w:rsidR="00BE0961" w:rsidRDefault="00BE096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E9B0B53" w14:textId="77777777" w:rsidR="00BE0961" w:rsidRDefault="00BE096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Aerial Court, Flat 1 , Eastmead, Lavant, West Sussex, PO18 0TG</w:t>
      </w:r>
    </w:p>
    <w:p w14:paraId="1D0E5A61" w14:textId="77777777" w:rsidR="00BE0961" w:rsidRDefault="00BE0961">
      <w:pPr>
        <w:rPr>
          <w:rFonts w:cs="Calibri"/>
          <w:sz w:val="22"/>
          <w:szCs w:val="24"/>
        </w:rPr>
      </w:pPr>
    </w:p>
    <w:p w14:paraId="4AADEC04" w14:textId="77777777" w:rsidR="00BE0961" w:rsidRDefault="00BE0961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 July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0D4438D0" w14:textId="77777777" w:rsidR="00BE0961" w:rsidRDefault="00BE0961">
      <w:pPr>
        <w:rPr>
          <w:rFonts w:cs="Calibri"/>
          <w:sz w:val="22"/>
          <w:szCs w:val="24"/>
        </w:rPr>
      </w:pPr>
    </w:p>
    <w:p w14:paraId="0D44317F" w14:textId="13C0C79B" w:rsidR="00BE0961" w:rsidRDefault="00BE0961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  <w:r w:rsidR="00D72A48">
        <w:rPr>
          <w:rFonts w:cs="Calibri"/>
          <w:b/>
          <w:sz w:val="22"/>
          <w:szCs w:val="24"/>
        </w:rPr>
        <w:t xml:space="preserve"> </w:t>
      </w:r>
      <w:r w:rsidR="00D72A48" w:rsidRPr="00D72A48">
        <w:rPr>
          <w:rFonts w:cs="Calibri"/>
          <w:bCs/>
          <w:sz w:val="22"/>
          <w:szCs w:val="24"/>
          <w:lang w:val="en-US"/>
        </w:rPr>
        <w:t>This is an application for</w:t>
      </w:r>
      <w:r w:rsidR="00D72A48" w:rsidRPr="00D72A48">
        <w:rPr>
          <w:rFonts w:cs="Calibri"/>
          <w:bCs/>
          <w:sz w:val="22"/>
          <w:szCs w:val="24"/>
          <w:lang w:val="en-US"/>
        </w:rPr>
        <w:t xml:space="preserve"> discharge of conditions</w:t>
      </w:r>
      <w:r w:rsidR="00D72A48" w:rsidRPr="00D72A48">
        <w:rPr>
          <w:rFonts w:cs="Calibri"/>
          <w:bCs/>
          <w:sz w:val="22"/>
          <w:szCs w:val="24"/>
          <w:lang w:val="en-US"/>
        </w:rPr>
        <w:t xml:space="preserve"> that requires no formal call in as the principle case was called in and managed by the National Park</w:t>
      </w:r>
      <w:r w:rsidR="00D72A48" w:rsidRPr="00D72A48">
        <w:rPr>
          <w:rFonts w:cs="Calibri"/>
          <w:b/>
          <w:sz w:val="22"/>
          <w:szCs w:val="24"/>
        </w:rPr>
        <w:t> </w:t>
      </w:r>
    </w:p>
    <w:p w14:paraId="0C2B95E1" w14:textId="77777777" w:rsidR="00BE0961" w:rsidRDefault="00BE0961">
      <w:pPr>
        <w:rPr>
          <w:rFonts w:cs="Calibri"/>
          <w:sz w:val="22"/>
          <w:szCs w:val="24"/>
        </w:rPr>
      </w:pPr>
    </w:p>
    <w:p w14:paraId="7F2189D0" w14:textId="77777777" w:rsidR="00BE0961" w:rsidRDefault="00BE09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View the case on public access</w:t>
      </w:r>
    </w:p>
    <w:p w14:paraId="44B0EFCA" w14:textId="77777777" w:rsidR="00BE0961" w:rsidRDefault="00BE0961">
      <w:pPr>
        <w:rPr>
          <w:sz w:val="22"/>
          <w:szCs w:val="24"/>
        </w:rPr>
      </w:pPr>
      <w:hyperlink r:id="rId6" w:history="1">
        <w:r>
          <w:rPr>
            <w:rStyle w:val="Hyperlink"/>
            <w:rFonts w:ascii="Gill Sans MT" w:hAnsi="Gill Sans MT" w:cs="Calibri"/>
            <w:sz w:val="22"/>
            <w:szCs w:val="24"/>
          </w:rPr>
          <w:t>https://planningpublicaccess.southdowns.gov.uk/online-applications/applicationDetails.do?activeTab=summary&amp;keyVal=SYOD4ITUK8C00</w:t>
        </w:r>
      </w:hyperlink>
    </w:p>
    <w:p w14:paraId="52EC02B5" w14:textId="77777777" w:rsidR="00BE0961" w:rsidRDefault="00BE0961">
      <w:pPr>
        <w:rPr>
          <w:rFonts w:cs="Calibri"/>
          <w:sz w:val="22"/>
          <w:szCs w:val="24"/>
        </w:rPr>
      </w:pPr>
    </w:p>
    <w:p w14:paraId="4330A9ED" w14:textId="77777777" w:rsidR="00BE0961" w:rsidRDefault="00BE0961">
      <w:pPr>
        <w:rPr>
          <w:sz w:val="22"/>
          <w:szCs w:val="24"/>
        </w:rPr>
      </w:pPr>
    </w:p>
    <w:p w14:paraId="3CF3D093" w14:textId="77777777" w:rsidR="00BE0961" w:rsidRDefault="00BE096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SDNP/25/02731/DCOND</w:t>
      </w:r>
    </w:p>
    <w:p w14:paraId="70956B52" w14:textId="77777777" w:rsidR="00BE0961" w:rsidRDefault="00BE0961">
      <w:pPr>
        <w:rPr>
          <w:rFonts w:cs="Calibri"/>
          <w:sz w:val="22"/>
          <w:szCs w:val="24"/>
        </w:rPr>
      </w:pPr>
    </w:p>
    <w:p w14:paraId="2F43136A" w14:textId="77777777" w:rsidR="00BE0961" w:rsidRDefault="00BE0961">
      <w:pPr>
        <w:rPr>
          <w:rFonts w:cs="Calibri"/>
          <w:sz w:val="22"/>
          <w:szCs w:val="24"/>
        </w:rPr>
      </w:pPr>
      <w:proofErr w:type="spellStart"/>
      <w:r>
        <w:rPr>
          <w:sz w:val="22"/>
          <w:szCs w:val="24"/>
        </w:rPr>
        <w:t>Dishcarge</w:t>
      </w:r>
      <w:proofErr w:type="spellEnd"/>
      <w:r>
        <w:rPr>
          <w:sz w:val="22"/>
          <w:szCs w:val="24"/>
        </w:rPr>
        <w:t xml:space="preserve"> of Condition 27 (Groundworks) for SDNP/22/03416/FUL</w:t>
      </w:r>
    </w:p>
    <w:p w14:paraId="3B4C8F44" w14:textId="77777777" w:rsidR="00BE0961" w:rsidRDefault="00BE09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032101AB" w14:textId="77777777" w:rsidR="00BE0961" w:rsidRDefault="00BE09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Longmoor Enterprise Park , Longmoor Road, </w:t>
      </w:r>
      <w:proofErr w:type="spellStart"/>
      <w:r>
        <w:rPr>
          <w:sz w:val="22"/>
          <w:szCs w:val="24"/>
        </w:rPr>
        <w:t>Greatham</w:t>
      </w:r>
      <w:proofErr w:type="spellEnd"/>
      <w:r>
        <w:rPr>
          <w:sz w:val="22"/>
          <w:szCs w:val="24"/>
        </w:rPr>
        <w:t>, Liss, Hampshire, GU33 6AP</w:t>
      </w:r>
    </w:p>
    <w:p w14:paraId="2449A80F" w14:textId="77777777" w:rsidR="00BE0961" w:rsidRDefault="00BE0961">
      <w:pPr>
        <w:rPr>
          <w:sz w:val="22"/>
          <w:szCs w:val="24"/>
        </w:rPr>
      </w:pPr>
    </w:p>
    <w:p w14:paraId="38C0FE00" w14:textId="77777777" w:rsidR="00BE0961" w:rsidRDefault="00BE096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 July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8 July 2025No call in required. </w:t>
      </w:r>
    </w:p>
    <w:p w14:paraId="5EDD1978" w14:textId="77777777" w:rsidR="00BE0961" w:rsidRDefault="00BE0961">
      <w:pPr>
        <w:rPr>
          <w:sz w:val="22"/>
          <w:szCs w:val="24"/>
        </w:rPr>
      </w:pPr>
    </w:p>
    <w:p w14:paraId="6326F7C5" w14:textId="52EE9DEC" w:rsidR="00BE0961" w:rsidRDefault="00BE0961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  <w:r w:rsidR="00D72A48">
        <w:rPr>
          <w:b/>
          <w:sz w:val="22"/>
          <w:szCs w:val="24"/>
        </w:rPr>
        <w:t xml:space="preserve"> </w:t>
      </w:r>
      <w:r w:rsidR="00D72A48" w:rsidRPr="00D72A48">
        <w:rPr>
          <w:rFonts w:cs="Calibri"/>
          <w:bCs/>
          <w:sz w:val="22"/>
          <w:szCs w:val="24"/>
          <w:lang w:val="en-US"/>
        </w:rPr>
        <w:t>This is an application for discharge of conditions that requires no formal call in as the principle case was called in and managed by the National Park</w:t>
      </w:r>
      <w:r w:rsidR="00D72A48" w:rsidRPr="00D72A48">
        <w:rPr>
          <w:rFonts w:cs="Calibri"/>
          <w:b/>
          <w:sz w:val="22"/>
          <w:szCs w:val="24"/>
        </w:rPr>
        <w:t> </w:t>
      </w:r>
    </w:p>
    <w:p w14:paraId="68FC1EF9" w14:textId="77777777" w:rsidR="00BE0961" w:rsidRDefault="00BE0961">
      <w:pPr>
        <w:rPr>
          <w:sz w:val="22"/>
          <w:szCs w:val="24"/>
        </w:rPr>
      </w:pPr>
    </w:p>
    <w:p w14:paraId="2B3D3191" w14:textId="77777777" w:rsidR="00BE0961" w:rsidRDefault="00BE096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View the case on public access</w:t>
      </w:r>
    </w:p>
    <w:p w14:paraId="65A34BDC" w14:textId="77777777" w:rsidR="00BE0961" w:rsidRDefault="00BE0961">
      <w:pPr>
        <w:rPr>
          <w:rFonts w:cs="Calibri"/>
          <w:sz w:val="22"/>
          <w:szCs w:val="24"/>
        </w:rPr>
      </w:pPr>
      <w:hyperlink r:id="rId7" w:history="1">
        <w:r>
          <w:rPr>
            <w:rStyle w:val="Hyperlink"/>
            <w:rFonts w:ascii="Gill Sans MT" w:hAnsi="Gill Sans MT" w:cs="Gill Sans MT"/>
            <w:sz w:val="22"/>
            <w:szCs w:val="24"/>
          </w:rPr>
          <w:t>https://planningpublicaccess.southdowns.gov.uk/online-applications/applicationDetails.do?activeTab=summary&amp;keyVal=SYQ96KTUK9L00</w:t>
        </w:r>
      </w:hyperlink>
    </w:p>
    <w:p w14:paraId="44A21C00" w14:textId="77777777" w:rsidR="00BE0961" w:rsidRDefault="00BE0961">
      <w:pPr>
        <w:rPr>
          <w:sz w:val="22"/>
          <w:szCs w:val="24"/>
        </w:rPr>
      </w:pPr>
    </w:p>
    <w:p w14:paraId="1A19071E" w14:textId="77777777" w:rsidR="00BE0961" w:rsidRDefault="00BE0961">
      <w:pPr>
        <w:rPr>
          <w:rFonts w:cs="Calibri"/>
          <w:sz w:val="22"/>
          <w:szCs w:val="24"/>
        </w:rPr>
      </w:pPr>
    </w:p>
    <w:sectPr w:rsidR="00BE0961">
      <w:footerReference w:type="first" r:id="rId8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1856" w14:textId="77777777" w:rsidR="00BE0961" w:rsidRDefault="00BE0961">
      <w:r>
        <w:separator/>
      </w:r>
    </w:p>
  </w:endnote>
  <w:endnote w:type="continuationSeparator" w:id="0">
    <w:p w14:paraId="0BB4647A" w14:textId="77777777" w:rsidR="00BE0961" w:rsidRDefault="00BE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6596" w14:textId="77777777" w:rsidR="00BE0961" w:rsidRDefault="00BE096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E5D3" w14:textId="77777777" w:rsidR="00BE0961" w:rsidRDefault="00BE0961">
      <w:r>
        <w:separator/>
      </w:r>
    </w:p>
  </w:footnote>
  <w:footnote w:type="continuationSeparator" w:id="0">
    <w:p w14:paraId="3F29E180" w14:textId="77777777" w:rsidR="00BE0961" w:rsidRDefault="00BE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C1"/>
    <w:rsid w:val="00307784"/>
    <w:rsid w:val="004E1D72"/>
    <w:rsid w:val="00BE0961"/>
    <w:rsid w:val="00D72A48"/>
    <w:rsid w:val="00E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B676B"/>
  <w14:defaultImageDpi w14:val="0"/>
  <w15:docId w15:val="{B2A8BF57-D037-4DF7-AF87-C3E5BEAF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lanningpublicaccess.southdowns.gov.uk/online-applications/applicationDetails.do?activeTab=summary&amp;keyVal=SYQ96KTUK9L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SYOD4ITUK8C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Russell Pilfold</cp:lastModifiedBy>
  <cp:revision>3</cp:revision>
  <cp:lastPrinted>2011-05-06T08:56:00Z</cp:lastPrinted>
  <dcterms:created xsi:type="dcterms:W3CDTF">2025-07-08T06:35:00Z</dcterms:created>
  <dcterms:modified xsi:type="dcterms:W3CDTF">2025-07-08T06:47:00Z</dcterms:modified>
</cp:coreProperties>
</file>