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7CB41" w14:textId="77777777" w:rsidR="00421649" w:rsidRDefault="00421649" w:rsidP="00421649">
      <w:pPr>
        <w:jc w:val="center"/>
        <w:rPr>
          <w:rFonts w:ascii="Gill Sans MT" w:hAnsi="Gill Sans MT"/>
          <w:b/>
          <w:bCs/>
        </w:rPr>
      </w:pPr>
      <w:r w:rsidRPr="00421649">
        <w:rPr>
          <w:rFonts w:ascii="Gill Sans MT" w:hAnsi="Gill Sans MT"/>
          <w:b/>
          <w:bCs/>
        </w:rPr>
        <w:t>Rivers and Wetlands</w:t>
      </w:r>
    </w:p>
    <w:p w14:paraId="50767A50" w14:textId="4C4C6FBF" w:rsidR="00421649" w:rsidRPr="00421649" w:rsidRDefault="00421649" w:rsidP="00421649">
      <w:pPr>
        <w:jc w:val="center"/>
        <w:rPr>
          <w:rFonts w:ascii="Gill Sans MT" w:hAnsi="Gill Sans MT"/>
          <w:b/>
          <w:bCs/>
        </w:rPr>
      </w:pPr>
      <w:r w:rsidRPr="00421649">
        <w:rPr>
          <w:rFonts w:ascii="Gill Sans MT" w:hAnsi="Gill Sans MT"/>
          <w:b/>
          <w:bCs/>
          <w:noProof/>
        </w:rPr>
        <w:drawing>
          <wp:anchor distT="0" distB="0" distL="114300" distR="114300" simplePos="0" relativeHeight="251658240" behindDoc="1" locked="0" layoutInCell="1" allowOverlap="1" wp14:anchorId="17AF3343" wp14:editId="534A5DB9">
            <wp:simplePos x="0" y="0"/>
            <wp:positionH relativeFrom="column">
              <wp:posOffset>3562350</wp:posOffset>
            </wp:positionH>
            <wp:positionV relativeFrom="paragraph">
              <wp:posOffset>269875</wp:posOffset>
            </wp:positionV>
            <wp:extent cx="2381250" cy="1593850"/>
            <wp:effectExtent l="0" t="0" r="0" b="6350"/>
            <wp:wrapTight wrapText="bothSides">
              <wp:wrapPolygon edited="0">
                <wp:start x="0" y="0"/>
                <wp:lineTo x="0" y="21428"/>
                <wp:lineTo x="21427" y="21428"/>
                <wp:lineTo x="21427" y="0"/>
                <wp:lineTo x="0" y="0"/>
              </wp:wrapPolygon>
            </wp:wrapTight>
            <wp:docPr id="2019281253" name="Picture 2" descr="Arun Valley floods">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run Valley floods">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593850"/>
                    </a:xfrm>
                    <a:prstGeom prst="rect">
                      <a:avLst/>
                    </a:prstGeom>
                    <a:noFill/>
                    <a:ln>
                      <a:noFill/>
                    </a:ln>
                  </pic:spPr>
                </pic:pic>
              </a:graphicData>
            </a:graphic>
          </wp:anchor>
        </w:drawing>
      </w:r>
    </w:p>
    <w:p w14:paraId="6C3F3244" w14:textId="77777777" w:rsidR="00421649" w:rsidRPr="00421649" w:rsidRDefault="00421649" w:rsidP="00421649">
      <w:pPr>
        <w:rPr>
          <w:rFonts w:ascii="Gill Sans MT" w:hAnsi="Gill Sans MT"/>
        </w:rPr>
      </w:pPr>
      <w:r w:rsidRPr="00421649">
        <w:rPr>
          <w:rFonts w:ascii="Gill Sans MT" w:hAnsi="Gill Sans MT"/>
        </w:rPr>
        <w:t>The main rivers in the National Park are the Itchen, Rother, Meon, Arun, Ouse, Cuckmere, and Adur.  These rivers are considered to have a “flashy” nature which means that the water level rises quickly after rainfall and recede slowly. This is mainly due to the short, steep slopes in the water catchment area.</w:t>
      </w:r>
    </w:p>
    <w:p w14:paraId="4F78476C" w14:textId="77777777" w:rsidR="00421649" w:rsidRPr="00421649" w:rsidRDefault="00421649" w:rsidP="00421649">
      <w:pPr>
        <w:rPr>
          <w:rFonts w:ascii="Gill Sans MT" w:hAnsi="Gill Sans MT"/>
        </w:rPr>
      </w:pPr>
      <w:r w:rsidRPr="00421649">
        <w:rPr>
          <w:rFonts w:ascii="Gill Sans MT" w:hAnsi="Gill Sans MT"/>
        </w:rPr>
        <w:t>The rivers and streams of the National Park create a range of wetland habitats that support a large number of different species. Wetland habitats found here include freshwater streams, marshes, lakes, reedbeds, ponds, canals, wet woodland and wet grassland. These habitats supporting a huge number of invertebrates, birds and also mammals such as water shrew, otter and water vole. The fish species in these rivers and streams include salmon, brown trout, bullhead, European eel and brook lamprey.</w:t>
      </w:r>
    </w:p>
    <w:p w14:paraId="78634BCB" w14:textId="77777777" w:rsidR="00D60654" w:rsidRDefault="00421649" w:rsidP="00421649">
      <w:pPr>
        <w:rPr>
          <w:rFonts w:ascii="Gill Sans MT" w:hAnsi="Gill Sans MT"/>
        </w:rPr>
      </w:pPr>
      <w:r w:rsidRPr="00421649">
        <w:rPr>
          <w:rFonts w:ascii="Gill Sans MT" w:hAnsi="Gill Sans MT"/>
        </w:rPr>
        <w:t>The chalk streams of the National Park are very important for their biodiversity value – a recent survey by Nigel Holmes says that Sussex has some of the best examples of natural chalk stream habitats in the country.</w:t>
      </w:r>
    </w:p>
    <w:p w14:paraId="5458E9A7" w14:textId="1AE5AE7A" w:rsidR="00421649" w:rsidRPr="00421649" w:rsidRDefault="00421649" w:rsidP="00421649">
      <w:pPr>
        <w:rPr>
          <w:rFonts w:ascii="Gill Sans MT" w:hAnsi="Gill Sans MT"/>
        </w:rPr>
      </w:pPr>
      <w:r w:rsidRPr="00421649">
        <w:rPr>
          <w:rFonts w:ascii="Gill Sans MT" w:hAnsi="Gill Sans MT"/>
        </w:rPr>
        <w:t>Many fish, amphibians and invertebrates thrive in the clear chalk streams of the Meon and Itchen in Hampshire where wild mammals that are difficult to spot such as otter and water vole may also be seen.</w:t>
      </w:r>
    </w:p>
    <w:p w14:paraId="72088953" w14:textId="429C2AD1" w:rsidR="00421649" w:rsidRPr="00421649" w:rsidRDefault="00421649" w:rsidP="00421649">
      <w:pPr>
        <w:rPr>
          <w:rFonts w:ascii="Gill Sans MT" w:hAnsi="Gill Sans MT"/>
        </w:rPr>
      </w:pPr>
      <w:r w:rsidRPr="00421649">
        <w:rPr>
          <w:rFonts w:ascii="Gill Sans MT" w:hAnsi="Gill Sans MT"/>
        </w:rPr>
        <w:t xml:space="preserve">Surface water is an important part of the Greensand with many streams and rivers with the Rother, Wey, Arun, Medway also gaining water from the </w:t>
      </w:r>
      <w:r w:rsidR="00D60654" w:rsidRPr="00421649">
        <w:rPr>
          <w:rFonts w:ascii="Gill Sans MT" w:hAnsi="Gill Sans MT"/>
        </w:rPr>
        <w:t>dip slope</w:t>
      </w:r>
      <w:r w:rsidRPr="00421649">
        <w:rPr>
          <w:rFonts w:ascii="Gill Sans MT" w:hAnsi="Gill Sans MT"/>
        </w:rPr>
        <w:t>.</w:t>
      </w:r>
    </w:p>
    <w:p w14:paraId="4C89374D" w14:textId="7453DF99" w:rsidR="00421649" w:rsidRPr="00421649" w:rsidRDefault="00421649" w:rsidP="00421649">
      <w:pPr>
        <w:rPr>
          <w:rFonts w:ascii="Gill Sans MT" w:hAnsi="Gill Sans MT"/>
        </w:rPr>
      </w:pPr>
      <w:r w:rsidRPr="00421649">
        <w:rPr>
          <w:rFonts w:ascii="Gill Sans MT" w:hAnsi="Gill Sans MT"/>
        </w:rPr>
        <w:t>Most of the other valleys are dry, although some have winter streams or ‘</w:t>
      </w:r>
      <w:r w:rsidR="00D60654" w:rsidRPr="00421649">
        <w:rPr>
          <w:rFonts w:ascii="Gill Sans MT" w:hAnsi="Gill Sans MT"/>
        </w:rPr>
        <w:t>bourns</w:t>
      </w:r>
      <w:r w:rsidRPr="00421649">
        <w:rPr>
          <w:rFonts w:ascii="Gill Sans MT" w:hAnsi="Gill Sans MT"/>
        </w:rPr>
        <w:t>’ that flow because of the increasing water levels during winter months.</w:t>
      </w:r>
    </w:p>
    <w:p w14:paraId="471B7271" w14:textId="77777777" w:rsidR="00421649" w:rsidRPr="00421649" w:rsidRDefault="00421649" w:rsidP="00421649">
      <w:pPr>
        <w:rPr>
          <w:rFonts w:ascii="Gill Sans MT" w:hAnsi="Gill Sans MT"/>
        </w:rPr>
      </w:pPr>
      <w:r w:rsidRPr="00421649">
        <w:rPr>
          <w:rFonts w:ascii="Gill Sans MT" w:hAnsi="Gill Sans MT"/>
        </w:rPr>
        <w:t>Roads and villages are often found along these river valleys, while the higher areas tend to have more farms located there. The water catchments of these rivers drain south into the sea along the coast, passing through the big towns and cities such as Brighton, Hove, and Worthing.</w:t>
      </w:r>
    </w:p>
    <w:p w14:paraId="4764E1FF" w14:textId="449DC663" w:rsidR="00621622" w:rsidRPr="00421649" w:rsidRDefault="00621622" w:rsidP="00421649"/>
    <w:sectPr w:rsidR="00621622" w:rsidRPr="00421649" w:rsidSect="00171B4C">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FD641E" w14:textId="77777777" w:rsidR="007970BD" w:rsidRDefault="007970BD" w:rsidP="007970BD">
      <w:pPr>
        <w:spacing w:after="0" w:line="240" w:lineRule="auto"/>
      </w:pPr>
      <w:r>
        <w:separator/>
      </w:r>
    </w:p>
  </w:endnote>
  <w:endnote w:type="continuationSeparator" w:id="0">
    <w:p w14:paraId="3ED182A6" w14:textId="77777777" w:rsidR="007970BD" w:rsidRDefault="007970BD" w:rsidP="00797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F889C" w14:textId="64F08B04" w:rsidR="00964850" w:rsidRDefault="00964850">
    <w:pPr>
      <w:pStyle w:val="Footer"/>
    </w:pPr>
    <w:r>
      <w:rPr>
        <w:noProof/>
        <w:lang w:eastAsia="en-GB"/>
      </w:rPr>
      <w:drawing>
        <wp:anchor distT="0" distB="0" distL="114300" distR="114300" simplePos="0" relativeHeight="251663360" behindDoc="0" locked="0" layoutInCell="1" allowOverlap="1" wp14:anchorId="7B120B8A" wp14:editId="18B80002">
          <wp:simplePos x="0" y="0"/>
          <wp:positionH relativeFrom="margin">
            <wp:posOffset>-1114425</wp:posOffset>
          </wp:positionH>
          <wp:positionV relativeFrom="paragraph">
            <wp:posOffset>-293370</wp:posOffset>
          </wp:positionV>
          <wp:extent cx="7856680" cy="733425"/>
          <wp:effectExtent l="0" t="0" r="0" b="0"/>
          <wp:wrapNone/>
          <wp:docPr id="1006184364" name="Picture 1006184364" descr="A close up of a fis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493238" name="Picture 1725493238" descr="A close up of a fish&#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56680" cy="73342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E01294" w14:textId="77777777" w:rsidR="007970BD" w:rsidRDefault="007970BD" w:rsidP="007970BD">
      <w:pPr>
        <w:spacing w:after="0" w:line="240" w:lineRule="auto"/>
      </w:pPr>
      <w:r>
        <w:separator/>
      </w:r>
    </w:p>
  </w:footnote>
  <w:footnote w:type="continuationSeparator" w:id="0">
    <w:p w14:paraId="30B269F3" w14:textId="77777777" w:rsidR="007970BD" w:rsidRDefault="007970BD" w:rsidP="00797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E7E83" w14:textId="626756A3" w:rsidR="007970BD" w:rsidRDefault="00171B4C">
    <w:pPr>
      <w:pStyle w:val="Header"/>
    </w:pPr>
    <w:r>
      <w:rPr>
        <w:noProof/>
        <w:lang w:eastAsia="en-GB"/>
      </w:rPr>
      <w:drawing>
        <wp:anchor distT="0" distB="0" distL="114300" distR="114300" simplePos="0" relativeHeight="251665408" behindDoc="0" locked="0" layoutInCell="1" allowOverlap="1" wp14:anchorId="31738774" wp14:editId="749586DC">
          <wp:simplePos x="0" y="0"/>
          <wp:positionH relativeFrom="page">
            <wp:posOffset>4997450</wp:posOffset>
          </wp:positionH>
          <wp:positionV relativeFrom="paragraph">
            <wp:posOffset>-220980</wp:posOffset>
          </wp:positionV>
          <wp:extent cx="2339975" cy="718043"/>
          <wp:effectExtent l="0" t="0" r="3175" b="0"/>
          <wp:wrapNone/>
          <wp:docPr id="2049591378" name="Picture 2049591378" descr="A black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31415" name="Picture 130831415" descr="A black background with colorful text&#10;&#10;Description automatically generated"/>
                  <pic:cNvPicPr/>
                </pic:nvPicPr>
                <pic:blipFill rotWithShape="1">
                  <a:blip r:embed="rId1" cstate="print">
                    <a:extLst>
                      <a:ext uri="{28A0092B-C50C-407E-A947-70E740481C1C}">
                        <a14:useLocalDpi xmlns:a14="http://schemas.microsoft.com/office/drawing/2010/main" val="0"/>
                      </a:ext>
                    </a:extLst>
                  </a:blip>
                  <a:srcRect l="13842" t="29258" r="12392" b="22893"/>
                  <a:stretch/>
                </pic:blipFill>
                <pic:spPr bwMode="auto">
                  <a:xfrm>
                    <a:off x="0" y="0"/>
                    <a:ext cx="2354236" cy="72241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970BD">
      <w:rPr>
        <w:noProof/>
        <w:lang w:eastAsia="en-GB"/>
      </w:rPr>
      <w:drawing>
        <wp:anchor distT="0" distB="0" distL="114300" distR="114300" simplePos="0" relativeHeight="251661312" behindDoc="0" locked="0" layoutInCell="1" allowOverlap="1" wp14:anchorId="047BF613" wp14:editId="3E746469">
          <wp:simplePos x="0" y="0"/>
          <wp:positionH relativeFrom="page">
            <wp:posOffset>7791450</wp:posOffset>
          </wp:positionH>
          <wp:positionV relativeFrom="paragraph">
            <wp:posOffset>-240030</wp:posOffset>
          </wp:positionV>
          <wp:extent cx="2638425" cy="809625"/>
          <wp:effectExtent l="0" t="0" r="0" b="0"/>
          <wp:wrapNone/>
          <wp:docPr id="1161249107" name="Picture 1161249107" descr="A black background with colorful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31415" name="Picture 130831415" descr="A black background with colorful text&#10;&#10;Description automatically generated"/>
                  <pic:cNvPicPr/>
                </pic:nvPicPr>
                <pic:blipFill rotWithShape="1">
                  <a:blip r:embed="rId1" cstate="print">
                    <a:extLst>
                      <a:ext uri="{28A0092B-C50C-407E-A947-70E740481C1C}">
                        <a14:useLocalDpi xmlns:a14="http://schemas.microsoft.com/office/drawing/2010/main" val="0"/>
                      </a:ext>
                    </a:extLst>
                  </a:blip>
                  <a:srcRect l="13842" t="29258" r="12392" b="22893"/>
                  <a:stretch/>
                </pic:blipFill>
                <pic:spPr bwMode="auto">
                  <a:xfrm>
                    <a:off x="0" y="0"/>
                    <a:ext cx="2638425" cy="8096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0BD"/>
    <w:rsid w:val="00171B4C"/>
    <w:rsid w:val="00242C89"/>
    <w:rsid w:val="002A729C"/>
    <w:rsid w:val="002C4A88"/>
    <w:rsid w:val="00421649"/>
    <w:rsid w:val="004277FA"/>
    <w:rsid w:val="00485C34"/>
    <w:rsid w:val="004E01A5"/>
    <w:rsid w:val="00586E3D"/>
    <w:rsid w:val="005D6221"/>
    <w:rsid w:val="00621622"/>
    <w:rsid w:val="007970BD"/>
    <w:rsid w:val="007D2109"/>
    <w:rsid w:val="00927F08"/>
    <w:rsid w:val="00964850"/>
    <w:rsid w:val="00AE7ED4"/>
    <w:rsid w:val="00AF33E2"/>
    <w:rsid w:val="00B553A7"/>
    <w:rsid w:val="00B711EC"/>
    <w:rsid w:val="00CA43D3"/>
    <w:rsid w:val="00D1033F"/>
    <w:rsid w:val="00D60654"/>
    <w:rsid w:val="00DE5649"/>
    <w:rsid w:val="00F37C4B"/>
    <w:rsid w:val="00FE3B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EB92BE"/>
  <w15:chartTrackingRefBased/>
  <w15:docId w15:val="{EED58779-350D-4622-A06A-21D9108F3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622"/>
    <w:pPr>
      <w:spacing w:line="259" w:lineRule="auto"/>
    </w:pPr>
    <w:rPr>
      <w:kern w:val="0"/>
      <w:sz w:val="22"/>
      <w:szCs w:val="22"/>
      <w14:ligatures w14:val="none"/>
    </w:rPr>
  </w:style>
  <w:style w:type="paragraph" w:styleId="Heading1">
    <w:name w:val="heading 1"/>
    <w:basedOn w:val="Normal"/>
    <w:next w:val="Normal"/>
    <w:link w:val="Heading1Char"/>
    <w:uiPriority w:val="9"/>
    <w:qFormat/>
    <w:rsid w:val="00CA43D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CA43D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CA43D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CA43D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CA43D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CA43D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CA43D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CA43D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CA43D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3D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43D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43D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3D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3D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3D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3D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3D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3D3"/>
    <w:rPr>
      <w:rFonts w:eastAsiaTheme="majorEastAsia" w:cstheme="majorBidi"/>
      <w:color w:val="272727" w:themeColor="text1" w:themeTint="D8"/>
    </w:rPr>
  </w:style>
  <w:style w:type="paragraph" w:styleId="Title">
    <w:name w:val="Title"/>
    <w:basedOn w:val="Normal"/>
    <w:next w:val="Normal"/>
    <w:link w:val="TitleChar"/>
    <w:uiPriority w:val="10"/>
    <w:qFormat/>
    <w:rsid w:val="00CA43D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CA43D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3D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CA43D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3D3"/>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CA43D3"/>
    <w:rPr>
      <w:i/>
      <w:iCs/>
      <w:color w:val="404040" w:themeColor="text1" w:themeTint="BF"/>
    </w:rPr>
  </w:style>
  <w:style w:type="paragraph" w:styleId="ListParagraph">
    <w:name w:val="List Paragraph"/>
    <w:basedOn w:val="Normal"/>
    <w:uiPriority w:val="34"/>
    <w:qFormat/>
    <w:rsid w:val="00CA43D3"/>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CA43D3"/>
    <w:rPr>
      <w:i/>
      <w:iCs/>
      <w:color w:val="0F4761" w:themeColor="accent1" w:themeShade="BF"/>
    </w:rPr>
  </w:style>
  <w:style w:type="paragraph" w:styleId="IntenseQuote">
    <w:name w:val="Intense Quote"/>
    <w:basedOn w:val="Normal"/>
    <w:next w:val="Normal"/>
    <w:link w:val="IntenseQuoteChar"/>
    <w:uiPriority w:val="30"/>
    <w:qFormat/>
    <w:rsid w:val="00CA43D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CA43D3"/>
    <w:rPr>
      <w:i/>
      <w:iCs/>
      <w:color w:val="0F4761" w:themeColor="accent1" w:themeShade="BF"/>
    </w:rPr>
  </w:style>
  <w:style w:type="character" w:styleId="IntenseReference">
    <w:name w:val="Intense Reference"/>
    <w:basedOn w:val="DefaultParagraphFont"/>
    <w:uiPriority w:val="32"/>
    <w:qFormat/>
    <w:rsid w:val="00CA43D3"/>
    <w:rPr>
      <w:b/>
      <w:bCs/>
      <w:smallCaps/>
      <w:color w:val="0F4761" w:themeColor="accent1" w:themeShade="BF"/>
      <w:spacing w:val="5"/>
    </w:rPr>
  </w:style>
  <w:style w:type="paragraph" w:styleId="Header">
    <w:name w:val="header"/>
    <w:basedOn w:val="Normal"/>
    <w:link w:val="HeaderChar"/>
    <w:uiPriority w:val="99"/>
    <w:unhideWhenUsed/>
    <w:rsid w:val="007970BD"/>
    <w:pPr>
      <w:tabs>
        <w:tab w:val="center" w:pos="4513"/>
        <w:tab w:val="right" w:pos="9026"/>
      </w:tabs>
      <w:spacing w:after="0" w:line="240" w:lineRule="auto"/>
    </w:pPr>
    <w:rPr>
      <w:kern w:val="2"/>
      <w:sz w:val="24"/>
      <w:szCs w:val="24"/>
      <w14:ligatures w14:val="standardContextual"/>
    </w:rPr>
  </w:style>
  <w:style w:type="character" w:customStyle="1" w:styleId="HeaderChar">
    <w:name w:val="Header Char"/>
    <w:basedOn w:val="DefaultParagraphFont"/>
    <w:link w:val="Header"/>
    <w:uiPriority w:val="99"/>
    <w:rsid w:val="007970BD"/>
  </w:style>
  <w:style w:type="paragraph" w:styleId="Footer">
    <w:name w:val="footer"/>
    <w:basedOn w:val="Normal"/>
    <w:link w:val="FooterChar"/>
    <w:uiPriority w:val="99"/>
    <w:unhideWhenUsed/>
    <w:rsid w:val="007970BD"/>
    <w:pPr>
      <w:tabs>
        <w:tab w:val="center" w:pos="4513"/>
        <w:tab w:val="right" w:pos="9026"/>
      </w:tabs>
      <w:spacing w:after="0" w:line="240" w:lineRule="auto"/>
    </w:pPr>
    <w:rPr>
      <w:kern w:val="2"/>
      <w:sz w:val="24"/>
      <w:szCs w:val="24"/>
      <w14:ligatures w14:val="standardContextual"/>
    </w:rPr>
  </w:style>
  <w:style w:type="character" w:customStyle="1" w:styleId="FooterChar">
    <w:name w:val="Footer Char"/>
    <w:basedOn w:val="DefaultParagraphFont"/>
    <w:link w:val="Footer"/>
    <w:uiPriority w:val="99"/>
    <w:rsid w:val="007970BD"/>
  </w:style>
  <w:style w:type="character" w:styleId="Hyperlink">
    <w:name w:val="Hyperlink"/>
    <w:basedOn w:val="DefaultParagraphFont"/>
    <w:uiPriority w:val="99"/>
    <w:unhideWhenUsed/>
    <w:rsid w:val="004277FA"/>
    <w:rPr>
      <w:color w:val="467886" w:themeColor="hyperlink"/>
      <w:u w:val="single"/>
    </w:rPr>
  </w:style>
  <w:style w:type="character" w:styleId="UnresolvedMention">
    <w:name w:val="Unresolved Mention"/>
    <w:basedOn w:val="DefaultParagraphFont"/>
    <w:uiPriority w:val="99"/>
    <w:semiHidden/>
    <w:unhideWhenUsed/>
    <w:rsid w:val="004277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763938">
      <w:bodyDiv w:val="1"/>
      <w:marLeft w:val="0"/>
      <w:marRight w:val="0"/>
      <w:marTop w:val="0"/>
      <w:marBottom w:val="0"/>
      <w:divBdr>
        <w:top w:val="none" w:sz="0" w:space="0" w:color="auto"/>
        <w:left w:val="none" w:sz="0" w:space="0" w:color="auto"/>
        <w:bottom w:val="none" w:sz="0" w:space="0" w:color="auto"/>
        <w:right w:val="none" w:sz="0" w:space="0" w:color="auto"/>
      </w:divBdr>
      <w:divsChild>
        <w:div w:id="906454827">
          <w:marLeft w:val="0"/>
          <w:marRight w:val="0"/>
          <w:marTop w:val="0"/>
          <w:marBottom w:val="0"/>
          <w:divBdr>
            <w:top w:val="none" w:sz="0" w:space="0" w:color="auto"/>
            <w:left w:val="none" w:sz="0" w:space="0" w:color="auto"/>
            <w:bottom w:val="none" w:sz="0" w:space="0" w:color="auto"/>
            <w:right w:val="none" w:sz="0" w:space="0" w:color="auto"/>
          </w:divBdr>
        </w:div>
      </w:divsChild>
    </w:div>
    <w:div w:id="212928947">
      <w:bodyDiv w:val="1"/>
      <w:marLeft w:val="0"/>
      <w:marRight w:val="0"/>
      <w:marTop w:val="0"/>
      <w:marBottom w:val="0"/>
      <w:divBdr>
        <w:top w:val="none" w:sz="0" w:space="0" w:color="auto"/>
        <w:left w:val="none" w:sz="0" w:space="0" w:color="auto"/>
        <w:bottom w:val="none" w:sz="0" w:space="0" w:color="auto"/>
        <w:right w:val="none" w:sz="0" w:space="0" w:color="auto"/>
      </w:divBdr>
      <w:divsChild>
        <w:div w:id="1672295234">
          <w:marLeft w:val="0"/>
          <w:marRight w:val="0"/>
          <w:marTop w:val="0"/>
          <w:marBottom w:val="0"/>
          <w:divBdr>
            <w:top w:val="none" w:sz="0" w:space="0" w:color="auto"/>
            <w:left w:val="none" w:sz="0" w:space="0" w:color="auto"/>
            <w:bottom w:val="none" w:sz="0" w:space="0" w:color="auto"/>
            <w:right w:val="none" w:sz="0" w:space="0" w:color="auto"/>
          </w:divBdr>
        </w:div>
      </w:divsChild>
    </w:div>
    <w:div w:id="816339950">
      <w:bodyDiv w:val="1"/>
      <w:marLeft w:val="0"/>
      <w:marRight w:val="0"/>
      <w:marTop w:val="0"/>
      <w:marBottom w:val="0"/>
      <w:divBdr>
        <w:top w:val="none" w:sz="0" w:space="0" w:color="auto"/>
        <w:left w:val="none" w:sz="0" w:space="0" w:color="auto"/>
        <w:bottom w:val="none" w:sz="0" w:space="0" w:color="auto"/>
        <w:right w:val="none" w:sz="0" w:space="0" w:color="auto"/>
      </w:divBdr>
      <w:divsChild>
        <w:div w:id="1328631264">
          <w:marLeft w:val="0"/>
          <w:marRight w:val="0"/>
          <w:marTop w:val="0"/>
          <w:marBottom w:val="0"/>
          <w:divBdr>
            <w:top w:val="none" w:sz="0" w:space="0" w:color="auto"/>
            <w:left w:val="none" w:sz="0" w:space="0" w:color="auto"/>
            <w:bottom w:val="none" w:sz="0" w:space="0" w:color="auto"/>
            <w:right w:val="none" w:sz="0" w:space="0" w:color="auto"/>
          </w:divBdr>
        </w:div>
      </w:divsChild>
    </w:div>
    <w:div w:id="1045641900">
      <w:bodyDiv w:val="1"/>
      <w:marLeft w:val="0"/>
      <w:marRight w:val="0"/>
      <w:marTop w:val="0"/>
      <w:marBottom w:val="0"/>
      <w:divBdr>
        <w:top w:val="none" w:sz="0" w:space="0" w:color="auto"/>
        <w:left w:val="none" w:sz="0" w:space="0" w:color="auto"/>
        <w:bottom w:val="none" w:sz="0" w:space="0" w:color="auto"/>
        <w:right w:val="none" w:sz="0" w:space="0" w:color="auto"/>
      </w:divBdr>
      <w:divsChild>
        <w:div w:id="1098907776">
          <w:marLeft w:val="0"/>
          <w:marRight w:val="0"/>
          <w:marTop w:val="0"/>
          <w:marBottom w:val="0"/>
          <w:divBdr>
            <w:top w:val="none" w:sz="0" w:space="0" w:color="auto"/>
            <w:left w:val="none" w:sz="0" w:space="0" w:color="auto"/>
            <w:bottom w:val="none" w:sz="0" w:space="0" w:color="auto"/>
            <w:right w:val="none" w:sz="0" w:space="0" w:color="auto"/>
          </w:divBdr>
        </w:div>
      </w:divsChild>
    </w:div>
    <w:div w:id="1083527361">
      <w:bodyDiv w:val="1"/>
      <w:marLeft w:val="0"/>
      <w:marRight w:val="0"/>
      <w:marTop w:val="0"/>
      <w:marBottom w:val="0"/>
      <w:divBdr>
        <w:top w:val="none" w:sz="0" w:space="0" w:color="auto"/>
        <w:left w:val="none" w:sz="0" w:space="0" w:color="auto"/>
        <w:bottom w:val="none" w:sz="0" w:space="0" w:color="auto"/>
        <w:right w:val="none" w:sz="0" w:space="0" w:color="auto"/>
      </w:divBdr>
      <w:divsChild>
        <w:div w:id="661662131">
          <w:marLeft w:val="0"/>
          <w:marRight w:val="0"/>
          <w:marTop w:val="0"/>
          <w:marBottom w:val="0"/>
          <w:divBdr>
            <w:top w:val="none" w:sz="0" w:space="0" w:color="auto"/>
            <w:left w:val="none" w:sz="0" w:space="0" w:color="auto"/>
            <w:bottom w:val="none" w:sz="0" w:space="0" w:color="auto"/>
            <w:right w:val="none" w:sz="0" w:space="0" w:color="auto"/>
          </w:divBdr>
        </w:div>
      </w:divsChild>
    </w:div>
    <w:div w:id="1241596703">
      <w:bodyDiv w:val="1"/>
      <w:marLeft w:val="0"/>
      <w:marRight w:val="0"/>
      <w:marTop w:val="0"/>
      <w:marBottom w:val="0"/>
      <w:divBdr>
        <w:top w:val="none" w:sz="0" w:space="0" w:color="auto"/>
        <w:left w:val="none" w:sz="0" w:space="0" w:color="auto"/>
        <w:bottom w:val="none" w:sz="0" w:space="0" w:color="auto"/>
        <w:right w:val="none" w:sz="0" w:space="0" w:color="auto"/>
      </w:divBdr>
      <w:divsChild>
        <w:div w:id="1938979817">
          <w:marLeft w:val="0"/>
          <w:marRight w:val="0"/>
          <w:marTop w:val="0"/>
          <w:marBottom w:val="0"/>
          <w:divBdr>
            <w:top w:val="none" w:sz="0" w:space="0" w:color="auto"/>
            <w:left w:val="none" w:sz="0" w:space="0" w:color="auto"/>
            <w:bottom w:val="none" w:sz="0" w:space="0" w:color="auto"/>
            <w:right w:val="none" w:sz="0" w:space="0" w:color="auto"/>
          </w:divBdr>
        </w:div>
      </w:divsChild>
    </w:div>
    <w:div w:id="1325205359">
      <w:bodyDiv w:val="1"/>
      <w:marLeft w:val="0"/>
      <w:marRight w:val="0"/>
      <w:marTop w:val="0"/>
      <w:marBottom w:val="0"/>
      <w:divBdr>
        <w:top w:val="none" w:sz="0" w:space="0" w:color="auto"/>
        <w:left w:val="none" w:sz="0" w:space="0" w:color="auto"/>
        <w:bottom w:val="none" w:sz="0" w:space="0" w:color="auto"/>
        <w:right w:val="none" w:sz="0" w:space="0" w:color="auto"/>
      </w:divBdr>
      <w:divsChild>
        <w:div w:id="324748301">
          <w:marLeft w:val="0"/>
          <w:marRight w:val="0"/>
          <w:marTop w:val="0"/>
          <w:marBottom w:val="0"/>
          <w:divBdr>
            <w:top w:val="none" w:sz="0" w:space="0" w:color="auto"/>
            <w:left w:val="none" w:sz="0" w:space="0" w:color="auto"/>
            <w:bottom w:val="none" w:sz="0" w:space="0" w:color="auto"/>
            <w:right w:val="none" w:sz="0" w:space="0" w:color="auto"/>
          </w:divBdr>
        </w:div>
      </w:divsChild>
    </w:div>
    <w:div w:id="1380014931">
      <w:bodyDiv w:val="1"/>
      <w:marLeft w:val="0"/>
      <w:marRight w:val="0"/>
      <w:marTop w:val="0"/>
      <w:marBottom w:val="0"/>
      <w:divBdr>
        <w:top w:val="none" w:sz="0" w:space="0" w:color="auto"/>
        <w:left w:val="none" w:sz="0" w:space="0" w:color="auto"/>
        <w:bottom w:val="none" w:sz="0" w:space="0" w:color="auto"/>
        <w:right w:val="none" w:sz="0" w:space="0" w:color="auto"/>
      </w:divBdr>
      <w:divsChild>
        <w:div w:id="505707651">
          <w:marLeft w:val="0"/>
          <w:marRight w:val="0"/>
          <w:marTop w:val="0"/>
          <w:marBottom w:val="0"/>
          <w:divBdr>
            <w:top w:val="none" w:sz="0" w:space="0" w:color="auto"/>
            <w:left w:val="none" w:sz="0" w:space="0" w:color="auto"/>
            <w:bottom w:val="none" w:sz="0" w:space="0" w:color="auto"/>
            <w:right w:val="none" w:sz="0" w:space="0" w:color="auto"/>
          </w:divBdr>
        </w:div>
      </w:divsChild>
    </w:div>
    <w:div w:id="1467625751">
      <w:bodyDiv w:val="1"/>
      <w:marLeft w:val="0"/>
      <w:marRight w:val="0"/>
      <w:marTop w:val="0"/>
      <w:marBottom w:val="0"/>
      <w:divBdr>
        <w:top w:val="none" w:sz="0" w:space="0" w:color="auto"/>
        <w:left w:val="none" w:sz="0" w:space="0" w:color="auto"/>
        <w:bottom w:val="none" w:sz="0" w:space="0" w:color="auto"/>
        <w:right w:val="none" w:sz="0" w:space="0" w:color="auto"/>
      </w:divBdr>
      <w:divsChild>
        <w:div w:id="662514993">
          <w:marLeft w:val="0"/>
          <w:marRight w:val="0"/>
          <w:marTop w:val="0"/>
          <w:marBottom w:val="0"/>
          <w:divBdr>
            <w:top w:val="none" w:sz="0" w:space="0" w:color="auto"/>
            <w:left w:val="none" w:sz="0" w:space="0" w:color="auto"/>
            <w:bottom w:val="none" w:sz="0" w:space="0" w:color="auto"/>
            <w:right w:val="none" w:sz="0" w:space="0" w:color="auto"/>
          </w:divBdr>
        </w:div>
      </w:divsChild>
    </w:div>
    <w:div w:id="1489788920">
      <w:bodyDiv w:val="1"/>
      <w:marLeft w:val="0"/>
      <w:marRight w:val="0"/>
      <w:marTop w:val="0"/>
      <w:marBottom w:val="0"/>
      <w:divBdr>
        <w:top w:val="none" w:sz="0" w:space="0" w:color="auto"/>
        <w:left w:val="none" w:sz="0" w:space="0" w:color="auto"/>
        <w:bottom w:val="none" w:sz="0" w:space="0" w:color="auto"/>
        <w:right w:val="none" w:sz="0" w:space="0" w:color="auto"/>
      </w:divBdr>
      <w:divsChild>
        <w:div w:id="1345521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earning.southdowns.gov.uk/wp-content/uploads/sites/2/2015/09/Arun-Valley-floods.jp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274</Words>
  <Characters>1566</Characters>
  <Application>Microsoft Office Word</Application>
  <DocSecurity>0</DocSecurity>
  <Lines>13</Lines>
  <Paragraphs>3</Paragraphs>
  <ScaleCrop>false</ScaleCrop>
  <Company/>
  <LinksUpToDate>false</LinksUpToDate>
  <CharactersWithSpaces>1837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Bruce</dc:creator>
  <cp:keywords/>
  <dc:description/>
  <cp:lastModifiedBy>Emma Bruce</cp:lastModifiedBy>
  <cp:revision>3</cp:revision>
  <dcterms:created xsi:type="dcterms:W3CDTF">2024-08-16T13:50:00Z</dcterms:created>
  <dcterms:modified xsi:type="dcterms:W3CDTF">2024-08-19T10:21:00Z</dcterms:modified>
</cp:coreProperties>
</file>