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A55B" w14:textId="77777777" w:rsidR="00CD730F" w:rsidRDefault="00CD730F">
      <w:pPr>
        <w:rPr>
          <w:sz w:val="22"/>
          <w:szCs w:val="24"/>
        </w:rPr>
      </w:pPr>
    </w:p>
    <w:p w14:paraId="098D6390" w14:textId="77777777" w:rsidR="00CD730F" w:rsidRDefault="00CD730F">
      <w:pPr>
        <w:rPr>
          <w:rFonts w:cs="Calibri"/>
          <w:sz w:val="22"/>
          <w:szCs w:val="24"/>
        </w:rPr>
      </w:pPr>
    </w:p>
    <w:p w14:paraId="10313414" w14:textId="77777777" w:rsidR="00CD730F" w:rsidRDefault="00CD730F">
      <w:pPr>
        <w:rPr>
          <w:rFonts w:cs="Calibri"/>
          <w:sz w:val="22"/>
          <w:szCs w:val="24"/>
        </w:rPr>
      </w:pPr>
      <w:r>
        <w:rPr>
          <w:sz w:val="22"/>
          <w:szCs w:val="24"/>
        </w:rPr>
        <w:t>List of called in applications for the week ending 23.10.2023</w:t>
      </w:r>
    </w:p>
    <w:p w14:paraId="4AA78F8C" w14:textId="77777777" w:rsidR="00CD730F" w:rsidRDefault="00CD730F">
      <w:pPr>
        <w:rPr>
          <w:sz w:val="22"/>
          <w:szCs w:val="24"/>
        </w:rPr>
      </w:pPr>
    </w:p>
    <w:p w14:paraId="193AD51D" w14:textId="77777777" w:rsidR="00CD730F" w:rsidRDefault="00CD730F">
      <w:pPr>
        <w:rPr>
          <w:rFonts w:cs="Calibri"/>
          <w:sz w:val="22"/>
          <w:szCs w:val="24"/>
        </w:rPr>
      </w:pPr>
    </w:p>
    <w:p w14:paraId="010E788E" w14:textId="77777777" w:rsidR="00CD730F" w:rsidRDefault="00CD730F">
      <w:pPr>
        <w:rPr>
          <w:rFonts w:cs="Calibri"/>
          <w:b/>
          <w:sz w:val="22"/>
          <w:szCs w:val="24"/>
          <w:u w:val="single"/>
        </w:rPr>
      </w:pPr>
      <w:r>
        <w:rPr>
          <w:b/>
          <w:sz w:val="22"/>
          <w:szCs w:val="24"/>
          <w:u w:val="single"/>
        </w:rPr>
        <w:t>SDNP/23/04238/FUL</w:t>
      </w:r>
    </w:p>
    <w:p w14:paraId="233389D9" w14:textId="77777777" w:rsidR="00CD730F" w:rsidRDefault="00CD730F">
      <w:pPr>
        <w:rPr>
          <w:sz w:val="22"/>
          <w:szCs w:val="24"/>
        </w:rPr>
      </w:pPr>
    </w:p>
    <w:p w14:paraId="0B3C0E65" w14:textId="77777777" w:rsidR="00CD730F" w:rsidRDefault="00CD730F">
      <w:pPr>
        <w:rPr>
          <w:sz w:val="22"/>
          <w:szCs w:val="24"/>
        </w:rPr>
      </w:pPr>
      <w:r>
        <w:rPr>
          <w:rFonts w:cs="Calibri"/>
          <w:sz w:val="22"/>
          <w:szCs w:val="24"/>
        </w:rPr>
        <w:t>Change of use of Black Robin Farm to a cultural and education centre with business studios, refectory and event space; including the erection of a new gallery building in place of the lambing barn (due to be relocated), the erection of a refectory building in place of the covered yard building (due to be relocated), the erection of an education building in place of the cow shed; the internal reconfiguration of the flint barn to form a welcome space and visitor shop; erection of a prep kitchen and learning k</w:t>
      </w:r>
      <w:r>
        <w:rPr>
          <w:rFonts w:cs="Calibri"/>
          <w:sz w:val="22"/>
          <w:szCs w:val="24"/>
        </w:rPr>
        <w:t>itchen in place of the west parlour; the erection of a boot room and covered walkway; the internal reconfiguration of the farmhouse and its ancillary flats to form business studios; internal alterations and recladding of the general storage barn to form events space; recladding of the holiday cottages and change of use to ancillary staff accommodation and facilities; new pedestrian access and works to the existing vehicular access, associated infrastructure, vehicle parking, and landscaping; and landscape e</w:t>
      </w:r>
      <w:r>
        <w:rPr>
          <w:rFonts w:cs="Calibri"/>
          <w:sz w:val="22"/>
          <w:szCs w:val="24"/>
        </w:rPr>
        <w:t>nhancements</w:t>
      </w:r>
    </w:p>
    <w:p w14:paraId="1A00FF64" w14:textId="77777777" w:rsidR="00CD730F" w:rsidRDefault="00CD730F">
      <w:pPr>
        <w:rPr>
          <w:sz w:val="22"/>
          <w:szCs w:val="24"/>
        </w:rPr>
      </w:pPr>
      <w:r>
        <w:rPr>
          <w:rFonts w:cs="Calibri"/>
          <w:sz w:val="22"/>
          <w:szCs w:val="24"/>
        </w:rPr>
        <w:t xml:space="preserve">At  </w:t>
      </w:r>
    </w:p>
    <w:p w14:paraId="33524E1F" w14:textId="77777777" w:rsidR="00CD730F" w:rsidRDefault="00CD730F">
      <w:pPr>
        <w:rPr>
          <w:rFonts w:cs="Calibri"/>
          <w:sz w:val="22"/>
          <w:szCs w:val="24"/>
        </w:rPr>
      </w:pPr>
    </w:p>
    <w:p w14:paraId="778BD296" w14:textId="77777777" w:rsidR="00CD730F" w:rsidRDefault="00CD730F">
      <w:pPr>
        <w:rPr>
          <w:rFonts w:cs="Calibri"/>
          <w:sz w:val="22"/>
          <w:szCs w:val="24"/>
        </w:rPr>
      </w:pPr>
      <w:r>
        <w:rPr>
          <w:sz w:val="22"/>
          <w:szCs w:val="24"/>
        </w:rPr>
        <w:t>Black Robin Farm , Beachy Head Road, Eastbourne, East Sussex, BN20 7XX</w:t>
      </w:r>
    </w:p>
    <w:p w14:paraId="4A1ACC73" w14:textId="77777777" w:rsidR="00CD730F" w:rsidRDefault="00CD730F">
      <w:pPr>
        <w:rPr>
          <w:sz w:val="22"/>
          <w:szCs w:val="24"/>
        </w:rPr>
      </w:pPr>
    </w:p>
    <w:p w14:paraId="01223511" w14:textId="77777777" w:rsidR="00CD730F" w:rsidRDefault="00CD730F">
      <w:pPr>
        <w:rPr>
          <w:rFonts w:cs="Calibri"/>
          <w:sz w:val="22"/>
          <w:szCs w:val="24"/>
        </w:rPr>
      </w:pPr>
    </w:p>
    <w:p w14:paraId="185A8620" w14:textId="77777777" w:rsidR="00CD730F" w:rsidRDefault="00CD730F">
      <w:pPr>
        <w:rPr>
          <w:sz w:val="22"/>
          <w:szCs w:val="24"/>
        </w:rPr>
      </w:pPr>
      <w:r>
        <w:rPr>
          <w:b/>
          <w:sz w:val="22"/>
          <w:szCs w:val="24"/>
        </w:rPr>
        <w:t>Validation Date:</w:t>
      </w:r>
      <w:r>
        <w:rPr>
          <w:rFonts w:cs="Calibri"/>
          <w:sz w:val="22"/>
          <w:szCs w:val="24"/>
        </w:rPr>
        <w:tab/>
        <w:t>18 October 2023</w:t>
      </w:r>
    </w:p>
    <w:p w14:paraId="63D82EE6" w14:textId="77777777" w:rsidR="00CD730F" w:rsidRDefault="00CD730F">
      <w:pPr>
        <w:rPr>
          <w:rFonts w:cs="Calibri"/>
          <w:sz w:val="22"/>
          <w:szCs w:val="24"/>
        </w:rPr>
      </w:pPr>
    </w:p>
    <w:p w14:paraId="778C1883" w14:textId="77777777" w:rsidR="00CD730F" w:rsidRDefault="00CD730F">
      <w:pPr>
        <w:rPr>
          <w:sz w:val="22"/>
          <w:szCs w:val="24"/>
        </w:rPr>
      </w:pPr>
      <w:r>
        <w:rPr>
          <w:b/>
          <w:sz w:val="22"/>
          <w:szCs w:val="24"/>
        </w:rPr>
        <w:t>Date of Direction:</w:t>
      </w:r>
      <w:r>
        <w:rPr>
          <w:rFonts w:cs="Calibri"/>
          <w:sz w:val="22"/>
          <w:szCs w:val="24"/>
        </w:rPr>
        <w:t xml:space="preserve"> </w:t>
      </w:r>
      <w:r>
        <w:rPr>
          <w:rFonts w:cs="Calibri"/>
          <w:sz w:val="22"/>
          <w:szCs w:val="24"/>
        </w:rPr>
        <w:tab/>
        <w:t>20 October 2023</w:t>
      </w:r>
    </w:p>
    <w:p w14:paraId="549551C6" w14:textId="77777777" w:rsidR="00CD730F" w:rsidRDefault="00CD730F">
      <w:pPr>
        <w:rPr>
          <w:rFonts w:cs="Calibri"/>
          <w:sz w:val="22"/>
          <w:szCs w:val="24"/>
        </w:rPr>
      </w:pPr>
    </w:p>
    <w:p w14:paraId="7F6F0041" w14:textId="77777777" w:rsidR="00CD730F" w:rsidRDefault="00CD730F">
      <w:pPr>
        <w:rPr>
          <w:rFonts w:cs="Calibri"/>
          <w:b/>
          <w:sz w:val="22"/>
          <w:szCs w:val="24"/>
        </w:rPr>
      </w:pPr>
      <w:r>
        <w:rPr>
          <w:b/>
          <w:sz w:val="22"/>
          <w:szCs w:val="24"/>
        </w:rPr>
        <w:t>Reason for the Direction</w:t>
      </w:r>
    </w:p>
    <w:p w14:paraId="6069A9F5" w14:textId="77777777" w:rsidR="00CD730F" w:rsidRDefault="00CD730F">
      <w:pPr>
        <w:rPr>
          <w:rFonts w:cs="Calibri"/>
          <w:sz w:val="22"/>
          <w:szCs w:val="24"/>
        </w:rPr>
      </w:pPr>
      <w:r>
        <w:rPr>
          <w:sz w:val="22"/>
          <w:szCs w:val="24"/>
        </w:rPr>
        <w:t>The SDNPA proposes to determine the above planning application for itself given the need to balance considerations regarding any impacts on the natural beauty, wildlife and/or cultural heritage of the area as a result of the proposed activities and uses against any opportunities that the uses and activities may bring for understanding and enjoyment of its special qualities by the public, along with the National Park Authority's Duty to foster the socio-economic wellbeing of local communities within the Nati</w:t>
      </w:r>
      <w:r>
        <w:rPr>
          <w:sz w:val="22"/>
          <w:szCs w:val="24"/>
        </w:rPr>
        <w:t>onal Park. Such an assessment in balancing the Purposes and Duty of National Park designation is potentially of significance to the SDNPA.</w:t>
      </w:r>
    </w:p>
    <w:p w14:paraId="50AA0F05" w14:textId="77777777" w:rsidR="00CD730F" w:rsidRDefault="00CD730F">
      <w:pPr>
        <w:rPr>
          <w:sz w:val="22"/>
          <w:szCs w:val="24"/>
        </w:rPr>
      </w:pPr>
    </w:p>
    <w:p w14:paraId="270F05B0" w14:textId="77777777" w:rsidR="00CD730F" w:rsidRDefault="00CD730F">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"https://planningpublicaccess.southdowns.gov.uk/online-applications/applicationDetails.do?activeTab=summary&amp;keyVal=S29NNPTUIMI00"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065A06BC" w14:textId="77777777" w:rsidR="00CD730F" w:rsidRDefault="00CD730F">
      <w:pPr>
        <w:rPr>
          <w:sz w:val="22"/>
          <w:szCs w:val="24"/>
        </w:rPr>
      </w:pPr>
      <w:r>
        <w:rPr>
          <w:rFonts w:cs="Calibri"/>
          <w:sz w:val="22"/>
          <w:szCs w:val="24"/>
        </w:rPr>
        <w:fldChar w:fldCharType="end"/>
      </w:r>
    </w:p>
    <w:p w14:paraId="46C10CF3" w14:textId="77777777" w:rsidR="00CD730F" w:rsidRDefault="00CD730F">
      <w:pPr>
        <w:rPr>
          <w:rFonts w:cs="Calibri"/>
          <w:sz w:val="22"/>
          <w:szCs w:val="24"/>
        </w:rPr>
      </w:pPr>
    </w:p>
    <w:p w14:paraId="771A9805" w14:textId="77777777" w:rsidR="00CD730F" w:rsidRDefault="00CD730F">
      <w:pPr>
        <w:rPr>
          <w:rFonts w:cs="Calibri"/>
          <w:b/>
          <w:sz w:val="22"/>
          <w:szCs w:val="24"/>
          <w:u w:val="single"/>
        </w:rPr>
      </w:pPr>
      <w:r>
        <w:rPr>
          <w:b/>
          <w:sz w:val="22"/>
          <w:szCs w:val="24"/>
          <w:u w:val="single"/>
        </w:rPr>
        <w:t>SDNP/23/04394/DCOND</w:t>
      </w:r>
    </w:p>
    <w:p w14:paraId="5246FE89" w14:textId="77777777" w:rsidR="00CD730F" w:rsidRDefault="00CD730F">
      <w:pPr>
        <w:rPr>
          <w:sz w:val="22"/>
          <w:szCs w:val="24"/>
        </w:rPr>
      </w:pPr>
    </w:p>
    <w:p w14:paraId="089FBE64" w14:textId="77777777" w:rsidR="00CD730F" w:rsidRDefault="00CD730F">
      <w:pPr>
        <w:rPr>
          <w:rFonts w:cs="Calibri"/>
          <w:sz w:val="22"/>
          <w:szCs w:val="24"/>
        </w:rPr>
      </w:pPr>
      <w:r>
        <w:rPr>
          <w:rFonts w:cs="Calibri"/>
          <w:sz w:val="22"/>
          <w:szCs w:val="24"/>
        </w:rPr>
        <w:t>D</w:t>
      </w:r>
      <w:r>
        <w:rPr>
          <w:sz w:val="22"/>
          <w:szCs w:val="24"/>
        </w:rPr>
        <w:t>ischarge of Condition 4 of Planning Consent SDNP/21/06027/FUL.</w:t>
      </w:r>
    </w:p>
    <w:p w14:paraId="7357B607" w14:textId="77777777" w:rsidR="00CD730F" w:rsidRDefault="00CD730F">
      <w:pPr>
        <w:rPr>
          <w:rFonts w:cs="Calibri"/>
          <w:sz w:val="22"/>
          <w:szCs w:val="24"/>
        </w:rPr>
      </w:pPr>
      <w:r>
        <w:rPr>
          <w:sz w:val="22"/>
          <w:szCs w:val="24"/>
        </w:rPr>
        <w:t xml:space="preserve">At  </w:t>
      </w:r>
    </w:p>
    <w:p w14:paraId="06EF1120" w14:textId="77777777" w:rsidR="00CD730F" w:rsidRDefault="00CD730F">
      <w:pPr>
        <w:rPr>
          <w:sz w:val="22"/>
          <w:szCs w:val="24"/>
        </w:rPr>
      </w:pPr>
    </w:p>
    <w:p w14:paraId="1C709F5E" w14:textId="77777777" w:rsidR="00CD730F" w:rsidRDefault="00CD730F">
      <w:pPr>
        <w:rPr>
          <w:sz w:val="22"/>
          <w:szCs w:val="24"/>
        </w:rPr>
      </w:pPr>
      <w:r>
        <w:rPr>
          <w:rFonts w:cs="Calibri"/>
          <w:sz w:val="22"/>
          <w:szCs w:val="24"/>
        </w:rPr>
        <w:t xml:space="preserve">Grazing Land adjacent, Stanley Turner Recreation Ground, Kingston Road, Lewes, East Sussex, </w:t>
      </w:r>
    </w:p>
    <w:p w14:paraId="279E891B" w14:textId="77777777" w:rsidR="00CD730F" w:rsidRDefault="00CD730F">
      <w:pPr>
        <w:rPr>
          <w:rFonts w:cs="Calibri"/>
          <w:sz w:val="22"/>
          <w:szCs w:val="24"/>
        </w:rPr>
      </w:pPr>
    </w:p>
    <w:p w14:paraId="07FE8DE1" w14:textId="77777777" w:rsidR="00CD730F" w:rsidRDefault="00CD730F">
      <w:pPr>
        <w:rPr>
          <w:sz w:val="22"/>
          <w:szCs w:val="24"/>
        </w:rPr>
      </w:pPr>
    </w:p>
    <w:p w14:paraId="4B95A5A3" w14:textId="77777777" w:rsidR="00CD730F" w:rsidRDefault="00CD730F">
      <w:pPr>
        <w:rPr>
          <w:rFonts w:cs="Calibri"/>
          <w:sz w:val="22"/>
          <w:szCs w:val="24"/>
        </w:rPr>
      </w:pPr>
      <w:r>
        <w:rPr>
          <w:rFonts w:cs="Calibri"/>
          <w:b/>
          <w:sz w:val="22"/>
          <w:szCs w:val="24"/>
        </w:rPr>
        <w:t>Validation Date:</w:t>
      </w:r>
      <w:r>
        <w:rPr>
          <w:sz w:val="22"/>
          <w:szCs w:val="24"/>
        </w:rPr>
        <w:tab/>
        <w:t>19 October 2023</w:t>
      </w:r>
    </w:p>
    <w:p w14:paraId="47004132" w14:textId="77777777" w:rsidR="00CD730F" w:rsidRDefault="00CD730F">
      <w:pPr>
        <w:rPr>
          <w:sz w:val="22"/>
          <w:szCs w:val="24"/>
        </w:rPr>
      </w:pPr>
    </w:p>
    <w:p w14:paraId="6FD1F2FA" w14:textId="77777777" w:rsidR="00CD730F" w:rsidRDefault="00CD730F">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64635C86" w14:textId="77777777" w:rsidR="00CD730F" w:rsidRDefault="00CD730F">
      <w:pPr>
        <w:rPr>
          <w:sz w:val="22"/>
          <w:szCs w:val="24"/>
        </w:rPr>
      </w:pPr>
    </w:p>
    <w:p w14:paraId="52E17CAF" w14:textId="77777777" w:rsidR="00CD730F" w:rsidRDefault="00CD730F">
      <w:pPr>
        <w:rPr>
          <w:b/>
          <w:sz w:val="22"/>
          <w:szCs w:val="24"/>
        </w:rPr>
      </w:pPr>
      <w:r>
        <w:rPr>
          <w:rFonts w:cs="Calibri"/>
          <w:b/>
          <w:sz w:val="22"/>
          <w:szCs w:val="24"/>
        </w:rPr>
        <w:t>Reason for the Direction</w:t>
      </w:r>
    </w:p>
    <w:p w14:paraId="2F793704" w14:textId="77777777" w:rsidR="00CD730F" w:rsidRDefault="00CD730F">
      <w:pPr>
        <w:rPr>
          <w:rFonts w:cs="Calibri"/>
          <w:sz w:val="22"/>
          <w:szCs w:val="24"/>
        </w:rPr>
      </w:pPr>
    </w:p>
    <w:p w14:paraId="58406E71" w14:textId="77777777" w:rsidR="00CD730F" w:rsidRDefault="00CD730F">
      <w:pPr>
        <w:rPr>
          <w:sz w:val="22"/>
          <w:szCs w:val="24"/>
        </w:rPr>
      </w:pPr>
      <w:hyperlink r:id="rId7" w:history="1">
        <w:r>
          <w:rPr>
            <w:rStyle w:val="Hyperlink"/>
            <w:rFonts w:ascii="Gill Sans MT" w:hAnsi="Gill Sans MT" w:cs="Calibri"/>
            <w:szCs w:val="24"/>
          </w:rPr>
          <w:t>View the case on public access</w:t>
        </w:r>
      </w:hyperlink>
    </w:p>
    <w:p w14:paraId="3AD9C4A9" w14:textId="77777777" w:rsidR="00CD730F" w:rsidRDefault="00CD730F">
      <w:pPr>
        <w:rPr>
          <w:rFonts w:cs="Calibri"/>
          <w:sz w:val="22"/>
          <w:szCs w:val="24"/>
        </w:rPr>
      </w:pPr>
    </w:p>
    <w:p w14:paraId="4F5A588B" w14:textId="77777777" w:rsidR="00CD730F" w:rsidRDefault="00CD730F">
      <w:pPr>
        <w:rPr>
          <w:sz w:val="22"/>
          <w:szCs w:val="24"/>
        </w:rPr>
      </w:pPr>
    </w:p>
    <w:p w14:paraId="58039B78" w14:textId="77777777" w:rsidR="00CD730F" w:rsidRDefault="00CD730F">
      <w:pPr>
        <w:rPr>
          <w:rFonts w:cs="Calibri"/>
          <w:sz w:val="22"/>
          <w:szCs w:val="24"/>
        </w:rPr>
      </w:pPr>
    </w:p>
    <w:p w14:paraId="1D7035AB" w14:textId="77777777" w:rsidR="00CD730F" w:rsidRDefault="00CD730F">
      <w:pPr>
        <w:rPr>
          <w:sz w:val="22"/>
          <w:szCs w:val="24"/>
        </w:rPr>
      </w:pPr>
    </w:p>
    <w:p w14:paraId="74C7AA40" w14:textId="77777777" w:rsidR="00CD730F" w:rsidRDefault="00CD730F">
      <w:pPr>
        <w:rPr>
          <w:rFonts w:cs="Calibri"/>
          <w:sz w:val="22"/>
          <w:szCs w:val="24"/>
        </w:rPr>
      </w:pPr>
    </w:p>
    <w:p w14:paraId="2ADB3DE1" w14:textId="77777777" w:rsidR="00CD730F" w:rsidRDefault="00CD730F">
      <w:pPr>
        <w:rPr>
          <w:rFonts w:cs="Calibri"/>
          <w:b/>
          <w:sz w:val="22"/>
          <w:szCs w:val="24"/>
          <w:u w:val="single"/>
        </w:rPr>
      </w:pPr>
      <w:r>
        <w:rPr>
          <w:b/>
          <w:sz w:val="22"/>
          <w:szCs w:val="24"/>
          <w:u w:val="single"/>
        </w:rPr>
        <w:t>SDNP/23/04345/DCOND</w:t>
      </w:r>
    </w:p>
    <w:p w14:paraId="37E1B87B" w14:textId="77777777" w:rsidR="00CD730F" w:rsidRDefault="00CD730F">
      <w:pPr>
        <w:rPr>
          <w:sz w:val="22"/>
          <w:szCs w:val="24"/>
        </w:rPr>
      </w:pPr>
    </w:p>
    <w:p w14:paraId="696F150E" w14:textId="77777777" w:rsidR="00CD730F" w:rsidRDefault="00CD730F">
      <w:pPr>
        <w:rPr>
          <w:sz w:val="22"/>
          <w:szCs w:val="24"/>
        </w:rPr>
      </w:pPr>
      <w:r>
        <w:rPr>
          <w:rFonts w:cs="Calibri"/>
          <w:sz w:val="22"/>
          <w:szCs w:val="24"/>
        </w:rPr>
        <w:t>Discharge of Condition 9 (Lighting) of Planning Appeal APP/Y9507/W/20/3257831 (Refused Planning Application SDNP/18/03162/FUL).</w:t>
      </w:r>
    </w:p>
    <w:p w14:paraId="6587BA23" w14:textId="77777777" w:rsidR="00CD730F" w:rsidRDefault="00CD730F">
      <w:pPr>
        <w:rPr>
          <w:sz w:val="22"/>
          <w:szCs w:val="24"/>
        </w:rPr>
      </w:pPr>
      <w:r>
        <w:rPr>
          <w:rFonts w:cs="Calibri"/>
          <w:sz w:val="22"/>
          <w:szCs w:val="24"/>
        </w:rPr>
        <w:t xml:space="preserve">At  </w:t>
      </w:r>
    </w:p>
    <w:p w14:paraId="22FCBAD1" w14:textId="77777777" w:rsidR="00CD730F" w:rsidRDefault="00CD730F">
      <w:pPr>
        <w:rPr>
          <w:rFonts w:cs="Calibri"/>
          <w:sz w:val="22"/>
          <w:szCs w:val="24"/>
        </w:rPr>
      </w:pPr>
    </w:p>
    <w:p w14:paraId="54979F31" w14:textId="77777777" w:rsidR="00CD730F" w:rsidRDefault="00CD730F">
      <w:pPr>
        <w:rPr>
          <w:rFonts w:cs="Calibri"/>
          <w:sz w:val="22"/>
          <w:szCs w:val="24"/>
        </w:rPr>
      </w:pPr>
      <w:r>
        <w:rPr>
          <w:sz w:val="22"/>
          <w:szCs w:val="24"/>
        </w:rPr>
        <w:t xml:space="preserve">Eastmead Industrial Estate, Midhurst Road, Lavant, West Sussex, </w:t>
      </w:r>
    </w:p>
    <w:p w14:paraId="57C30EA4" w14:textId="77777777" w:rsidR="00CD730F" w:rsidRDefault="00CD730F">
      <w:pPr>
        <w:rPr>
          <w:sz w:val="22"/>
          <w:szCs w:val="24"/>
        </w:rPr>
      </w:pPr>
    </w:p>
    <w:p w14:paraId="71157C5F" w14:textId="77777777" w:rsidR="00CD730F" w:rsidRDefault="00CD730F">
      <w:pPr>
        <w:rPr>
          <w:rFonts w:cs="Calibri"/>
          <w:sz w:val="22"/>
          <w:szCs w:val="24"/>
        </w:rPr>
      </w:pPr>
    </w:p>
    <w:p w14:paraId="60513DB3" w14:textId="77777777" w:rsidR="00CD730F" w:rsidRDefault="00CD730F">
      <w:pPr>
        <w:rPr>
          <w:sz w:val="22"/>
          <w:szCs w:val="24"/>
        </w:rPr>
      </w:pPr>
      <w:r>
        <w:rPr>
          <w:b/>
          <w:sz w:val="22"/>
          <w:szCs w:val="24"/>
        </w:rPr>
        <w:t>Validation Date:</w:t>
      </w:r>
      <w:r>
        <w:rPr>
          <w:rFonts w:cs="Calibri"/>
          <w:sz w:val="22"/>
          <w:szCs w:val="24"/>
        </w:rPr>
        <w:tab/>
        <w:t>17 October 2023</w:t>
      </w:r>
    </w:p>
    <w:p w14:paraId="27B8D92A" w14:textId="77777777" w:rsidR="00CD730F" w:rsidRDefault="00CD730F">
      <w:pPr>
        <w:rPr>
          <w:rFonts w:cs="Calibri"/>
          <w:sz w:val="22"/>
          <w:szCs w:val="24"/>
        </w:rPr>
      </w:pPr>
    </w:p>
    <w:p w14:paraId="796FF1A0" w14:textId="77777777" w:rsidR="00CD730F" w:rsidRDefault="00CD730F">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5695915E" w14:textId="77777777" w:rsidR="00CD730F" w:rsidRDefault="00CD730F">
      <w:pPr>
        <w:rPr>
          <w:rFonts w:cs="Calibri"/>
          <w:sz w:val="22"/>
          <w:szCs w:val="24"/>
        </w:rPr>
      </w:pPr>
    </w:p>
    <w:p w14:paraId="42F6A1EF" w14:textId="77777777" w:rsidR="00CD730F" w:rsidRDefault="00CD730F">
      <w:pPr>
        <w:rPr>
          <w:rFonts w:cs="Calibri"/>
          <w:b/>
          <w:sz w:val="22"/>
          <w:szCs w:val="24"/>
        </w:rPr>
      </w:pPr>
      <w:r>
        <w:rPr>
          <w:b/>
          <w:sz w:val="22"/>
          <w:szCs w:val="24"/>
        </w:rPr>
        <w:t>Reason for the Direction</w:t>
      </w:r>
    </w:p>
    <w:p w14:paraId="0AAF1F0D" w14:textId="77777777" w:rsidR="00CD730F" w:rsidRDefault="00CD730F">
      <w:pPr>
        <w:rPr>
          <w:sz w:val="22"/>
          <w:szCs w:val="24"/>
        </w:rPr>
      </w:pPr>
    </w:p>
    <w:p w14:paraId="7B46E54D" w14:textId="77777777" w:rsidR="00CD730F" w:rsidRDefault="00CD730F">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"https://planningpublicaccess.southdowns.gov.uk/online-applications/applicationDetails.do?activeTab=summary&amp;keyVal=S2MFDMTUIT900"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9D7A1EC" w14:textId="77777777" w:rsidR="00CD730F" w:rsidRDefault="00CD730F">
      <w:pPr>
        <w:rPr>
          <w:sz w:val="22"/>
          <w:szCs w:val="24"/>
        </w:rPr>
      </w:pPr>
      <w:r>
        <w:rPr>
          <w:rFonts w:cs="Calibri"/>
          <w:sz w:val="22"/>
          <w:szCs w:val="24"/>
        </w:rPr>
        <w:fldChar w:fldCharType="end"/>
      </w:r>
    </w:p>
    <w:p w14:paraId="106BCAC1" w14:textId="77777777" w:rsidR="00CD730F" w:rsidRDefault="00CD730F">
      <w:pPr>
        <w:rPr>
          <w:rFonts w:cs="Calibri"/>
          <w:sz w:val="22"/>
          <w:szCs w:val="24"/>
        </w:rPr>
      </w:pPr>
    </w:p>
    <w:p w14:paraId="124E16CC" w14:textId="77777777" w:rsidR="00CD730F" w:rsidRDefault="00CD730F">
      <w:pPr>
        <w:rPr>
          <w:rFonts w:cs="Calibri"/>
          <w:b/>
          <w:sz w:val="22"/>
          <w:szCs w:val="24"/>
          <w:u w:val="single"/>
        </w:rPr>
      </w:pPr>
      <w:r>
        <w:rPr>
          <w:b/>
          <w:sz w:val="22"/>
          <w:szCs w:val="24"/>
          <w:u w:val="single"/>
        </w:rPr>
        <w:t>SDNP/23/04364/DCOND</w:t>
      </w:r>
    </w:p>
    <w:p w14:paraId="58CD4AED" w14:textId="77777777" w:rsidR="00CD730F" w:rsidRDefault="00CD730F">
      <w:pPr>
        <w:rPr>
          <w:sz w:val="22"/>
          <w:szCs w:val="24"/>
        </w:rPr>
      </w:pPr>
    </w:p>
    <w:p w14:paraId="56C0567D" w14:textId="77777777" w:rsidR="00CD730F" w:rsidRDefault="00CD730F">
      <w:pPr>
        <w:rPr>
          <w:sz w:val="22"/>
          <w:szCs w:val="24"/>
        </w:rPr>
      </w:pPr>
      <w:r>
        <w:rPr>
          <w:rFonts w:cs="Calibri"/>
          <w:sz w:val="22"/>
          <w:szCs w:val="24"/>
        </w:rPr>
        <w:t>Discharge of Condition 4 (Design Code) of Planning Approval SDNP/22/05768/CND.</w:t>
      </w:r>
    </w:p>
    <w:p w14:paraId="2BC2E4EF" w14:textId="77777777" w:rsidR="00CD730F" w:rsidRDefault="00CD730F">
      <w:pPr>
        <w:rPr>
          <w:sz w:val="22"/>
          <w:szCs w:val="24"/>
        </w:rPr>
      </w:pPr>
      <w:r>
        <w:rPr>
          <w:rFonts w:cs="Calibri"/>
          <w:sz w:val="22"/>
          <w:szCs w:val="24"/>
        </w:rPr>
        <w:t xml:space="preserve">At  </w:t>
      </w:r>
    </w:p>
    <w:p w14:paraId="6ED57166" w14:textId="77777777" w:rsidR="00CD730F" w:rsidRDefault="00CD730F">
      <w:pPr>
        <w:rPr>
          <w:rFonts w:cs="Calibri"/>
          <w:sz w:val="22"/>
          <w:szCs w:val="24"/>
        </w:rPr>
      </w:pPr>
    </w:p>
    <w:p w14:paraId="0D6C4853" w14:textId="77777777" w:rsidR="00CD730F" w:rsidRDefault="00CD730F">
      <w:pPr>
        <w:rPr>
          <w:rFonts w:cs="Calibri"/>
          <w:sz w:val="22"/>
          <w:szCs w:val="24"/>
        </w:rPr>
      </w:pPr>
      <w:r>
        <w:rPr>
          <w:sz w:val="22"/>
          <w:szCs w:val="24"/>
        </w:rPr>
        <w:t>Plumpton College , Ditchling Road, Plumpton, East Sussex, BN7 3AE</w:t>
      </w:r>
    </w:p>
    <w:p w14:paraId="0E1F4BC8" w14:textId="77777777" w:rsidR="00CD730F" w:rsidRDefault="00CD730F">
      <w:pPr>
        <w:rPr>
          <w:sz w:val="22"/>
          <w:szCs w:val="24"/>
        </w:rPr>
      </w:pPr>
    </w:p>
    <w:p w14:paraId="61AAF0E6" w14:textId="77777777" w:rsidR="00CD730F" w:rsidRDefault="00CD730F">
      <w:pPr>
        <w:rPr>
          <w:rFonts w:cs="Calibri"/>
          <w:sz w:val="22"/>
          <w:szCs w:val="24"/>
        </w:rPr>
      </w:pPr>
    </w:p>
    <w:p w14:paraId="75E89F10" w14:textId="77777777" w:rsidR="00CD730F" w:rsidRDefault="00CD730F">
      <w:pPr>
        <w:rPr>
          <w:sz w:val="22"/>
          <w:szCs w:val="24"/>
        </w:rPr>
      </w:pPr>
      <w:r>
        <w:rPr>
          <w:b/>
          <w:sz w:val="22"/>
          <w:szCs w:val="24"/>
        </w:rPr>
        <w:t>Validation Date:</w:t>
      </w:r>
      <w:r>
        <w:rPr>
          <w:rFonts w:cs="Calibri"/>
          <w:sz w:val="22"/>
          <w:szCs w:val="24"/>
        </w:rPr>
        <w:tab/>
        <w:t>18 October 2023</w:t>
      </w:r>
    </w:p>
    <w:p w14:paraId="782B1E26" w14:textId="77777777" w:rsidR="00CD730F" w:rsidRDefault="00CD730F">
      <w:pPr>
        <w:rPr>
          <w:rFonts w:cs="Calibri"/>
          <w:sz w:val="22"/>
          <w:szCs w:val="24"/>
        </w:rPr>
      </w:pPr>
    </w:p>
    <w:p w14:paraId="29308307" w14:textId="77777777" w:rsidR="00CD730F" w:rsidRDefault="00CD730F">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451F7AAF" w14:textId="77777777" w:rsidR="00CD730F" w:rsidRDefault="00CD730F">
      <w:pPr>
        <w:rPr>
          <w:rFonts w:cs="Calibri"/>
          <w:sz w:val="22"/>
          <w:szCs w:val="24"/>
        </w:rPr>
      </w:pPr>
    </w:p>
    <w:p w14:paraId="63B26EED" w14:textId="77777777" w:rsidR="00CD730F" w:rsidRDefault="00CD730F">
      <w:pPr>
        <w:rPr>
          <w:rFonts w:cs="Calibri"/>
          <w:b/>
          <w:sz w:val="22"/>
          <w:szCs w:val="24"/>
        </w:rPr>
      </w:pPr>
      <w:r>
        <w:rPr>
          <w:b/>
          <w:sz w:val="22"/>
          <w:szCs w:val="24"/>
        </w:rPr>
        <w:t>Reason for the Direction</w:t>
      </w:r>
    </w:p>
    <w:p w14:paraId="4F5674C1" w14:textId="77777777" w:rsidR="00CD730F" w:rsidRDefault="00CD730F">
      <w:pPr>
        <w:rPr>
          <w:sz w:val="22"/>
          <w:szCs w:val="24"/>
        </w:rPr>
      </w:pPr>
    </w:p>
    <w:p w14:paraId="42C9F737" w14:textId="77777777" w:rsidR="00CD730F" w:rsidRDefault="00CD730F">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"https://planningpublicaccess.southdowns.gov.uk/online-applications/applicationDetails.do?activeTab=summary&amp;keyVal=S2NYZATUIU900"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591DD06C" w14:textId="77777777" w:rsidR="00CD730F" w:rsidRDefault="00CD730F">
      <w:pPr>
        <w:rPr>
          <w:sz w:val="22"/>
          <w:szCs w:val="24"/>
        </w:rPr>
      </w:pPr>
      <w:r>
        <w:rPr>
          <w:rFonts w:cs="Calibri"/>
          <w:sz w:val="22"/>
          <w:szCs w:val="24"/>
        </w:rPr>
        <w:fldChar w:fldCharType="end"/>
      </w:r>
    </w:p>
    <w:p w14:paraId="67D19819" w14:textId="77777777" w:rsidR="00CD730F" w:rsidRDefault="00CD730F">
      <w:pPr>
        <w:rPr>
          <w:rFonts w:cs="Calibri"/>
          <w:sz w:val="22"/>
          <w:szCs w:val="24"/>
        </w:rPr>
      </w:pPr>
    </w:p>
    <w:p w14:paraId="6EC4E141" w14:textId="77777777" w:rsidR="00CD730F" w:rsidRDefault="00CD730F">
      <w:pPr>
        <w:rPr>
          <w:sz w:val="22"/>
          <w:szCs w:val="24"/>
        </w:rPr>
      </w:pPr>
    </w:p>
    <w:p w14:paraId="12026337" w14:textId="77777777" w:rsidR="00CD730F" w:rsidRDefault="00CD730F">
      <w:pPr>
        <w:rPr>
          <w:b/>
          <w:sz w:val="22"/>
          <w:szCs w:val="24"/>
          <w:u w:val="single"/>
        </w:rPr>
      </w:pPr>
      <w:r>
        <w:rPr>
          <w:rFonts w:cs="Calibri"/>
          <w:b/>
          <w:sz w:val="22"/>
          <w:szCs w:val="24"/>
          <w:u w:val="single"/>
        </w:rPr>
        <w:t>SDNP/23/04366/DCOND</w:t>
      </w:r>
    </w:p>
    <w:p w14:paraId="00A4FE57" w14:textId="77777777" w:rsidR="00CD730F" w:rsidRDefault="00CD730F">
      <w:pPr>
        <w:rPr>
          <w:rFonts w:cs="Calibri"/>
          <w:sz w:val="22"/>
          <w:szCs w:val="24"/>
        </w:rPr>
      </w:pPr>
    </w:p>
    <w:p w14:paraId="54BDFC69" w14:textId="77777777" w:rsidR="00CD730F" w:rsidRDefault="00CD730F">
      <w:pPr>
        <w:rPr>
          <w:rFonts w:cs="Calibri"/>
          <w:sz w:val="22"/>
          <w:szCs w:val="24"/>
        </w:rPr>
      </w:pPr>
      <w:r>
        <w:rPr>
          <w:sz w:val="22"/>
          <w:szCs w:val="24"/>
        </w:rPr>
        <w:t>Discharge of Condition 32 (Post-Completion Sustainable Construction Report) of Planning Approval SDNP/22/05768/CND</w:t>
      </w:r>
    </w:p>
    <w:p w14:paraId="178939D1" w14:textId="77777777" w:rsidR="00CD730F" w:rsidRDefault="00CD730F">
      <w:pPr>
        <w:rPr>
          <w:rFonts w:cs="Calibri"/>
          <w:sz w:val="22"/>
          <w:szCs w:val="24"/>
        </w:rPr>
      </w:pPr>
      <w:r>
        <w:rPr>
          <w:sz w:val="22"/>
          <w:szCs w:val="24"/>
        </w:rPr>
        <w:t xml:space="preserve">At  </w:t>
      </w:r>
    </w:p>
    <w:p w14:paraId="067BB490" w14:textId="77777777" w:rsidR="00CD730F" w:rsidRDefault="00CD730F">
      <w:pPr>
        <w:rPr>
          <w:sz w:val="22"/>
          <w:szCs w:val="24"/>
        </w:rPr>
      </w:pPr>
    </w:p>
    <w:p w14:paraId="52CA9D2D" w14:textId="77777777" w:rsidR="00CD730F" w:rsidRDefault="00CD730F">
      <w:pPr>
        <w:rPr>
          <w:sz w:val="22"/>
          <w:szCs w:val="24"/>
        </w:rPr>
      </w:pPr>
      <w:r>
        <w:rPr>
          <w:rFonts w:cs="Calibri"/>
          <w:sz w:val="22"/>
          <w:szCs w:val="24"/>
        </w:rPr>
        <w:t>Plumpton College , Ditchling Road, Plumpton, East Sussex, BN7 3AE</w:t>
      </w:r>
    </w:p>
    <w:p w14:paraId="41FCAF46" w14:textId="77777777" w:rsidR="00CD730F" w:rsidRDefault="00CD730F">
      <w:pPr>
        <w:rPr>
          <w:rFonts w:cs="Calibri"/>
          <w:sz w:val="22"/>
          <w:szCs w:val="24"/>
        </w:rPr>
      </w:pPr>
    </w:p>
    <w:p w14:paraId="15DCE7CD" w14:textId="77777777" w:rsidR="00CD730F" w:rsidRDefault="00CD730F">
      <w:pPr>
        <w:rPr>
          <w:sz w:val="22"/>
          <w:szCs w:val="24"/>
        </w:rPr>
      </w:pPr>
    </w:p>
    <w:p w14:paraId="56B54F01" w14:textId="77777777" w:rsidR="00CD730F" w:rsidRDefault="00CD730F">
      <w:pPr>
        <w:rPr>
          <w:rFonts w:cs="Calibri"/>
          <w:sz w:val="22"/>
          <w:szCs w:val="24"/>
        </w:rPr>
      </w:pPr>
      <w:r>
        <w:rPr>
          <w:rFonts w:cs="Calibri"/>
          <w:b/>
          <w:sz w:val="22"/>
          <w:szCs w:val="24"/>
        </w:rPr>
        <w:t>Validation Date:</w:t>
      </w:r>
      <w:r>
        <w:rPr>
          <w:sz w:val="22"/>
          <w:szCs w:val="24"/>
        </w:rPr>
        <w:tab/>
        <w:t>18 October 2023</w:t>
      </w:r>
    </w:p>
    <w:p w14:paraId="04A4C7A9" w14:textId="77777777" w:rsidR="00CD730F" w:rsidRDefault="00CD730F">
      <w:pPr>
        <w:rPr>
          <w:sz w:val="22"/>
          <w:szCs w:val="24"/>
        </w:rPr>
      </w:pPr>
    </w:p>
    <w:p w14:paraId="408C6042" w14:textId="77777777" w:rsidR="00CD730F" w:rsidRDefault="00CD730F">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645590DA" w14:textId="77777777" w:rsidR="00CD730F" w:rsidRDefault="00CD730F">
      <w:pPr>
        <w:rPr>
          <w:sz w:val="22"/>
          <w:szCs w:val="24"/>
        </w:rPr>
      </w:pPr>
    </w:p>
    <w:p w14:paraId="41A2E2F9" w14:textId="77777777" w:rsidR="00CD730F" w:rsidRDefault="00CD730F">
      <w:pPr>
        <w:rPr>
          <w:b/>
          <w:sz w:val="22"/>
          <w:szCs w:val="24"/>
        </w:rPr>
      </w:pPr>
      <w:r>
        <w:rPr>
          <w:rFonts w:cs="Calibri"/>
          <w:b/>
          <w:sz w:val="22"/>
          <w:szCs w:val="24"/>
        </w:rPr>
        <w:t>Reason for the Direction</w:t>
      </w:r>
    </w:p>
    <w:p w14:paraId="20EA33E4" w14:textId="77777777" w:rsidR="00CD730F" w:rsidRDefault="00CD730F">
      <w:pPr>
        <w:rPr>
          <w:rFonts w:cs="Calibri"/>
          <w:sz w:val="22"/>
          <w:szCs w:val="24"/>
        </w:rPr>
      </w:pPr>
    </w:p>
    <w:p w14:paraId="53D5659A" w14:textId="77777777" w:rsidR="00CD730F" w:rsidRDefault="00CD730F">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"https://planningpublicaccess.southdowns.gov.uk/online-applications/applicationDetails.do?activeTab=summary&amp;keyVal=S2O4HOTUIUF00"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3CA7B27E" w14:textId="77777777" w:rsidR="00CD730F" w:rsidRDefault="00CD730F">
      <w:pPr>
        <w:rPr>
          <w:rFonts w:cs="Calibri"/>
          <w:sz w:val="22"/>
          <w:szCs w:val="24"/>
        </w:rPr>
      </w:pPr>
      <w:r>
        <w:rPr>
          <w:sz w:val="22"/>
          <w:szCs w:val="24"/>
        </w:rPr>
        <w:fldChar w:fldCharType="end"/>
      </w:r>
    </w:p>
    <w:p w14:paraId="087754AF" w14:textId="77777777" w:rsidR="00CD730F" w:rsidRDefault="00CD730F">
      <w:pPr>
        <w:rPr>
          <w:sz w:val="22"/>
          <w:szCs w:val="24"/>
        </w:rPr>
      </w:pPr>
    </w:p>
    <w:p w14:paraId="64F866EF" w14:textId="77777777" w:rsidR="00CD730F" w:rsidRDefault="00CD730F">
      <w:pPr>
        <w:rPr>
          <w:rFonts w:cs="Calibri"/>
          <w:sz w:val="22"/>
          <w:szCs w:val="24"/>
        </w:rPr>
      </w:pPr>
    </w:p>
    <w:sectPr w:rsidR="00000000">
      <w:footerReference w:type="first" r:id="rId8"/>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C19E" w14:textId="77777777" w:rsidR="00CD730F" w:rsidRDefault="00CD730F">
      <w:r>
        <w:separator/>
      </w:r>
    </w:p>
  </w:endnote>
  <w:endnote w:type="continuationSeparator" w:id="0">
    <w:p w14:paraId="4502FFF2" w14:textId="77777777" w:rsidR="00CD730F" w:rsidRDefault="00CD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9D1E" w14:textId="77777777" w:rsidR="00CD730F" w:rsidRDefault="00CD730F">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C2DB" w14:textId="77777777" w:rsidR="00CD730F" w:rsidRDefault="00CD730F">
      <w:r>
        <w:separator/>
      </w:r>
    </w:p>
  </w:footnote>
  <w:footnote w:type="continuationSeparator" w:id="0">
    <w:p w14:paraId="73D24D7A" w14:textId="77777777" w:rsidR="00CD730F" w:rsidRDefault="00CD7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0F"/>
    <w:rsid w:val="00CD7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99A7BC"/>
  <w14:defaultImageDpi w14:val="0"/>
  <w15:docId w15:val="{EA0C1070-2BCF-4D38-9FF7-A0CF383F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ningpublicaccess.southdowns.gov.uk/online-applications/applicationDetails.do?activeTab=summary&amp;keyVal=S2RM63TU0OQ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2023-10-23T17:41:00Z</dcterms:created>
  <dcterms:modified xsi:type="dcterms:W3CDTF">2023-10-23T17:41:00Z</dcterms:modified>
</cp:coreProperties>
</file>