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D9" w:rsidRPr="00531695" w:rsidRDefault="00BF5BD9" w:rsidP="00BF5BD9">
      <w:pPr>
        <w:rPr>
          <w:b/>
          <w:sz w:val="28"/>
          <w:szCs w:val="28"/>
        </w:rPr>
      </w:pPr>
      <w:bookmarkStart w:id="0" w:name="_GoBack"/>
      <w:bookmarkEnd w:id="0"/>
      <w:r w:rsidRPr="00531695">
        <w:rPr>
          <w:b/>
          <w:sz w:val="28"/>
          <w:szCs w:val="28"/>
        </w:rPr>
        <w:t xml:space="preserve">South Downs National Park Authority Covid Recovery Fund - Expression of Interest </w:t>
      </w:r>
    </w:p>
    <w:p w:rsidR="00FC0BA6" w:rsidRDefault="0083459D">
      <w:r>
        <w:t>Deadline for applications 27 November 2020</w:t>
      </w:r>
    </w:p>
    <w:p w:rsidR="0083459D" w:rsidRDefault="0083459D">
      <w:r>
        <w:t xml:space="preserve">Fund parameters £500 - £10,000 – but speak to us if you think you might need more than this. </w:t>
      </w:r>
    </w:p>
    <w:tbl>
      <w:tblPr>
        <w:tblStyle w:val="GridTable1Light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C43718" w:rsidRPr="00C43718" w:rsidTr="0035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C43718" w:rsidRDefault="00C43718" w:rsidP="00350025">
            <w:r>
              <w:t xml:space="preserve">Organisation and contact details </w:t>
            </w:r>
          </w:p>
          <w:p w:rsidR="00350025" w:rsidRPr="00C43718" w:rsidRDefault="00350025" w:rsidP="00350025"/>
        </w:tc>
      </w:tr>
      <w:tr w:rsidR="00C43718" w:rsidRPr="00C43718" w:rsidTr="0035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3718" w:rsidRDefault="00C43718" w:rsidP="00350025">
            <w:r w:rsidRPr="00C43718">
              <w:t>Organisation:</w:t>
            </w:r>
          </w:p>
          <w:p w:rsidR="00350025" w:rsidRPr="00C43718" w:rsidRDefault="00350025" w:rsidP="00350025"/>
        </w:tc>
        <w:tc>
          <w:tcPr>
            <w:tcW w:w="8647" w:type="dxa"/>
          </w:tcPr>
          <w:p w:rsidR="00C43718" w:rsidRPr="00C43718" w:rsidRDefault="00C43718" w:rsidP="00350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718" w:rsidRPr="00C43718" w:rsidTr="0035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3718" w:rsidRPr="00C43718" w:rsidRDefault="00C43718" w:rsidP="00350025">
            <w:r w:rsidRPr="00C43718">
              <w:t>Contact Name:</w:t>
            </w:r>
          </w:p>
        </w:tc>
        <w:tc>
          <w:tcPr>
            <w:tcW w:w="8647" w:type="dxa"/>
          </w:tcPr>
          <w:p w:rsidR="00C43718" w:rsidRPr="00C43718" w:rsidRDefault="00C43718" w:rsidP="00350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718" w:rsidRPr="00C43718" w:rsidTr="0035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3718" w:rsidRPr="00C43718" w:rsidRDefault="00C43718" w:rsidP="00350025">
            <w:r w:rsidRPr="00C43718">
              <w:t>Contact email:</w:t>
            </w:r>
          </w:p>
        </w:tc>
        <w:tc>
          <w:tcPr>
            <w:tcW w:w="8647" w:type="dxa"/>
          </w:tcPr>
          <w:p w:rsidR="00C43718" w:rsidRPr="00C43718" w:rsidRDefault="00C43718" w:rsidP="00350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718" w:rsidRPr="00C43718" w:rsidTr="0035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43718" w:rsidRPr="00C43718" w:rsidRDefault="00C43718" w:rsidP="00350025">
            <w:r w:rsidRPr="00C43718">
              <w:t xml:space="preserve">Contact phone: </w:t>
            </w:r>
          </w:p>
        </w:tc>
        <w:tc>
          <w:tcPr>
            <w:tcW w:w="8647" w:type="dxa"/>
          </w:tcPr>
          <w:p w:rsidR="00C43718" w:rsidRPr="00C43718" w:rsidRDefault="00C43718" w:rsidP="00350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119" w:rsidRPr="00C43718" w:rsidTr="004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F6119" w:rsidRPr="0083459D" w:rsidRDefault="006F6119" w:rsidP="004842AA">
            <w:pPr>
              <w:rPr>
                <w:b w:val="0"/>
              </w:rPr>
            </w:pPr>
            <w:r>
              <w:t xml:space="preserve">Is this an individual application or a collaboration? </w:t>
            </w:r>
            <w:r>
              <w:rPr>
                <w:b w:val="0"/>
                <w:i/>
                <w:sz w:val="20"/>
                <w:szCs w:val="20"/>
              </w:rPr>
              <w:t>Delete</w:t>
            </w:r>
            <w:r w:rsidRPr="006F6119">
              <w:rPr>
                <w:b w:val="0"/>
                <w:i/>
                <w:sz w:val="20"/>
                <w:szCs w:val="20"/>
              </w:rPr>
              <w:t xml:space="preserve"> which</w:t>
            </w:r>
            <w:r>
              <w:rPr>
                <w:b w:val="0"/>
                <w:i/>
                <w:sz w:val="20"/>
                <w:szCs w:val="20"/>
              </w:rPr>
              <w:t>ever one</w:t>
            </w:r>
            <w:r w:rsidRPr="006F6119">
              <w:rPr>
                <w:b w:val="0"/>
                <w:i/>
                <w:sz w:val="20"/>
                <w:szCs w:val="20"/>
              </w:rPr>
              <w:t xml:space="preserve"> doesn’t apply and if it is a collabor</w:t>
            </w:r>
            <w:r w:rsidR="003C2A8E">
              <w:rPr>
                <w:b w:val="0"/>
                <w:i/>
                <w:sz w:val="20"/>
                <w:szCs w:val="20"/>
              </w:rPr>
              <w:t>ation please list partners here</w:t>
            </w:r>
          </w:p>
          <w:p w:rsidR="006F6119" w:rsidRDefault="006F6119" w:rsidP="004842AA"/>
        </w:tc>
      </w:tr>
      <w:tr w:rsidR="006171F1" w:rsidRPr="00C43718" w:rsidTr="004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171F1" w:rsidRPr="006171F1" w:rsidRDefault="006171F1" w:rsidP="004842AA">
            <w:pPr>
              <w:rPr>
                <w:b w:val="0"/>
              </w:rPr>
            </w:pPr>
            <w:r>
              <w:t xml:space="preserve">SDNPA contact - </w:t>
            </w:r>
            <w:r w:rsidRPr="006171F1">
              <w:rPr>
                <w:b w:val="0"/>
                <w:i/>
                <w:sz w:val="20"/>
                <w:szCs w:val="20"/>
              </w:rPr>
              <w:t>Please say if you have already spoken to a member of SDNPA staff and give their name here:</w:t>
            </w:r>
            <w:r>
              <w:t xml:space="preserve"> </w:t>
            </w:r>
          </w:p>
        </w:tc>
      </w:tr>
      <w:tr w:rsidR="006F4825" w:rsidRPr="00C43718" w:rsidTr="004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F4825" w:rsidRPr="006F4825" w:rsidRDefault="006F4825" w:rsidP="006F4825">
            <w:pPr>
              <w:rPr>
                <w:b w:val="0"/>
              </w:rPr>
            </w:pPr>
            <w:r>
              <w:t>How did you find out about the Fund</w:t>
            </w:r>
            <w:r>
              <w:rPr>
                <w:b w:val="0"/>
              </w:rPr>
              <w:t xml:space="preserve">: </w:t>
            </w:r>
          </w:p>
        </w:tc>
      </w:tr>
    </w:tbl>
    <w:p w:rsidR="00C43718" w:rsidRDefault="00C43718"/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256"/>
        <w:gridCol w:w="7082"/>
      </w:tblGrid>
      <w:tr w:rsidR="00C43718" w:rsidRPr="00C43718" w:rsidTr="0035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000" w:type="pct"/>
            <w:gridSpan w:val="2"/>
          </w:tcPr>
          <w:p w:rsidR="00C43718" w:rsidRPr="00350025" w:rsidRDefault="00C43718" w:rsidP="00C43718">
            <w:pPr>
              <w:rPr>
                <w:b w:val="0"/>
                <w:i/>
                <w:sz w:val="20"/>
              </w:rPr>
            </w:pPr>
            <w:r w:rsidRPr="00C43718">
              <w:rPr>
                <w:lang w:val="en-US"/>
              </w:rPr>
              <w:t xml:space="preserve">Need </w:t>
            </w:r>
            <w:r>
              <w:rPr>
                <w:lang w:val="en-US"/>
              </w:rPr>
              <w:t>for p</w:t>
            </w:r>
            <w:r w:rsidRPr="00C43718">
              <w:rPr>
                <w:lang w:val="en-US"/>
              </w:rPr>
              <w:t xml:space="preserve">roject </w:t>
            </w:r>
            <w:r>
              <w:rPr>
                <w:lang w:val="en-US"/>
              </w:rPr>
              <w:t xml:space="preserve">or activity </w:t>
            </w:r>
            <w:r w:rsidR="003C2A8E">
              <w:rPr>
                <w:lang w:val="en-US"/>
              </w:rPr>
              <w:t xml:space="preserve">- </w:t>
            </w:r>
            <w:r w:rsidR="003C2A8E" w:rsidRPr="003C2A8E">
              <w:rPr>
                <w:b w:val="0"/>
                <w:i/>
                <w:sz w:val="20"/>
                <w:szCs w:val="20"/>
                <w:lang w:val="en-US"/>
              </w:rPr>
              <w:t xml:space="preserve">Please refer to the guidance and </w:t>
            </w:r>
            <w:r w:rsidR="003C2A8E" w:rsidRPr="003C2A8E">
              <w:rPr>
                <w:b w:val="0"/>
                <w:i/>
                <w:sz w:val="20"/>
                <w:szCs w:val="20"/>
              </w:rPr>
              <w:t>delete</w:t>
            </w:r>
            <w:r w:rsidR="00350025" w:rsidRPr="00350025">
              <w:rPr>
                <w:b w:val="0"/>
                <w:i/>
                <w:sz w:val="20"/>
              </w:rPr>
              <w:t xml:space="preserve"> any rows you don’t use </w:t>
            </w:r>
          </w:p>
          <w:p w:rsidR="00C43718" w:rsidRDefault="00C43718" w:rsidP="00C43718">
            <w:pPr>
              <w:rPr>
                <w:b w:val="0"/>
                <w:bCs w:val="0"/>
              </w:rPr>
            </w:pPr>
          </w:p>
        </w:tc>
      </w:tr>
      <w:tr w:rsidR="006F6119" w:rsidRPr="00C43718" w:rsidTr="00350025">
        <w:trPr>
          <w:trHeight w:val="584"/>
        </w:trPr>
        <w:tc>
          <w:tcPr>
            <w:tcW w:w="5000" w:type="pct"/>
            <w:gridSpan w:val="2"/>
          </w:tcPr>
          <w:p w:rsidR="006F6119" w:rsidRDefault="006F6119" w:rsidP="006F6119">
            <w:pPr>
              <w:rPr>
                <w:b/>
              </w:rPr>
            </w:pPr>
            <w:r w:rsidRPr="006F6119">
              <w:rPr>
                <w:b/>
                <w:lang w:val="en-US"/>
              </w:rPr>
              <w:t>Project</w:t>
            </w:r>
            <w:r w:rsidR="0051326E">
              <w:rPr>
                <w:b/>
                <w:lang w:val="en-US"/>
              </w:rPr>
              <w:t xml:space="preserve"> or </w:t>
            </w:r>
            <w:r>
              <w:rPr>
                <w:b/>
                <w:lang w:val="en-US"/>
              </w:rPr>
              <w:t>activity</w:t>
            </w:r>
            <w:r w:rsidRPr="006F6119">
              <w:rPr>
                <w:b/>
                <w:lang w:val="en-US"/>
              </w:rPr>
              <w:t xml:space="preserve"> overview: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 w:rsidRPr="00C43718">
              <w:rPr>
                <w:b/>
                <w:lang w:val="en-US"/>
              </w:rPr>
              <w:t xml:space="preserve"> </w:t>
            </w:r>
            <w:r w:rsidRPr="006F6119">
              <w:rPr>
                <w:i/>
                <w:sz w:val="20"/>
                <w:szCs w:val="20"/>
                <w:lang w:val="en-US"/>
              </w:rPr>
              <w:t xml:space="preserve">set out in this box </w:t>
            </w:r>
            <w:r w:rsidRPr="006F6119">
              <w:rPr>
                <w:i/>
                <w:sz w:val="20"/>
                <w:szCs w:val="20"/>
              </w:rPr>
              <w:t>brief background information and explain why the project or activity is needed</w:t>
            </w:r>
          </w:p>
          <w:p w:rsidR="006F6119" w:rsidRPr="00C43718" w:rsidRDefault="006F6119" w:rsidP="00C43718">
            <w:pPr>
              <w:rPr>
                <w:lang w:val="en-US"/>
              </w:rPr>
            </w:pPr>
          </w:p>
        </w:tc>
      </w:tr>
      <w:tr w:rsidR="00C43718" w:rsidRPr="00C43718" w:rsidTr="00350025">
        <w:trPr>
          <w:trHeight w:val="584"/>
        </w:trPr>
        <w:tc>
          <w:tcPr>
            <w:tcW w:w="1575" w:type="pct"/>
            <w:shd w:val="clear" w:color="auto" w:fill="F2F2F2" w:themeFill="background1" w:themeFillShade="F2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 w:rsidRPr="00C43718">
              <w:rPr>
                <w:b/>
                <w:bCs/>
              </w:rPr>
              <w:t>Current issue</w:t>
            </w:r>
          </w:p>
        </w:tc>
        <w:tc>
          <w:tcPr>
            <w:tcW w:w="3425" w:type="pct"/>
            <w:shd w:val="clear" w:color="auto" w:fill="F2F2F2" w:themeFill="background1" w:themeFillShade="F2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>
              <w:rPr>
                <w:b/>
                <w:bCs/>
              </w:rPr>
              <w:t xml:space="preserve">How the </w:t>
            </w:r>
            <w:r w:rsidRPr="00C43718">
              <w:rPr>
                <w:b/>
                <w:bCs/>
              </w:rPr>
              <w:t>project</w:t>
            </w:r>
            <w:r>
              <w:rPr>
                <w:b/>
                <w:bCs/>
              </w:rPr>
              <w:t xml:space="preserve"> or activity proposed</w:t>
            </w:r>
            <w:r w:rsidRPr="00C43718">
              <w:rPr>
                <w:b/>
                <w:bCs/>
              </w:rPr>
              <w:t xml:space="preserve"> will address the issue</w:t>
            </w:r>
          </w:p>
        </w:tc>
      </w:tr>
      <w:tr w:rsidR="00C43718" w:rsidRPr="00C43718" w:rsidTr="00350025">
        <w:trPr>
          <w:trHeight w:val="584"/>
        </w:trPr>
        <w:tc>
          <w:tcPr>
            <w:tcW w:w="157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  <w:tc>
          <w:tcPr>
            <w:tcW w:w="342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</w:tr>
      <w:tr w:rsidR="00C43718" w:rsidRPr="00C43718" w:rsidTr="00350025">
        <w:trPr>
          <w:trHeight w:val="584"/>
        </w:trPr>
        <w:tc>
          <w:tcPr>
            <w:tcW w:w="157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  <w:tc>
          <w:tcPr>
            <w:tcW w:w="342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</w:tr>
      <w:tr w:rsidR="00C43718" w:rsidRPr="00C43718" w:rsidTr="00350025">
        <w:trPr>
          <w:trHeight w:val="584"/>
        </w:trPr>
        <w:tc>
          <w:tcPr>
            <w:tcW w:w="157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  <w:tc>
          <w:tcPr>
            <w:tcW w:w="3425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</w:tr>
      <w:tr w:rsidR="00B144B3" w:rsidRPr="00C43718" w:rsidTr="00350025">
        <w:trPr>
          <w:trHeight w:val="584"/>
        </w:trPr>
        <w:tc>
          <w:tcPr>
            <w:tcW w:w="1575" w:type="pct"/>
          </w:tcPr>
          <w:p w:rsidR="00B144B3" w:rsidRPr="00C43718" w:rsidRDefault="00B144B3" w:rsidP="00C43718"/>
        </w:tc>
        <w:tc>
          <w:tcPr>
            <w:tcW w:w="3425" w:type="pct"/>
          </w:tcPr>
          <w:p w:rsidR="00B144B3" w:rsidRPr="00C43718" w:rsidRDefault="00B144B3" w:rsidP="00C43718"/>
        </w:tc>
      </w:tr>
    </w:tbl>
    <w:p w:rsidR="00B144B3" w:rsidRDefault="00B144B3"/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256"/>
        <w:gridCol w:w="7082"/>
      </w:tblGrid>
      <w:tr w:rsidR="00B144B3" w:rsidRPr="00C43718" w:rsidTr="00B14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000" w:type="pct"/>
            <w:gridSpan w:val="2"/>
          </w:tcPr>
          <w:p w:rsidR="00B144B3" w:rsidRPr="00B144B3" w:rsidRDefault="00B144B3" w:rsidP="00B144B3">
            <w:pPr>
              <w:spacing w:after="160" w:line="259" w:lineRule="auto"/>
            </w:pPr>
            <w:r w:rsidRPr="00B144B3">
              <w:rPr>
                <w:lang w:val="en-US"/>
              </w:rPr>
              <w:t xml:space="preserve">Project or activity duration, timing and location </w:t>
            </w:r>
          </w:p>
          <w:p w:rsidR="00B144B3" w:rsidRPr="00B144B3" w:rsidRDefault="00B144B3" w:rsidP="00350025"/>
        </w:tc>
      </w:tr>
      <w:tr w:rsidR="00C43718" w:rsidRPr="00C43718" w:rsidTr="00350025">
        <w:trPr>
          <w:trHeight w:val="584"/>
        </w:trPr>
        <w:tc>
          <w:tcPr>
            <w:tcW w:w="1575" w:type="pct"/>
            <w:hideMark/>
          </w:tcPr>
          <w:p w:rsidR="00C43718" w:rsidRPr="00B144B3" w:rsidRDefault="00B144B3" w:rsidP="00B144B3">
            <w:pPr>
              <w:rPr>
                <w:b/>
              </w:rPr>
            </w:pPr>
            <w:r w:rsidRPr="00B144B3">
              <w:rPr>
                <w:b/>
              </w:rPr>
              <w:t>Total duration of project</w:t>
            </w:r>
            <w:r w:rsidRPr="00B144B3">
              <w:rPr>
                <w:b/>
                <w:lang w:val="en-US"/>
              </w:rPr>
              <w:t xml:space="preserve">:  </w:t>
            </w:r>
          </w:p>
        </w:tc>
        <w:tc>
          <w:tcPr>
            <w:tcW w:w="3425" w:type="pct"/>
            <w:hideMark/>
          </w:tcPr>
          <w:p w:rsidR="00C43718" w:rsidRPr="00C43718" w:rsidRDefault="00C43718" w:rsidP="00350025">
            <w:pPr>
              <w:spacing w:after="160" w:line="259" w:lineRule="auto"/>
            </w:pPr>
          </w:p>
        </w:tc>
      </w:tr>
      <w:tr w:rsidR="00B144B3" w:rsidRPr="00C43718" w:rsidTr="00350025">
        <w:trPr>
          <w:trHeight w:val="584"/>
        </w:trPr>
        <w:tc>
          <w:tcPr>
            <w:tcW w:w="1575" w:type="pct"/>
          </w:tcPr>
          <w:p w:rsidR="00B144B3" w:rsidRPr="00B144B3" w:rsidRDefault="00B144B3" w:rsidP="00B144B3">
            <w:pPr>
              <w:spacing w:after="160" w:line="259" w:lineRule="auto"/>
              <w:rPr>
                <w:b/>
              </w:rPr>
            </w:pPr>
            <w:r w:rsidRPr="00B144B3">
              <w:rPr>
                <w:b/>
              </w:rPr>
              <w:t>Duration of SDNPA involvement:</w:t>
            </w:r>
          </w:p>
        </w:tc>
        <w:tc>
          <w:tcPr>
            <w:tcW w:w="3425" w:type="pct"/>
          </w:tcPr>
          <w:p w:rsidR="00B144B3" w:rsidRDefault="00B144B3" w:rsidP="00350025"/>
        </w:tc>
      </w:tr>
      <w:tr w:rsidR="00B144B3" w:rsidRPr="00C43718" w:rsidTr="00350025">
        <w:trPr>
          <w:trHeight w:val="584"/>
        </w:trPr>
        <w:tc>
          <w:tcPr>
            <w:tcW w:w="1575" w:type="pct"/>
          </w:tcPr>
          <w:p w:rsidR="00B144B3" w:rsidRPr="00B144B3" w:rsidRDefault="00B144B3" w:rsidP="00B144B3">
            <w:pPr>
              <w:rPr>
                <w:b/>
              </w:rPr>
            </w:pPr>
            <w:r w:rsidRPr="00B144B3">
              <w:rPr>
                <w:b/>
              </w:rPr>
              <w:t>Seasonality/timing information:</w:t>
            </w:r>
          </w:p>
        </w:tc>
        <w:tc>
          <w:tcPr>
            <w:tcW w:w="3425" w:type="pct"/>
          </w:tcPr>
          <w:p w:rsidR="00B144B3" w:rsidRDefault="00B144B3" w:rsidP="00350025"/>
        </w:tc>
      </w:tr>
      <w:tr w:rsidR="00C43718" w:rsidRPr="00C43718" w:rsidTr="00350025">
        <w:trPr>
          <w:trHeight w:val="584"/>
        </w:trPr>
        <w:tc>
          <w:tcPr>
            <w:tcW w:w="1575" w:type="pct"/>
            <w:hideMark/>
          </w:tcPr>
          <w:p w:rsidR="00350025" w:rsidRPr="00350025" w:rsidRDefault="00350025" w:rsidP="00350025">
            <w:pPr>
              <w:rPr>
                <w:b/>
              </w:rPr>
            </w:pPr>
            <w:r w:rsidRPr="00350025">
              <w:rPr>
                <w:b/>
              </w:rPr>
              <w:lastRenderedPageBreak/>
              <w:t xml:space="preserve">Project location: </w:t>
            </w:r>
          </w:p>
          <w:p w:rsidR="00C43718" w:rsidRPr="00C43718" w:rsidRDefault="00C43718" w:rsidP="00C43718">
            <w:pPr>
              <w:spacing w:after="160" w:line="259" w:lineRule="auto"/>
            </w:pPr>
          </w:p>
        </w:tc>
        <w:tc>
          <w:tcPr>
            <w:tcW w:w="3425" w:type="pct"/>
            <w:hideMark/>
          </w:tcPr>
          <w:p w:rsidR="00C43718" w:rsidRPr="00350025" w:rsidRDefault="00350025" w:rsidP="00C43718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350025">
              <w:rPr>
                <w:i/>
                <w:sz w:val="20"/>
                <w:szCs w:val="20"/>
              </w:rPr>
              <w:t>Add a map as an appendix if relevant or</w:t>
            </w:r>
            <w:r w:rsidR="004842AA">
              <w:rPr>
                <w:i/>
                <w:sz w:val="20"/>
                <w:szCs w:val="20"/>
              </w:rPr>
              <w:t xml:space="preserve"> provide latitude and longitude here </w:t>
            </w:r>
          </w:p>
        </w:tc>
      </w:tr>
    </w:tbl>
    <w:p w:rsidR="00C43718" w:rsidRDefault="00C43718"/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560"/>
        <w:gridCol w:w="6778"/>
      </w:tblGrid>
      <w:tr w:rsidR="004546FE" w:rsidRPr="00C43718" w:rsidTr="0035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000" w:type="pct"/>
            <w:gridSpan w:val="2"/>
          </w:tcPr>
          <w:p w:rsidR="004546FE" w:rsidRPr="004546FE" w:rsidRDefault="004546FE" w:rsidP="004546FE">
            <w:r w:rsidRPr="004546FE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or activity: r</w:t>
            </w:r>
            <w:r w:rsidRPr="004546FE">
              <w:rPr>
                <w:lang w:val="en-US"/>
              </w:rPr>
              <w:t>esource</w:t>
            </w:r>
            <w:r>
              <w:rPr>
                <w:lang w:val="en-US"/>
              </w:rPr>
              <w:t xml:space="preserve"> needed </w:t>
            </w:r>
          </w:p>
          <w:p w:rsidR="004546FE" w:rsidRPr="00C43718" w:rsidRDefault="004546FE" w:rsidP="00C43718">
            <w:pPr>
              <w:rPr>
                <w:b w:val="0"/>
                <w:bCs w:val="0"/>
              </w:rPr>
            </w:pPr>
          </w:p>
        </w:tc>
      </w:tr>
      <w:tr w:rsidR="00C43718" w:rsidRPr="00C43718" w:rsidTr="00350025">
        <w:trPr>
          <w:trHeight w:val="584"/>
        </w:trPr>
        <w:tc>
          <w:tcPr>
            <w:tcW w:w="1722" w:type="pct"/>
            <w:shd w:val="clear" w:color="auto" w:fill="F2F2F2" w:themeFill="background1" w:themeFillShade="F2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 w:rsidRPr="00C43718">
              <w:rPr>
                <w:b/>
                <w:bCs/>
              </w:rPr>
              <w:t>Resource</w:t>
            </w:r>
          </w:p>
        </w:tc>
        <w:tc>
          <w:tcPr>
            <w:tcW w:w="3278" w:type="pct"/>
            <w:shd w:val="clear" w:color="auto" w:fill="F2F2F2" w:themeFill="background1" w:themeFillShade="F2"/>
            <w:hideMark/>
          </w:tcPr>
          <w:p w:rsidR="00C43718" w:rsidRPr="00C43718" w:rsidRDefault="004546FE" w:rsidP="00C43718">
            <w:pPr>
              <w:spacing w:after="160" w:line="259" w:lineRule="auto"/>
            </w:pPr>
            <w:r>
              <w:rPr>
                <w:b/>
                <w:bCs/>
              </w:rPr>
              <w:t xml:space="preserve">Cost and </w:t>
            </w:r>
            <w:r w:rsidR="00C43718" w:rsidRPr="00C43718">
              <w:rPr>
                <w:b/>
                <w:bCs/>
              </w:rPr>
              <w:t>Description</w:t>
            </w:r>
          </w:p>
        </w:tc>
      </w:tr>
      <w:tr w:rsidR="00C43718" w:rsidRPr="00C43718" w:rsidTr="00350025">
        <w:trPr>
          <w:trHeight w:val="584"/>
        </w:trPr>
        <w:tc>
          <w:tcPr>
            <w:tcW w:w="1722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>
              <w:rPr>
                <w:b/>
                <w:bCs/>
              </w:rPr>
              <w:t>Estimated total cost</w:t>
            </w:r>
            <w:r w:rsidRPr="00C43718">
              <w:rPr>
                <w:b/>
                <w:bCs/>
              </w:rPr>
              <w:t>:</w:t>
            </w:r>
          </w:p>
        </w:tc>
        <w:tc>
          <w:tcPr>
            <w:tcW w:w="3278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</w:tr>
      <w:tr w:rsidR="00C43718" w:rsidRPr="00C43718" w:rsidTr="00350025">
        <w:trPr>
          <w:trHeight w:val="584"/>
        </w:trPr>
        <w:tc>
          <w:tcPr>
            <w:tcW w:w="1722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 w:rsidRPr="00C43718">
              <w:rPr>
                <w:b/>
                <w:bCs/>
              </w:rPr>
              <w:t>Amount requested from SDNPA:</w:t>
            </w:r>
          </w:p>
        </w:tc>
        <w:tc>
          <w:tcPr>
            <w:tcW w:w="3278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</w:p>
        </w:tc>
      </w:tr>
      <w:tr w:rsidR="00350025" w:rsidRPr="00C43718" w:rsidTr="00350025">
        <w:trPr>
          <w:trHeight w:val="584"/>
        </w:trPr>
        <w:tc>
          <w:tcPr>
            <w:tcW w:w="1722" w:type="pct"/>
          </w:tcPr>
          <w:p w:rsidR="00350025" w:rsidRPr="00C43718" w:rsidRDefault="00350025" w:rsidP="00C43718">
            <w:pPr>
              <w:rPr>
                <w:b/>
                <w:bCs/>
              </w:rPr>
            </w:pPr>
            <w:r>
              <w:rPr>
                <w:b/>
                <w:bCs/>
              </w:rPr>
              <w:t>Amount available from your organisation:</w:t>
            </w:r>
          </w:p>
        </w:tc>
        <w:tc>
          <w:tcPr>
            <w:tcW w:w="3278" w:type="pct"/>
          </w:tcPr>
          <w:p w:rsidR="00350025" w:rsidRPr="00C43718" w:rsidRDefault="00350025" w:rsidP="00C43718">
            <w:r w:rsidRPr="00350025">
              <w:rPr>
                <w:i/>
                <w:sz w:val="20"/>
              </w:rPr>
              <w:t>If there isn’t any say none</w:t>
            </w:r>
          </w:p>
        </w:tc>
      </w:tr>
      <w:tr w:rsidR="00C43718" w:rsidRPr="00C43718" w:rsidTr="00350025">
        <w:trPr>
          <w:trHeight w:val="584"/>
        </w:trPr>
        <w:tc>
          <w:tcPr>
            <w:tcW w:w="1722" w:type="pct"/>
            <w:hideMark/>
          </w:tcPr>
          <w:p w:rsidR="00C43718" w:rsidRPr="00C43718" w:rsidRDefault="00C43718" w:rsidP="00C43718">
            <w:pPr>
              <w:spacing w:after="160" w:line="259" w:lineRule="auto"/>
            </w:pPr>
            <w:r w:rsidRPr="00C43718">
              <w:rPr>
                <w:b/>
                <w:bCs/>
              </w:rPr>
              <w:t xml:space="preserve">Match funding from partners/grants? </w:t>
            </w:r>
          </w:p>
        </w:tc>
        <w:tc>
          <w:tcPr>
            <w:tcW w:w="3278" w:type="pct"/>
            <w:hideMark/>
          </w:tcPr>
          <w:p w:rsidR="00C43718" w:rsidRPr="00350025" w:rsidRDefault="00350025" w:rsidP="00C43718">
            <w:pPr>
              <w:spacing w:after="160" w:line="259" w:lineRule="auto"/>
              <w:rPr>
                <w:i/>
              </w:rPr>
            </w:pPr>
            <w:r w:rsidRPr="00350025">
              <w:rPr>
                <w:i/>
                <w:sz w:val="20"/>
              </w:rPr>
              <w:t>If there isn’t any say none</w:t>
            </w:r>
          </w:p>
        </w:tc>
      </w:tr>
    </w:tbl>
    <w:p w:rsidR="00C43718" w:rsidRDefault="00C43718"/>
    <w:tbl>
      <w:tblPr>
        <w:tblStyle w:val="GridTable1Light"/>
        <w:tblW w:w="6932" w:type="pct"/>
        <w:tblLook w:val="0420" w:firstRow="1" w:lastRow="0" w:firstColumn="0" w:lastColumn="0" w:noHBand="0" w:noVBand="1"/>
      </w:tblPr>
      <w:tblGrid>
        <w:gridCol w:w="3541"/>
        <w:gridCol w:w="3629"/>
        <w:gridCol w:w="3173"/>
        <w:gridCol w:w="3990"/>
      </w:tblGrid>
      <w:tr w:rsidR="003C2A8E" w:rsidRPr="00C43718" w:rsidTr="003C2A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92" w:type="pct"/>
          <w:trHeight w:val="584"/>
        </w:trPr>
        <w:tc>
          <w:tcPr>
            <w:tcW w:w="3608" w:type="pct"/>
            <w:gridSpan w:val="3"/>
          </w:tcPr>
          <w:p w:rsidR="003C2A8E" w:rsidRPr="004546FE" w:rsidRDefault="002415E6" w:rsidP="004546FE">
            <w:r>
              <w:rPr>
                <w:lang w:val="en-US"/>
              </w:rPr>
              <w:t>Criteria -</w:t>
            </w:r>
            <w:r w:rsidR="003C2A8E">
              <w:rPr>
                <w:lang w:val="en-US"/>
              </w:rPr>
              <w:t xml:space="preserve"> </w:t>
            </w:r>
            <w:r w:rsidR="003C2A8E" w:rsidRPr="00D15262">
              <w:rPr>
                <w:b w:val="0"/>
                <w:i/>
                <w:sz w:val="20"/>
                <w:szCs w:val="20"/>
                <w:lang w:val="en-US"/>
              </w:rPr>
              <w:t>Using the boxes below</w:t>
            </w:r>
            <w:r w:rsidR="003C2A8E">
              <w:rPr>
                <w:b w:val="0"/>
                <w:i/>
                <w:sz w:val="20"/>
                <w:szCs w:val="20"/>
                <w:lang w:val="en-US"/>
              </w:rPr>
              <w:t xml:space="preserve"> say</w:t>
            </w:r>
            <w:r w:rsidR="003C2A8E" w:rsidRPr="00D15262">
              <w:rPr>
                <w:b w:val="0"/>
                <w:i/>
                <w:sz w:val="20"/>
                <w:szCs w:val="20"/>
              </w:rPr>
              <w:t xml:space="preserve"> which </w:t>
            </w:r>
            <w:r w:rsidR="003C2A8E">
              <w:rPr>
                <w:b w:val="0"/>
                <w:i/>
                <w:sz w:val="20"/>
                <w:szCs w:val="20"/>
              </w:rPr>
              <w:t xml:space="preserve">theme(s) </w:t>
            </w:r>
            <w:r w:rsidR="003C2A8E" w:rsidRPr="00D15262">
              <w:rPr>
                <w:b w:val="0"/>
                <w:i/>
                <w:sz w:val="20"/>
                <w:szCs w:val="20"/>
              </w:rPr>
              <w:t>the project</w:t>
            </w:r>
            <w:r w:rsidR="003C2A8E">
              <w:rPr>
                <w:b w:val="0"/>
                <w:i/>
                <w:sz w:val="20"/>
                <w:szCs w:val="20"/>
              </w:rPr>
              <w:t xml:space="preserve"> or activity will</w:t>
            </w:r>
            <w:r w:rsidR="003C2A8E" w:rsidRPr="00D15262">
              <w:rPr>
                <w:b w:val="0"/>
                <w:i/>
                <w:sz w:val="20"/>
                <w:szCs w:val="20"/>
              </w:rPr>
              <w:t xml:space="preserve"> meet, chose all that apply but put the best fit first</w:t>
            </w:r>
            <w:r w:rsidR="003C2A8E">
              <w:rPr>
                <w:b w:val="0"/>
                <w:i/>
                <w:sz w:val="20"/>
                <w:szCs w:val="20"/>
              </w:rPr>
              <w:t>. If you can link it to PMP outcomes please do so and list them at the bottom.</w:t>
            </w:r>
          </w:p>
          <w:p w:rsidR="003C2A8E" w:rsidRDefault="003C2A8E" w:rsidP="00D15262">
            <w:pPr>
              <w:rPr>
                <w:b w:val="0"/>
                <w:i/>
                <w:sz w:val="20"/>
                <w:szCs w:val="20"/>
              </w:rPr>
            </w:pPr>
          </w:p>
          <w:p w:rsidR="003C2A8E" w:rsidRPr="00D15262" w:rsidRDefault="00902AB0" w:rsidP="00D15262">
            <w:pPr>
              <w:rPr>
                <w:b w:val="0"/>
                <w:i/>
                <w:sz w:val="20"/>
                <w:szCs w:val="20"/>
              </w:rPr>
            </w:pPr>
            <w:hyperlink r:id="rId8" w:history="1">
              <w:r w:rsidR="003C2A8E" w:rsidRPr="00D15262">
                <w:rPr>
                  <w:rStyle w:val="Hyperlink"/>
                  <w:b w:val="0"/>
                  <w:bCs w:val="0"/>
                  <w:i/>
                  <w:sz w:val="20"/>
                  <w:szCs w:val="20"/>
                </w:rPr>
                <w:t>Here is a link to the PMP outcomes on our website</w:t>
              </w:r>
            </w:hyperlink>
            <w:r w:rsidR="003C2A8E" w:rsidRPr="00D15262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3C2A8E" w:rsidRPr="00C43718" w:rsidRDefault="003C2A8E" w:rsidP="003C2A8E">
            <w:pPr>
              <w:rPr>
                <w:b w:val="0"/>
                <w:bCs w:val="0"/>
              </w:rPr>
            </w:pP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shd w:val="clear" w:color="auto" w:fill="F2F2F2" w:themeFill="background1" w:themeFillShade="F2"/>
            <w:hideMark/>
          </w:tcPr>
          <w:p w:rsidR="003C2A8E" w:rsidRPr="00C43718" w:rsidRDefault="003C2A8E" w:rsidP="00D15262">
            <w:pPr>
              <w:spacing w:after="160" w:line="259" w:lineRule="auto"/>
            </w:pPr>
            <w:r>
              <w:rPr>
                <w:b/>
                <w:bCs/>
              </w:rPr>
              <w:t>Theme</w:t>
            </w:r>
          </w:p>
        </w:tc>
        <w:tc>
          <w:tcPr>
            <w:tcW w:w="1266" w:type="pct"/>
            <w:shd w:val="clear" w:color="auto" w:fill="F2F2F2" w:themeFill="background1" w:themeFillShade="F2"/>
          </w:tcPr>
          <w:p w:rsidR="003C2A8E" w:rsidRPr="003C2A8E" w:rsidRDefault="003C2A8E" w:rsidP="003C2A8E">
            <w:pPr>
              <w:jc w:val="center"/>
              <w:rPr>
                <w:b/>
              </w:rPr>
            </w:pPr>
            <w:r w:rsidRPr="003C2A8E">
              <w:rPr>
                <w:b/>
              </w:rPr>
              <w:t>Yes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3C2A8E" w:rsidRPr="003C2A8E" w:rsidRDefault="003C2A8E" w:rsidP="003C2A8E">
            <w:pPr>
              <w:spacing w:after="160" w:line="259" w:lineRule="auto"/>
              <w:jc w:val="center"/>
              <w:rPr>
                <w:b/>
              </w:rPr>
            </w:pPr>
            <w:r w:rsidRPr="003C2A8E">
              <w:rPr>
                <w:b/>
              </w:rPr>
              <w:t>No</w:t>
            </w: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hideMark/>
          </w:tcPr>
          <w:p w:rsidR="003C2A8E" w:rsidRPr="00CA2A18" w:rsidRDefault="003C2A8E" w:rsidP="00772B34">
            <w:pPr>
              <w:pStyle w:val="bodya"/>
              <w:spacing w:after="240" w:line="360" w:lineRule="auto"/>
              <w:rPr>
                <w:rFonts w:ascii="Gill Sans MT" w:hAnsi="Gill Sans MT" w:cs="ArialMT"/>
                <w:lang w:val="en-US" w:bidi="en-US"/>
              </w:rPr>
            </w:pPr>
            <w:r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Landscape and biodiversity</w:t>
            </w:r>
          </w:p>
        </w:tc>
        <w:tc>
          <w:tcPr>
            <w:tcW w:w="1266" w:type="pct"/>
          </w:tcPr>
          <w:p w:rsidR="003C2A8E" w:rsidRPr="00C43718" w:rsidRDefault="003C2A8E" w:rsidP="003C2A8E">
            <w:pPr>
              <w:jc w:val="center"/>
            </w:pPr>
          </w:p>
        </w:tc>
        <w:tc>
          <w:tcPr>
            <w:tcW w:w="1107" w:type="pct"/>
            <w:hideMark/>
          </w:tcPr>
          <w:p w:rsidR="003C2A8E" w:rsidRPr="00C43718" w:rsidRDefault="003C2A8E" w:rsidP="003C2A8E">
            <w:pPr>
              <w:spacing w:after="160" w:line="259" w:lineRule="auto"/>
              <w:jc w:val="center"/>
            </w:pP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hideMark/>
          </w:tcPr>
          <w:p w:rsidR="003C2A8E" w:rsidRPr="00CA2A18" w:rsidRDefault="003C2A8E" w:rsidP="00772B34">
            <w:pPr>
              <w:pStyle w:val="bodya"/>
              <w:spacing w:after="240" w:line="360" w:lineRule="auto"/>
              <w:rPr>
                <w:rFonts w:ascii="Gill Sans MT" w:hAnsi="Gill Sans MT" w:cs="ArialMT"/>
                <w:lang w:val="en-US" w:bidi="en-US"/>
              </w:rPr>
            </w:pPr>
            <w:r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Cultural heritage</w:t>
            </w:r>
          </w:p>
        </w:tc>
        <w:tc>
          <w:tcPr>
            <w:tcW w:w="1266" w:type="pct"/>
          </w:tcPr>
          <w:p w:rsidR="003C2A8E" w:rsidRPr="00C43718" w:rsidRDefault="003C2A8E" w:rsidP="003C2A8E">
            <w:pPr>
              <w:jc w:val="center"/>
            </w:pPr>
          </w:p>
        </w:tc>
        <w:tc>
          <w:tcPr>
            <w:tcW w:w="1107" w:type="pct"/>
            <w:hideMark/>
          </w:tcPr>
          <w:p w:rsidR="003C2A8E" w:rsidRPr="00C43718" w:rsidRDefault="003C2A8E" w:rsidP="003C2A8E">
            <w:pPr>
              <w:spacing w:after="160" w:line="259" w:lineRule="auto"/>
              <w:jc w:val="center"/>
            </w:pP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hideMark/>
          </w:tcPr>
          <w:p w:rsidR="003C2A8E" w:rsidRPr="00CA2A18" w:rsidRDefault="003C2A8E" w:rsidP="00772B34">
            <w:pPr>
              <w:pStyle w:val="bodya"/>
              <w:spacing w:after="240" w:line="360" w:lineRule="auto"/>
              <w:rPr>
                <w:rFonts w:ascii="Gill Sans MT" w:hAnsi="Gill Sans MT" w:cs="ArialMT"/>
                <w:lang w:val="en-US" w:bidi="en-US"/>
              </w:rPr>
            </w:pPr>
            <w:r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Sustainable access</w:t>
            </w:r>
          </w:p>
        </w:tc>
        <w:tc>
          <w:tcPr>
            <w:tcW w:w="1266" w:type="pct"/>
          </w:tcPr>
          <w:p w:rsidR="003C2A8E" w:rsidRPr="00C43718" w:rsidRDefault="003C2A8E" w:rsidP="003C2A8E">
            <w:pPr>
              <w:jc w:val="center"/>
            </w:pPr>
          </w:p>
        </w:tc>
        <w:tc>
          <w:tcPr>
            <w:tcW w:w="1107" w:type="pct"/>
            <w:hideMark/>
          </w:tcPr>
          <w:p w:rsidR="003C2A8E" w:rsidRPr="00C43718" w:rsidRDefault="003C2A8E" w:rsidP="003C2A8E">
            <w:pPr>
              <w:spacing w:after="160" w:line="259" w:lineRule="auto"/>
              <w:jc w:val="center"/>
            </w:pP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hideMark/>
          </w:tcPr>
          <w:p w:rsidR="003C2A8E" w:rsidRPr="00CA2A18" w:rsidRDefault="003C2A8E" w:rsidP="00772B34">
            <w:pPr>
              <w:pStyle w:val="bodya"/>
              <w:spacing w:after="240" w:line="360" w:lineRule="auto"/>
              <w:rPr>
                <w:rFonts w:ascii="Gill Sans MT" w:hAnsi="Gill Sans MT" w:cs="ArialMT"/>
                <w:lang w:val="en-US" w:bidi="en-US"/>
              </w:rPr>
            </w:pPr>
            <w:r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C</w:t>
            </w:r>
            <w:r w:rsidRPr="00CA2A18"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on</w:t>
            </w:r>
            <w:r>
              <w:rPr>
                <w:rFonts w:ascii="Gill Sans MT" w:hAnsi="Gill Sans MT" w:cs="ArialMT"/>
                <w:sz w:val="22"/>
                <w:szCs w:val="22"/>
                <w:lang w:val="en-US" w:bidi="en-US"/>
              </w:rPr>
              <w:t>necting people and communities</w:t>
            </w:r>
          </w:p>
        </w:tc>
        <w:tc>
          <w:tcPr>
            <w:tcW w:w="1266" w:type="pct"/>
          </w:tcPr>
          <w:p w:rsidR="003C2A8E" w:rsidRPr="00C43718" w:rsidRDefault="003C2A8E" w:rsidP="003C2A8E">
            <w:pPr>
              <w:jc w:val="center"/>
            </w:pPr>
          </w:p>
        </w:tc>
        <w:tc>
          <w:tcPr>
            <w:tcW w:w="1107" w:type="pct"/>
            <w:hideMark/>
          </w:tcPr>
          <w:p w:rsidR="003C2A8E" w:rsidRPr="00C43718" w:rsidRDefault="003C2A8E" w:rsidP="003C2A8E">
            <w:pPr>
              <w:spacing w:after="160" w:line="259" w:lineRule="auto"/>
              <w:jc w:val="center"/>
            </w:pPr>
          </w:p>
        </w:tc>
      </w:tr>
      <w:tr w:rsidR="003C2A8E" w:rsidRPr="00C43718" w:rsidTr="003C2A8E">
        <w:trPr>
          <w:gridAfter w:val="1"/>
          <w:wAfter w:w="1392" w:type="pct"/>
          <w:trHeight w:val="584"/>
        </w:trPr>
        <w:tc>
          <w:tcPr>
            <w:tcW w:w="1235" w:type="pct"/>
            <w:hideMark/>
          </w:tcPr>
          <w:p w:rsidR="003C2A8E" w:rsidRDefault="003C2A8E" w:rsidP="00772B34">
            <w:r>
              <w:rPr>
                <w:rFonts w:ascii="Gill Sans MT" w:hAnsi="Gill Sans MT" w:cs="ArialMT"/>
                <w:lang w:val="en-US" w:bidi="en-US"/>
              </w:rPr>
              <w:t>E</w:t>
            </w:r>
            <w:r w:rsidRPr="00CA2A18">
              <w:rPr>
                <w:rFonts w:ascii="Gill Sans MT" w:hAnsi="Gill Sans MT" w:cs="ArialMT"/>
                <w:lang w:val="en-US" w:bidi="en-US"/>
              </w:rPr>
              <w:t>conomy and tourism</w:t>
            </w:r>
          </w:p>
        </w:tc>
        <w:tc>
          <w:tcPr>
            <w:tcW w:w="1266" w:type="pct"/>
          </w:tcPr>
          <w:p w:rsidR="003C2A8E" w:rsidRPr="00C43718" w:rsidRDefault="003C2A8E" w:rsidP="003C2A8E">
            <w:pPr>
              <w:jc w:val="center"/>
            </w:pPr>
          </w:p>
        </w:tc>
        <w:tc>
          <w:tcPr>
            <w:tcW w:w="1107" w:type="pct"/>
            <w:hideMark/>
          </w:tcPr>
          <w:p w:rsidR="003C2A8E" w:rsidRPr="00C43718" w:rsidRDefault="003C2A8E" w:rsidP="003C2A8E">
            <w:pPr>
              <w:spacing w:after="160" w:line="259" w:lineRule="auto"/>
              <w:jc w:val="center"/>
            </w:pPr>
          </w:p>
        </w:tc>
      </w:tr>
      <w:tr w:rsidR="003C2A8E" w:rsidRPr="00C43718" w:rsidTr="003C2A8E">
        <w:trPr>
          <w:trHeight w:val="584"/>
        </w:trPr>
        <w:tc>
          <w:tcPr>
            <w:tcW w:w="1235" w:type="pct"/>
          </w:tcPr>
          <w:p w:rsidR="003C2A8E" w:rsidRPr="00772B34" w:rsidRDefault="003C2A8E" w:rsidP="003C2A8E">
            <w:pPr>
              <w:rPr>
                <w:b/>
              </w:rPr>
            </w:pPr>
            <w:r w:rsidRPr="00772B34">
              <w:rPr>
                <w:b/>
              </w:rPr>
              <w:t>PMP Outcomes</w:t>
            </w:r>
            <w:r>
              <w:rPr>
                <w:b/>
              </w:rPr>
              <w:t>:</w:t>
            </w:r>
            <w:r w:rsidRPr="00772B34">
              <w:rPr>
                <w:b/>
              </w:rPr>
              <w:t xml:space="preserve"> </w:t>
            </w:r>
          </w:p>
        </w:tc>
        <w:tc>
          <w:tcPr>
            <w:tcW w:w="2373" w:type="pct"/>
            <w:gridSpan w:val="2"/>
          </w:tcPr>
          <w:p w:rsidR="003C2A8E" w:rsidRPr="00C43718" w:rsidRDefault="003C2A8E" w:rsidP="003C2A8E"/>
        </w:tc>
        <w:tc>
          <w:tcPr>
            <w:tcW w:w="1392" w:type="pct"/>
          </w:tcPr>
          <w:p w:rsidR="003C2A8E" w:rsidRPr="00C43718" w:rsidRDefault="003C2A8E" w:rsidP="003C2A8E">
            <w:pPr>
              <w:spacing w:after="160" w:line="259" w:lineRule="auto"/>
            </w:pPr>
          </w:p>
        </w:tc>
      </w:tr>
    </w:tbl>
    <w:p w:rsidR="00C43718" w:rsidRDefault="00C43718"/>
    <w:sectPr w:rsidR="00C43718" w:rsidSect="00350025">
      <w:footerReference w:type="default" r:id="rId9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AA" w:rsidRDefault="004842AA" w:rsidP="00BD3868">
      <w:pPr>
        <w:spacing w:after="0" w:line="240" w:lineRule="auto"/>
      </w:pPr>
      <w:r>
        <w:separator/>
      </w:r>
    </w:p>
  </w:endnote>
  <w:endnote w:type="continuationSeparator" w:id="0">
    <w:p w:rsidR="004842AA" w:rsidRDefault="004842AA" w:rsidP="00B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523937099"/>
      <w:placeholder>
        <w:docPart w:val="848BD4BC96664AB38E8406FC492B9A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42AA" w:rsidRDefault="004842AA" w:rsidP="00BD3868">
        <w:pPr>
          <w:pStyle w:val="Footer"/>
          <w:jc w:val="right"/>
        </w:pPr>
        <w:r>
          <w:t>South Downs National Park Authority – Covid Recovery Fund Form June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AA" w:rsidRDefault="004842AA" w:rsidP="00BD3868">
      <w:pPr>
        <w:spacing w:after="0" w:line="240" w:lineRule="auto"/>
      </w:pPr>
      <w:r>
        <w:separator/>
      </w:r>
    </w:p>
  </w:footnote>
  <w:footnote w:type="continuationSeparator" w:id="0">
    <w:p w:rsidR="004842AA" w:rsidRDefault="004842AA" w:rsidP="00BD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13F"/>
    <w:multiLevelType w:val="hybridMultilevel"/>
    <w:tmpl w:val="8BDA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9"/>
    <w:rsid w:val="00225928"/>
    <w:rsid w:val="002415E6"/>
    <w:rsid w:val="00350025"/>
    <w:rsid w:val="00395FF2"/>
    <w:rsid w:val="003C2A8E"/>
    <w:rsid w:val="004546FE"/>
    <w:rsid w:val="004842AA"/>
    <w:rsid w:val="0051326E"/>
    <w:rsid w:val="00531695"/>
    <w:rsid w:val="00573AD3"/>
    <w:rsid w:val="00587D3B"/>
    <w:rsid w:val="006171F1"/>
    <w:rsid w:val="006F4825"/>
    <w:rsid w:val="006F6119"/>
    <w:rsid w:val="00772B34"/>
    <w:rsid w:val="0083459D"/>
    <w:rsid w:val="008E031B"/>
    <w:rsid w:val="00902AB0"/>
    <w:rsid w:val="00B144B3"/>
    <w:rsid w:val="00B62B30"/>
    <w:rsid w:val="00BD3868"/>
    <w:rsid w:val="00BF5BD9"/>
    <w:rsid w:val="00C43718"/>
    <w:rsid w:val="00D11ED9"/>
    <w:rsid w:val="00D15262"/>
    <w:rsid w:val="00F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86B45F-B062-4BD6-906C-47EFAD1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37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4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37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37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C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00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68"/>
  </w:style>
  <w:style w:type="paragraph" w:styleId="Footer">
    <w:name w:val="footer"/>
    <w:basedOn w:val="Normal"/>
    <w:link w:val="FooterChar"/>
    <w:uiPriority w:val="99"/>
    <w:unhideWhenUsed/>
    <w:rsid w:val="00BD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68"/>
  </w:style>
  <w:style w:type="character" w:styleId="PlaceholderText">
    <w:name w:val="Placeholder Text"/>
    <w:basedOn w:val="DefaultParagraphFont"/>
    <w:uiPriority w:val="99"/>
    <w:semiHidden/>
    <w:rsid w:val="00BD3868"/>
    <w:rPr>
      <w:color w:val="808080"/>
    </w:rPr>
  </w:style>
  <w:style w:type="paragraph" w:customStyle="1" w:styleId="bodya">
    <w:name w:val="bodya"/>
    <w:basedOn w:val="Normal"/>
    <w:rsid w:val="0077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downs.gov.uk/partnership-management-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BD4BC96664AB38E8406FC492B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662-36EC-42F3-9A25-FD8E44571647}"/>
      </w:docPartPr>
      <w:docPartBody>
        <w:p w:rsidR="00B17E39" w:rsidRDefault="00B17E39">
          <w:r w:rsidRPr="007E711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9"/>
    <w:rsid w:val="009C0C63"/>
    <w:rsid w:val="00B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13B8-1C57-46E3-96F3-20B4E96A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Downs National Park Authority – Covid Recovery Fund Form June 2020</vt:lpstr>
    </vt:vector>
  </TitlesOfParts>
  <Company>SystemHOST Ltd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Downs National Park Authority – Covid Recovery Fund Form June 2020</dc:title>
  <dc:subject/>
  <dc:creator>Anne Rehill</dc:creator>
  <cp:keywords/>
  <dc:description/>
  <cp:lastModifiedBy>Luke Walter</cp:lastModifiedBy>
  <cp:revision>2</cp:revision>
  <dcterms:created xsi:type="dcterms:W3CDTF">2020-07-14T14:26:00Z</dcterms:created>
  <dcterms:modified xsi:type="dcterms:W3CDTF">2020-07-14T14:26:00Z</dcterms:modified>
</cp:coreProperties>
</file>