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9DB26CE" Type="http://schemas.openxmlformats.org/officeDocument/2006/relationships/officeDocument" Target="/word/document.xml" /><Relationship Id="coreR29DB26CE"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4 May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(Adur and Worthing District)</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Coombes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Manor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SDNP/20/01484/FUL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Passmore Coombes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change of use of land from agricultural to mixed agricultural and commercial dog walking and training.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Church Farm , Coombes Road, Coombes, BN15 0RS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519083 108239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SDNP/20/01651/LDP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C Collins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external and internal alterations including new/replacement external doors and windows and removal of selected existing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25 Michel Dene Road, East Dean, BN20 0JR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556068 98222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Fulking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SDNP/20/01705/OHL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Overhead Electricity Lines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Melissa Atkin (UK Power Networks)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(1)</w:t>
        <w:tab/>
        <w:t>Remove HV poles 570809, 570810, 570811 and associated HV overhead lines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(2)</w:t>
        <w:tab/>
        <w:t>Install 2 x stay wires on pole 570812. Replace pole if required.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at Henfield, The Barn, Badger Wood Stables, Henfield, West Sussex, BN5 9NJ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524857 113381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Fulking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SDNP/20/01714/PA15B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Approval Electricity Undertakings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Melissa Atkin (UK Power Networks)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a GRP substation enclosure.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at Henfield, The Barn, Badger Wood Stables, Henfield, West Sussex, BN5 9NJ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524857 113381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Hassocks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Hassocks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SDNP/20/01572/LIS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Andrew Pearce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Addition of lightning protection system on windmill, and buried earthing conductor round outside of mill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Oldland Mill , Oldlands Lane, Hassocks, BN6 8ND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532117 116209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Hassocks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Hassocks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SDNP/20/01637/FUL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Fred Mailardet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portacabin workshop with timber workshop and erection of boundary wall to north and east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Oldland Mill , Oldlands Lane, Hassocks, BN6 8ND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532117 116209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Hassocks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Hassocks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SDNP/20/01638/LIS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Fred Mailardet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portacabin workshop with timber workshop and erection of boundary wall to north and east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Oldland Mill , Oldlands Lane, Hassocks, BN6 8ND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532117 116209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(Brighton and Hove Council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Hollingdean And Stanmer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SDNP/20/01642/TCA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Blant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Southern Corner of No.4: G1 - Yew x6</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Reduce the branches growing towards the courtyard by approximately 2 metres; Fell small dead Ivy clad tree in the Southern corner.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Centre - Adjacent Well House: T2 - Tree of Heaven: Remove major dead wood and tidy/remove truncated branches.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Courtyard Stanmer Village , Stanmer Park, Brighton, BN1 9BN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533629 109470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(Brighton and Hove Council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Withdean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SDNP/20/01654/PA16</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Approval Telecommunications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David Easton (SDNPA)</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MBNL (EE UK Ltd &amp; H3G UK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The installation of a 20m high slimline tower supporting 12 no antenna apertures with the installation of 7 no ground-based equipment cabinets and ancillary development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Telecommunication Mast 71888 at Top of, Dyke Road Avenue, Brighton, Brighton &amp; Hove, BN1 5LF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528612 108032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(Brighton and Hove Council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Withdean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SDNP/20/01715/OHL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Overhead Electricity Lines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Cole (Fisher German LLP)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existing low voltage (LV) pole 570373 with a terminal pole and stay wire. A stay wire is required to the pole where the pole mounted transformer (PMT) is located to allow the low voltage line between the two to be replaced with Aerial Bundled Conductor (ABC).</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Waterhall Golf Club, Waterhall Road, Brighton, Brighton &amp; Hove, BN1 8YR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528252 108902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Slindon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Walberton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SDNP/20/01400/HOUS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 Greig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Coppice , Sunnybox Lane, Slindon, BN18 0LX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497030 107591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4 May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SDNP/20/01631/TCA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Jonathan Rodwell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a group of 4 no. stemmed clump of Leyland and Lawson Cypress trees.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Rose Cottage, West Burton Road, West Burton, Pulborough, West Sussex, RH20 1HD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499921 114027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SDNP/20/01561/HOUS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V Horner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garage to provide additional accommodation including extension to the east at lower ground floor and a ground floor extension to South West.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13 Canada Grove, Easebourne, GU29 9AF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489059 122915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SDNP/20/01436/LDP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Thompson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Remove the existing brick conservatory and construct two single storey rear extensions to the West facing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Friday House , Square Drive, Kingsley Green, Fernhurst, GU27 3LW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489748 130050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SDNP/20/01616/TCA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Cheesewright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Copper Beech tree (marked on plan as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Red House, Southbrook Road, West Ashling, Chichester, West Sussex, PO18 8DN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481140 107357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SDNP/20/01601/LIS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Ward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the existing conservatory and construction of a single storey extension and glazed link block.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Beck House, Selham Road, South Ambersham, Graffham, Midhurst, West Sussex, GU29 0BX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491494 120750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SDNP/20/01432/LDP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William Wilson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Putmans Cottage , Putmans Lane, West Harting, GU31 5PB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477829 121051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SDNP/20/01207/HOUS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J. Beim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use,conversion of garage to form hobbies/fitness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Lower Cranmore Farm, Peace Road, Heyshott, Midhurst, West Sussex, GU29 0DF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489455 118694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SDNP/20/01588/LDE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Cranmer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The Lovebug Group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Existing lawful development certificate for self-contained dwelling (Use Class C3).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Dunford House, The Bungalow , Dunford Hollow, West Lavington, GU29 0AF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488881 119288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SDNP/20/01614/LIS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Neal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retractable sun awning fixed to the south elevation to provide shading to kitchen glazed window and door.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Bex Mill , Bex Lane, Heyshott, GU29 0DQ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488492 118793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Kirdford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SDNP/20/01464/CND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Sam Cookman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a tank room/store outbuilding - Variation of Condition 2 of householder permission SDNP/19/02250/HOUS - tank room and store design amendment.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Scrubb House Farm Cottage, Crimbourne Lane, Kirdford, Billingshurst, West Sussex, RH14 0HX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502886 123214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Lynchmere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SDNP/20/00920/FUL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Christian Kenny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building of existing stables and change of use to pottery/art studio and gym.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Goldhawk Barn, Vann Road, Fernhurst, Haslemere, West Sussex, GU27 3NJ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488045 128857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Lynchmere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SDNP/20/01486/HOUS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Prescot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Part extension, part rebuilding of existing link building between existing dwelling and ancillary barn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Danley Farm , Danley Lane, Linchmere, GU27 3NF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486151 131021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SDNP/20/01598/HOUS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 xml:space="preserve">Mr  Mrs Ball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Demotion and replacement of existing ancillary buildings to provide pool buildings including pool plant, gym and changing facilities and associated landscaping.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Leggatt Hill Farmhouse, River Lane, River, Lodsworth, Petworth, West Sussex, GU28 9DN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493144 123882</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SDNP/20/01599/LIS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 xml:space="preserve">Mr  Mrs Ball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Demotion and replacement of existing ancillary buildings to provide pool buildings including pool plant, gym and changing facilities and associated landscaping.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Leggatt Hill Farmhouse, River Lane, River, Lodsworth, Petworth, West Sussex, GU28 9DN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493144 123882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Lurgashall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SDNP/20/01607/HOUS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Harold Collet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single storey rear oak framed sunroom with roof lantern.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Jays Farm , Jays Lane, Lurgashall, GU27 3BL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493376 131128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Milland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SDNP/20/01726/DA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Provision of Takeaway Food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Chichester Administration Team</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Ben Burston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Rising Sun, Milland Road, Milland, Liphook, West Sussex, GU30 7NA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483847 126968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SDNP/20/01590/LIS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The Co-Operative Group Food Limited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Programme of structural remedial and investigative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Co-Operative , Market Square, Petworth, GU28 0AH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497638 121653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Dean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SDNP/20/01621/TCA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Ian Graham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Monterey Cypress tree (Cupressus macrocarpa) (marked on plan as 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Gardeners Cottage , A286 Vicarage Lane To The Grinch, West Dean, PO18 0RX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486440 112796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Dean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SDNP/20/01623/TCA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Ian Graham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crown lift by 5m (above ground level) on 1 no Lime Tree (marked on plan as 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Foresters Cottage , A286 Vicarage Lane To The Grinch, West Dean, PO18 0RD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486342 112871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Dean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SDNP/20/01624/TCA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Ian Graham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2 no. Ash trees (marked on plan as 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165 A286 The Grinch To Town Lane, West Dean, PO18 0RX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486476 112923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4 May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Binsted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SDNP/20/01506/FUL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Katherine Pang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Jamie Scrimgeour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Redevelopment of an existing B1(c) industrial use with a single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Pear Tree Barn , The Straits, Kingsley, Bordon, GU35 9NT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478487 138844</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Bramshott and Liphook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Bramshott &amp; Liphook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SDNP/20/01092/HOUS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 Halsey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outbuilding following demolition of existing outbuilding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Treloen Wheatsheaf Inclosure , Portsmouth Road, Liphook, GU30 7EQ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483650 130059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Chawton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Four Marks &amp; Medstead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SDNP/20/01605/FUL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Jon Holmes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 Wallsgrove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Three bed agricultural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Pepperpot Nursery , Selborne Road, Selborne, Alton, GU34 3HL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471704 137640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Clanfield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Clanfield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SDNP/20/01662/HOUS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William Dore-Dennis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 new front door and canopy (following demolition of existing additions); extension to roof and associated external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White House , Little Hyden Lane, Clanfield, Waterlooville, PO8 0RU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469621 117183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SDNP/20/01678/FUL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Matthew Harding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 Probyn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2-3 The Square , Chapel Street, East Meon, Petersfield, GU32 1NP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467922 122106</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SDNP/20/01694/HOUS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Lisa Anderson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 to rear and side , timber decked veranda on front elevation and new detached double garage following demolition of existing garage, car port, sun room and porches..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Woodlands Bungalow , Petersfield Road, Froxfield, Petersfield, GU32 1BD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472746 127188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Greatham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Whitehill Hogmoor &amp; Greatham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SDNP/20/01716/APNB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Salim Ullah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Prior Notification - agricultural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Land South of Spring House, Stairs Hill, Empshott, Liss,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475977 130857</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SDNP/20/01644/FUL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Ms Sabah Halli</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Graver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Continued Use of Part of Site from Use Class D2 to Use Class D1 (State Registered Nursery)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71 Station Road, Liss, GU33 7AD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477645 127676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SDNP/20/01656/HOUS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Kate Guscott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Loft conversion, rear single story extension and front porch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 Pine Walk, Liss, GU33 7AT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478344 129020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SDNP/20/01683/FUL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Keri Dobson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Retrospective change of use to remove the over 60 age restriction to permit  Class C2 use for learning disability supported living service.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East Hill Place , East Hill Drive, Liss, GU33 7RQ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478264 127360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SDNP/20/01275/TCA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Cross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Bay Tree located on the left hand boundary of the rear garden - Reduce crown by approx. 2 to 3 metres to previous reduction points, to leave a finished crown height of approx. 6 metres and a finished crown width of approx.  4 to 5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Rhododendron located along the left hand boundary of the rear garden - Reduce crown height by approx. 2 to 2.5 metres, to leave a finished crown height of approx. 4.5 to 5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T3 Holly located on the left hand boundary of the rear garden, adjacent right of the Rhododendrons - Reduce crown height by approx. 1.5 to 2 metres to a suitable secondary growth point, to leave a finished crown height of approx. 5 to 6 metres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19 Hylton Road, Petersfield, GU32 3JY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474608 123128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SDNP/20/01564/HOUS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Charles Bevan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Air Source Heat Pump and associated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22 Church Path, Petersfield, Hampshire, GU32 3HS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474606 123173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SDNP/20/01698/LIS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Matthew Harding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c/o Agent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Essential repairs to the main roof structure to make building safe in accordance with structural advice by removal of roof covering to allow for the insertion of additional roof timbers to support the roof. Add roofing felt and replace roofing tiles. Other general repairs and on going maintenance. Removal of areas of asbestos. Addition of a new internal glazed entrance lobby created by infill glazing between existing posts. Additional details of previously approved balustrading and sign.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Jsw , 20 Dragon Street, Petersfield, GU31 4JJ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474832 123097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Sheet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SDNP/20/01639/HOUS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D Drabble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extensions to the front on both floors and detached double garage to front.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50 Pulens Lane, Petersfield, GU31 4DD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475976 123882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SDNP/20/01647/HOUS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P Jenkins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story extensions to front and side and conversion of loft space to habitable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Island Orchard , 10A Hays Cottages, Steep, Petersfield, GU32 1AF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473712 125558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SDNP/20/01653/HOUS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Martin Ayers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Garden shed / workshop.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Flint Cottage , Ridge Common Lane, Stroud, Petersfield, GU32 1AY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472633 123995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Worldham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SDNP/20/01170/FUL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Katherine Pang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 Boyson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Agricultural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Binswood View Business Centre , Hartley Lane, Oakhanger, Bordon, GU35 9JW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476537 136047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4 May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Amberley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SDNP/20/01671/FUL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Matthew Bannister &amp; Ms Kate McGuire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dwelling, garage and outbuildings and erection of dwelling, with revised access, and hard and soft landscaping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Mile House , Rackham Road, Amberley, BN18 9NR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504178 113535</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Washington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SDNP/20/01695/HOUS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M Jones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Remedial works to the existing barn to include re-roofing, infilling existing barn doors opening with a new glazed screen, forming a new opening in eastern wall to match same to the western wall (Householder)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Church House , The Street, Washington, RH20 4AS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511878 112828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Washington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SDNP/20/01696/LIS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M Jones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Remedial works to the existing barn to include re-roofing, infilling existing barn doors opening with a new glazed screen, forming a new opening in eastern wall to match same to the western wall (Listed Building Consent)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Church House , The Street, Washington, RH20 4AS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511878 112828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4 May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SDNP/20/01704/TCA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 Coghlin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cypress tree and replace with silver birch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New Court House, Lodge Hill Lane, Ditchling, Hassocks, East Sussex, BN6 8SP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532402 115349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SDNP/20/01660/ADV</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Application to Display Adverts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Sonia Chrismas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Wooden hanging sign to be attached to brick of building via iron bracket with acrylic sign to be attached to side elevation near front entrance door.</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Internal privacy film with  company logo  to be attached  to lower section of first window in east elevation of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Suite 1 , 23 East Street, Lewes, BN7 2LJ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541726 110277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SDNP/20/01664/FUL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Darren Guyett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new main entrance gates and associated fencing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Wallands Community Primary School , Gundreda Road, Lewes, BN7 1PU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540409 110712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SDNP/20/01674/TCA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Matt MacCalla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T1&amp;T2- Hybrid Black Poplar- Re pollard to previous points (High scaffold pollard) &gt; approx. 5-6m of re-growth.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53 Cluny Street, Lewes, BN7 1LN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540972 109478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4 May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Bishops 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Bishops Waltham Ward ED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SDNP/20/01649/LDP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Iris Houghton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an outbuilding incidental to the dwelling house (PD under Class E Part 1 Schedule 2 of the GPDO)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Meadow View, Winchester Road, Durley, Southampton, Hampshire, SO32 2AJ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453514 118783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Bishops 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Bishops Waltham Ward ED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SDNP/20/01679/HOUS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Mark Braund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Extension of farm house with glazed link portion, two storey new building, and car port.  Associated landscaping and gardens.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Suetts Farm , Suetts Lane, Bishops Waltham, SO32 1DW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456620 116951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Bishops 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Bishops Waltham Ward ED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SDNP/20/01680/LIS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Mark Braund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Extension of farm house with glazed link portion, two storey new building, and car port.  Associated landscaping and gardens.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Suetts Farm , Suetts Lane, Bishops Waltham, SO32 1DW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456620 116951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Bishops 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Bishops Waltham Ward ED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SDNP/20/01724/PA3R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Approval CoU Agric to Flexi</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Braund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to mixed flexible commercial use comprising C1 Guesthouse and B1 Office uses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Suetts Farm, Suetts Lane, Bishops Waltham, Southampton, Hampshire, SO32 1DW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456620 116951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SDNP/20/01736/TCA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Rhys Lewis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T1- Conifer to prevent damage to listed wall and eliminate interference with Power lines running in close proximity.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Avington Park, The Old Coach House , Avington Road, Avington, SO21 1DD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453189 132195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SDNP/20/01755/FUL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Andr Murdoch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temporary structure shepherd's hut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Fisher House , Alresford Road, Winchester, SO21 1HL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452113 129642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Owslebury and Morestead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SDNP/20/01765/HOUS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Schwedler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16 Hilly Close, Owslebury, Winchester, Hampshire, SO21 1LW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451621 123655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2EAD7B09">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242ED3CE">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2020-05-04T19:18:29Z</dcterms:modified>
  <cp:revision>61</cp:revision>
  <dc:title>Winchester</dc:title>
</cp:coreProperties>
</file>