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94" w:rsidRPr="00D319A9" w:rsidRDefault="00503C94" w:rsidP="00D2361A">
      <w:pPr>
        <w:jc w:val="right"/>
        <w:rPr>
          <w:rFonts w:ascii="Gill Sans MT" w:hAnsi="Gill Sans MT"/>
        </w:rPr>
      </w:pPr>
      <w:r>
        <w:rPr>
          <w:rFonts w:ascii="Gill Sans MT" w:hAnsi="Gill Sans MT" w:cs="Arial"/>
          <w:noProof/>
          <w:lang w:val="en-GB" w:eastAsia="en-GB" w:bidi="ar-SA"/>
        </w:rPr>
        <w:drawing>
          <wp:anchor distT="0" distB="0" distL="114300" distR="114300" simplePos="0" relativeHeight="251657728" behindDoc="1" locked="0" layoutInCell="1" allowOverlap="1" wp14:anchorId="0E177A20" wp14:editId="3B64AECC">
            <wp:simplePos x="0" y="0"/>
            <wp:positionH relativeFrom="column">
              <wp:posOffset>3886200</wp:posOffset>
            </wp:positionH>
            <wp:positionV relativeFrom="paragraph">
              <wp:posOffset>9525</wp:posOffset>
            </wp:positionV>
            <wp:extent cx="1943735" cy="1024890"/>
            <wp:effectExtent l="0" t="0" r="0" b="3810"/>
            <wp:wrapTight wrapText="bothSides">
              <wp:wrapPolygon edited="0">
                <wp:start x="0" y="0"/>
                <wp:lineTo x="0" y="21279"/>
                <wp:lineTo x="21381" y="21279"/>
                <wp:lineTo x="21381" y="0"/>
                <wp:lineTo x="0" y="0"/>
              </wp:wrapPolygon>
            </wp:wrapTight>
            <wp:docPr id="3" name="Picture 3" descr="SDNP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NPA 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735" cy="1024890"/>
                    </a:xfrm>
                    <a:prstGeom prst="rect">
                      <a:avLst/>
                    </a:prstGeom>
                    <a:noFill/>
                  </pic:spPr>
                </pic:pic>
              </a:graphicData>
            </a:graphic>
            <wp14:sizeRelH relativeFrom="page">
              <wp14:pctWidth>0</wp14:pctWidth>
            </wp14:sizeRelH>
            <wp14:sizeRelV relativeFrom="page">
              <wp14:pctHeight>0</wp14:pctHeight>
            </wp14:sizeRelV>
          </wp:anchor>
        </w:drawing>
      </w:r>
    </w:p>
    <w:p w:rsidR="00797323" w:rsidRPr="00797323" w:rsidRDefault="00C53F8F" w:rsidP="00C53F8F">
      <w:pPr>
        <w:rPr>
          <w:rFonts w:ascii="Gill Sans MT" w:hAnsi="Gill Sans MT"/>
          <w:b/>
        </w:rPr>
      </w:pPr>
      <w:r w:rsidRPr="00D319A9">
        <w:rPr>
          <w:rFonts w:ascii="Gill Sans MT" w:hAnsi="Gill Sans MT"/>
        </w:rPr>
        <w:tab/>
      </w:r>
      <w:r w:rsidRPr="00D319A9">
        <w:rPr>
          <w:rFonts w:ascii="Gill Sans MT" w:hAnsi="Gill Sans MT"/>
        </w:rPr>
        <w:tab/>
      </w:r>
      <w:r w:rsidRPr="00D319A9">
        <w:rPr>
          <w:rFonts w:ascii="Gill Sans MT" w:hAnsi="Gill Sans MT"/>
        </w:rPr>
        <w:tab/>
      </w:r>
      <w:r w:rsidRPr="00D319A9">
        <w:rPr>
          <w:rFonts w:ascii="Gill Sans MT" w:hAnsi="Gill Sans MT"/>
        </w:rPr>
        <w:tab/>
      </w:r>
      <w:r w:rsidRPr="00D319A9">
        <w:rPr>
          <w:rFonts w:ascii="Gill Sans MT" w:hAnsi="Gill Sans MT"/>
        </w:rPr>
        <w:tab/>
      </w:r>
      <w:r w:rsidRPr="00D319A9">
        <w:rPr>
          <w:rFonts w:ascii="Gill Sans MT" w:hAnsi="Gill Sans MT"/>
        </w:rPr>
        <w:tab/>
      </w:r>
      <w:r w:rsidRPr="00D319A9">
        <w:rPr>
          <w:rFonts w:ascii="Gill Sans MT" w:hAnsi="Gill Sans MT"/>
        </w:rPr>
        <w:tab/>
      </w:r>
      <w:r w:rsidRPr="00D319A9">
        <w:rPr>
          <w:rFonts w:ascii="Gill Sans MT" w:hAnsi="Gill Sans MT"/>
        </w:rPr>
        <w:tab/>
      </w:r>
      <w:r w:rsidRPr="00D319A9">
        <w:rPr>
          <w:rFonts w:ascii="Gill Sans MT" w:hAnsi="Gill Sans MT"/>
        </w:rPr>
        <w:tab/>
      </w:r>
    </w:p>
    <w:p w:rsidR="004F535A" w:rsidRDefault="004F535A" w:rsidP="00C53F8F">
      <w:pPr>
        <w:jc w:val="center"/>
        <w:rPr>
          <w:rFonts w:ascii="Gill Sans MT" w:hAnsi="Gill Sans MT" w:cs="Arial"/>
          <w:b/>
          <w:position w:val="72"/>
          <w:sz w:val="40"/>
          <w:szCs w:val="40"/>
        </w:rPr>
      </w:pPr>
    </w:p>
    <w:p w:rsidR="004F535A" w:rsidRDefault="004F535A" w:rsidP="00C53F8F">
      <w:pPr>
        <w:jc w:val="center"/>
        <w:rPr>
          <w:rFonts w:ascii="Gill Sans MT" w:hAnsi="Gill Sans MT" w:cs="Arial"/>
          <w:b/>
          <w:position w:val="72"/>
          <w:sz w:val="40"/>
          <w:szCs w:val="40"/>
        </w:rPr>
      </w:pPr>
    </w:p>
    <w:p w:rsidR="00C53F8F" w:rsidRPr="004F535A" w:rsidRDefault="00C53F8F" w:rsidP="004C198A">
      <w:pPr>
        <w:tabs>
          <w:tab w:val="left" w:pos="8789"/>
        </w:tabs>
        <w:jc w:val="center"/>
        <w:rPr>
          <w:rFonts w:ascii="Gill Sans MT" w:hAnsi="Gill Sans MT" w:cs="Arial"/>
          <w:b/>
          <w:sz w:val="48"/>
          <w:szCs w:val="48"/>
        </w:rPr>
      </w:pPr>
      <w:r w:rsidRPr="004F535A">
        <w:rPr>
          <w:rFonts w:ascii="Gill Sans MT" w:hAnsi="Gill Sans MT" w:cs="Arial"/>
          <w:b/>
          <w:position w:val="72"/>
          <w:sz w:val="48"/>
          <w:szCs w:val="48"/>
        </w:rPr>
        <w:t>South Downs National Park Authority</w:t>
      </w:r>
    </w:p>
    <w:p w:rsidR="00C53F8F" w:rsidRPr="00D319A9" w:rsidRDefault="00C53F8F" w:rsidP="00C53F8F">
      <w:pPr>
        <w:jc w:val="center"/>
        <w:rPr>
          <w:rFonts w:ascii="Gill Sans MT" w:hAnsi="Gill Sans MT" w:cs="Arial"/>
          <w:b/>
          <w:sz w:val="40"/>
          <w:szCs w:val="40"/>
        </w:rPr>
      </w:pPr>
    </w:p>
    <w:p w:rsidR="00C53F8F" w:rsidRPr="00D319A9" w:rsidRDefault="00C53F8F" w:rsidP="00C53F8F">
      <w:pPr>
        <w:jc w:val="center"/>
        <w:rPr>
          <w:rFonts w:ascii="Gill Sans MT" w:hAnsi="Gill Sans MT" w:cs="Arial"/>
          <w:b/>
          <w:sz w:val="96"/>
          <w:szCs w:val="96"/>
        </w:rPr>
      </w:pPr>
    </w:p>
    <w:p w:rsidR="00C53F8F" w:rsidRPr="00D319A9" w:rsidRDefault="00C53F8F" w:rsidP="00C53F8F">
      <w:pPr>
        <w:jc w:val="center"/>
        <w:rPr>
          <w:rFonts w:ascii="Gill Sans MT" w:hAnsi="Gill Sans MT" w:cs="Arial"/>
          <w:sz w:val="96"/>
          <w:szCs w:val="96"/>
        </w:rPr>
      </w:pPr>
      <w:r w:rsidRPr="00D319A9">
        <w:rPr>
          <w:rFonts w:ascii="Gill Sans MT" w:hAnsi="Gill Sans MT" w:cs="Arial"/>
          <w:b/>
          <w:sz w:val="96"/>
          <w:szCs w:val="96"/>
        </w:rPr>
        <w:t>Standing Orders</w:t>
      </w:r>
    </w:p>
    <w:p w:rsidR="00C53F8F" w:rsidRPr="00D319A9" w:rsidRDefault="00C53F8F" w:rsidP="00C53F8F">
      <w:pPr>
        <w:spacing w:after="120"/>
        <w:ind w:left="567" w:right="616"/>
        <w:jc w:val="center"/>
        <w:rPr>
          <w:rFonts w:ascii="Gill Sans MT" w:hAnsi="Gill Sans MT" w:cs="Arial"/>
          <w:b/>
          <w:sz w:val="40"/>
          <w:szCs w:val="40"/>
        </w:rPr>
      </w:pPr>
    </w:p>
    <w:p w:rsidR="00C53F8F" w:rsidRPr="00D319A9" w:rsidRDefault="00C53F8F" w:rsidP="00C53F8F">
      <w:pPr>
        <w:spacing w:after="120"/>
        <w:ind w:left="567" w:right="616"/>
        <w:jc w:val="center"/>
        <w:rPr>
          <w:rFonts w:ascii="Gill Sans MT" w:hAnsi="Gill Sans MT" w:cs="Arial"/>
        </w:rPr>
      </w:pPr>
      <w:r w:rsidRPr="00D319A9">
        <w:rPr>
          <w:rFonts w:ascii="Gill Sans MT" w:hAnsi="Gill Sans MT" w:cs="Arial"/>
          <w:b/>
          <w:sz w:val="40"/>
          <w:szCs w:val="40"/>
        </w:rPr>
        <w:t>for Regulation of Authority Proceedings and Business</w:t>
      </w:r>
      <w:r w:rsidRPr="00D319A9">
        <w:rPr>
          <w:rFonts w:ascii="Gill Sans MT" w:hAnsi="Gill Sans MT" w:cs="Arial"/>
        </w:rPr>
        <w:t xml:space="preserve"> </w:t>
      </w:r>
    </w:p>
    <w:p w:rsidR="00C53F8F" w:rsidRPr="00D319A9" w:rsidRDefault="00C53F8F" w:rsidP="00C53F8F">
      <w:pPr>
        <w:spacing w:after="120"/>
        <w:ind w:left="567" w:right="616"/>
        <w:jc w:val="center"/>
        <w:rPr>
          <w:rFonts w:ascii="Gill Sans MT" w:hAnsi="Gill Sans MT" w:cs="Arial"/>
        </w:rPr>
      </w:pPr>
    </w:p>
    <w:p w:rsidR="00C53F8F" w:rsidRPr="00D319A9" w:rsidRDefault="00C53F8F" w:rsidP="00C53F8F">
      <w:pPr>
        <w:spacing w:after="120"/>
        <w:ind w:left="567" w:right="616"/>
        <w:jc w:val="center"/>
        <w:rPr>
          <w:rFonts w:ascii="Gill Sans MT" w:hAnsi="Gill Sans MT" w:cs="Arial"/>
        </w:rPr>
      </w:pPr>
    </w:p>
    <w:p w:rsidR="00C53F8F" w:rsidRDefault="00C53F8F" w:rsidP="00C53F8F">
      <w:pPr>
        <w:pStyle w:val="Footer"/>
        <w:rPr>
          <w:rFonts w:ascii="Gill Sans MT" w:hAnsi="Gill Sans MT" w:cs="Arial"/>
          <w:snapToGrid w:val="0"/>
        </w:rPr>
      </w:pPr>
    </w:p>
    <w:p w:rsidR="00A34F38" w:rsidRDefault="00A34F38" w:rsidP="00C53F8F">
      <w:pPr>
        <w:pStyle w:val="Footer"/>
        <w:rPr>
          <w:rFonts w:ascii="Gill Sans MT" w:hAnsi="Gill Sans MT" w:cs="Arial"/>
          <w:snapToGrid w:val="0"/>
        </w:rPr>
      </w:pPr>
    </w:p>
    <w:p w:rsidR="00A34F38" w:rsidRDefault="00A34F38" w:rsidP="00C53F8F">
      <w:pPr>
        <w:pStyle w:val="Footer"/>
        <w:rPr>
          <w:rFonts w:ascii="Gill Sans MT" w:hAnsi="Gill Sans MT" w:cs="Arial"/>
          <w:snapToGrid w:val="0"/>
        </w:rPr>
      </w:pPr>
    </w:p>
    <w:p w:rsidR="00A34F38" w:rsidRDefault="00A34F38" w:rsidP="00C53F8F">
      <w:pPr>
        <w:pStyle w:val="Footer"/>
        <w:rPr>
          <w:rFonts w:ascii="Gill Sans MT" w:hAnsi="Gill Sans MT" w:cs="Arial"/>
          <w:snapToGrid w:val="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253"/>
      </w:tblGrid>
      <w:tr w:rsidR="00A34F38" w:rsidTr="00A34F38">
        <w:tc>
          <w:tcPr>
            <w:tcW w:w="1842" w:type="dxa"/>
          </w:tcPr>
          <w:p w:rsidR="00A34F38" w:rsidRDefault="00A34F38" w:rsidP="00C53F8F">
            <w:pPr>
              <w:pStyle w:val="Footer"/>
              <w:ind w:firstLine="0"/>
              <w:rPr>
                <w:rFonts w:ascii="Gill Sans MT" w:hAnsi="Gill Sans MT" w:cs="Arial"/>
                <w:snapToGrid w:val="0"/>
              </w:rPr>
            </w:pPr>
            <w:r>
              <w:rPr>
                <w:rFonts w:ascii="Gill Sans MT" w:hAnsi="Gill Sans MT" w:cs="Arial"/>
                <w:snapToGrid w:val="0"/>
              </w:rPr>
              <w:t>Review Date</w:t>
            </w:r>
          </w:p>
        </w:tc>
        <w:tc>
          <w:tcPr>
            <w:tcW w:w="4253" w:type="dxa"/>
          </w:tcPr>
          <w:p w:rsidR="00A34F38" w:rsidRDefault="00BA034C" w:rsidP="00C53F8F">
            <w:pPr>
              <w:pStyle w:val="Footer"/>
              <w:ind w:firstLine="0"/>
              <w:rPr>
                <w:rFonts w:ascii="Gill Sans MT" w:hAnsi="Gill Sans MT" w:cs="Arial"/>
                <w:snapToGrid w:val="0"/>
              </w:rPr>
            </w:pPr>
            <w:r>
              <w:rPr>
                <w:rFonts w:ascii="Gill Sans MT" w:hAnsi="Gill Sans MT" w:cs="Arial"/>
                <w:snapToGrid w:val="0"/>
              </w:rPr>
              <w:t>June</w:t>
            </w:r>
            <w:r w:rsidR="00830DEA">
              <w:rPr>
                <w:rFonts w:ascii="Gill Sans MT" w:hAnsi="Gill Sans MT" w:cs="Arial"/>
                <w:snapToGrid w:val="0"/>
              </w:rPr>
              <w:t xml:space="preserve"> 2020</w:t>
            </w:r>
          </w:p>
        </w:tc>
      </w:tr>
      <w:tr w:rsidR="00A34F38" w:rsidTr="00A34F38">
        <w:tc>
          <w:tcPr>
            <w:tcW w:w="1842" w:type="dxa"/>
          </w:tcPr>
          <w:p w:rsidR="00A34F38" w:rsidRDefault="00A34F38" w:rsidP="00C53F8F">
            <w:pPr>
              <w:pStyle w:val="Footer"/>
              <w:ind w:firstLine="0"/>
              <w:rPr>
                <w:rFonts w:ascii="Gill Sans MT" w:hAnsi="Gill Sans MT" w:cs="Arial"/>
                <w:snapToGrid w:val="0"/>
              </w:rPr>
            </w:pPr>
            <w:r>
              <w:rPr>
                <w:rFonts w:ascii="Gill Sans MT" w:hAnsi="Gill Sans MT" w:cs="Arial"/>
                <w:snapToGrid w:val="0"/>
              </w:rPr>
              <w:t>Responsibility</w:t>
            </w:r>
          </w:p>
        </w:tc>
        <w:tc>
          <w:tcPr>
            <w:tcW w:w="4253" w:type="dxa"/>
          </w:tcPr>
          <w:p w:rsidR="00A34F38" w:rsidRDefault="00D95E4E" w:rsidP="00C53F8F">
            <w:pPr>
              <w:pStyle w:val="Footer"/>
              <w:ind w:firstLine="0"/>
              <w:rPr>
                <w:rFonts w:ascii="Gill Sans MT" w:hAnsi="Gill Sans MT" w:cs="Arial"/>
                <w:snapToGrid w:val="0"/>
              </w:rPr>
            </w:pPr>
            <w:r>
              <w:rPr>
                <w:rFonts w:ascii="Gill Sans MT" w:hAnsi="Gill Sans MT" w:cs="Arial"/>
                <w:snapToGrid w:val="0"/>
              </w:rPr>
              <w:t xml:space="preserve">NPA </w:t>
            </w:r>
          </w:p>
        </w:tc>
      </w:tr>
      <w:tr w:rsidR="00A34F38" w:rsidTr="00A34F38">
        <w:tc>
          <w:tcPr>
            <w:tcW w:w="1842" w:type="dxa"/>
          </w:tcPr>
          <w:p w:rsidR="00A34F38" w:rsidRDefault="00A34F38" w:rsidP="00C53F8F">
            <w:pPr>
              <w:pStyle w:val="Footer"/>
              <w:ind w:firstLine="0"/>
              <w:rPr>
                <w:rFonts w:ascii="Gill Sans MT" w:hAnsi="Gill Sans MT" w:cs="Arial"/>
                <w:snapToGrid w:val="0"/>
              </w:rPr>
            </w:pPr>
            <w:r>
              <w:rPr>
                <w:rFonts w:ascii="Gill Sans MT" w:hAnsi="Gill Sans MT" w:cs="Arial"/>
                <w:snapToGrid w:val="0"/>
              </w:rPr>
              <w:t xml:space="preserve">Date Approved    </w:t>
            </w:r>
          </w:p>
        </w:tc>
        <w:tc>
          <w:tcPr>
            <w:tcW w:w="4253" w:type="dxa"/>
          </w:tcPr>
          <w:p w:rsidR="00A34F38" w:rsidRDefault="00D95E4E" w:rsidP="00A34F38">
            <w:pPr>
              <w:pStyle w:val="Footer"/>
              <w:tabs>
                <w:tab w:val="clear" w:pos="4513"/>
                <w:tab w:val="center" w:pos="2127"/>
              </w:tabs>
              <w:ind w:firstLine="0"/>
              <w:rPr>
                <w:rFonts w:ascii="Gill Sans MT" w:hAnsi="Gill Sans MT" w:cs="Arial"/>
                <w:snapToGrid w:val="0"/>
              </w:rPr>
            </w:pPr>
            <w:r>
              <w:rPr>
                <w:rFonts w:ascii="Gill Sans MT" w:hAnsi="Gill Sans MT" w:cs="Arial"/>
                <w:snapToGrid w:val="0"/>
              </w:rPr>
              <w:t>26 March 2015</w:t>
            </w:r>
          </w:p>
        </w:tc>
      </w:tr>
      <w:tr w:rsidR="00A34F38" w:rsidTr="00A34F38">
        <w:tc>
          <w:tcPr>
            <w:tcW w:w="1842" w:type="dxa"/>
          </w:tcPr>
          <w:p w:rsidR="00A34F38" w:rsidRDefault="00A34F38" w:rsidP="00C53F8F">
            <w:pPr>
              <w:pStyle w:val="Footer"/>
              <w:ind w:firstLine="0"/>
              <w:rPr>
                <w:rFonts w:ascii="Gill Sans MT" w:hAnsi="Gill Sans MT" w:cs="Arial"/>
                <w:snapToGrid w:val="0"/>
              </w:rPr>
            </w:pPr>
            <w:r>
              <w:rPr>
                <w:rFonts w:ascii="Gill Sans MT" w:hAnsi="Gill Sans MT" w:cs="Arial"/>
                <w:snapToGrid w:val="0"/>
              </w:rPr>
              <w:t>Approved at</w:t>
            </w:r>
          </w:p>
        </w:tc>
        <w:tc>
          <w:tcPr>
            <w:tcW w:w="4253" w:type="dxa"/>
          </w:tcPr>
          <w:p w:rsidR="00A34F38" w:rsidRDefault="00D95E4E" w:rsidP="00D95E4E">
            <w:pPr>
              <w:pStyle w:val="Footer"/>
              <w:ind w:firstLine="0"/>
              <w:rPr>
                <w:rFonts w:ascii="Gill Sans MT" w:hAnsi="Gill Sans MT" w:cs="Arial"/>
                <w:snapToGrid w:val="0"/>
              </w:rPr>
            </w:pPr>
            <w:r>
              <w:rPr>
                <w:rFonts w:ascii="Gill Sans MT" w:hAnsi="Gill Sans MT" w:cs="Arial"/>
                <w:snapToGrid w:val="0"/>
              </w:rPr>
              <w:t xml:space="preserve">NPA </w:t>
            </w:r>
          </w:p>
        </w:tc>
      </w:tr>
      <w:tr w:rsidR="00C06246" w:rsidTr="00A34F38">
        <w:tc>
          <w:tcPr>
            <w:tcW w:w="1842" w:type="dxa"/>
          </w:tcPr>
          <w:p w:rsidR="00C06246" w:rsidRDefault="00C06246" w:rsidP="00C53F8F">
            <w:pPr>
              <w:pStyle w:val="Footer"/>
              <w:ind w:firstLine="0"/>
              <w:rPr>
                <w:rFonts w:ascii="Gill Sans MT" w:hAnsi="Gill Sans MT" w:cs="Arial"/>
                <w:snapToGrid w:val="0"/>
              </w:rPr>
            </w:pPr>
            <w:r>
              <w:rPr>
                <w:rFonts w:ascii="Gill Sans MT" w:hAnsi="Gill Sans MT" w:cs="Arial"/>
                <w:snapToGrid w:val="0"/>
              </w:rPr>
              <w:t>Last Amended</w:t>
            </w:r>
          </w:p>
        </w:tc>
        <w:tc>
          <w:tcPr>
            <w:tcW w:w="4253" w:type="dxa"/>
          </w:tcPr>
          <w:p w:rsidR="00C06246" w:rsidRDefault="00830DEA" w:rsidP="00830DEA">
            <w:pPr>
              <w:pStyle w:val="Footer"/>
              <w:ind w:firstLine="0"/>
              <w:rPr>
                <w:rFonts w:ascii="Gill Sans MT" w:hAnsi="Gill Sans MT" w:cs="Arial"/>
                <w:snapToGrid w:val="0"/>
              </w:rPr>
            </w:pPr>
            <w:r>
              <w:rPr>
                <w:rFonts w:ascii="Gill Sans MT" w:hAnsi="Gill Sans MT" w:cs="Arial"/>
                <w:snapToGrid w:val="0"/>
              </w:rPr>
              <w:t xml:space="preserve">16 May </w:t>
            </w:r>
            <w:r w:rsidR="00F20FB4">
              <w:rPr>
                <w:rFonts w:ascii="Gill Sans MT" w:hAnsi="Gill Sans MT" w:cs="Arial"/>
                <w:snapToGrid w:val="0"/>
              </w:rPr>
              <w:t xml:space="preserve"> </w:t>
            </w:r>
            <w:r>
              <w:rPr>
                <w:rFonts w:ascii="Gill Sans MT" w:hAnsi="Gill Sans MT" w:cs="Arial"/>
                <w:snapToGrid w:val="0"/>
              </w:rPr>
              <w:t>2019</w:t>
            </w:r>
          </w:p>
        </w:tc>
      </w:tr>
      <w:tr w:rsidR="00A34F38" w:rsidTr="00A34F38">
        <w:tc>
          <w:tcPr>
            <w:tcW w:w="1842" w:type="dxa"/>
          </w:tcPr>
          <w:p w:rsidR="00A34F38" w:rsidRDefault="00A34F38" w:rsidP="00C53F8F">
            <w:pPr>
              <w:pStyle w:val="Footer"/>
              <w:ind w:firstLine="0"/>
              <w:rPr>
                <w:rFonts w:ascii="Gill Sans MT" w:hAnsi="Gill Sans MT" w:cs="Arial"/>
                <w:snapToGrid w:val="0"/>
              </w:rPr>
            </w:pPr>
            <w:r>
              <w:rPr>
                <w:rFonts w:ascii="Gill Sans MT" w:hAnsi="Gill Sans MT" w:cs="Arial"/>
                <w:snapToGrid w:val="0"/>
              </w:rPr>
              <w:t>With Effect From</w:t>
            </w:r>
          </w:p>
        </w:tc>
        <w:tc>
          <w:tcPr>
            <w:tcW w:w="4253" w:type="dxa"/>
          </w:tcPr>
          <w:p w:rsidR="00A34F38" w:rsidRDefault="00830DEA" w:rsidP="00A34F38">
            <w:pPr>
              <w:pStyle w:val="Footer"/>
              <w:ind w:firstLine="0"/>
              <w:rPr>
                <w:rFonts w:ascii="Gill Sans MT" w:hAnsi="Gill Sans MT" w:cs="Arial"/>
                <w:snapToGrid w:val="0"/>
              </w:rPr>
            </w:pPr>
            <w:r>
              <w:rPr>
                <w:rFonts w:ascii="Gill Sans MT" w:hAnsi="Gill Sans MT" w:cs="Arial"/>
                <w:snapToGrid w:val="0"/>
              </w:rPr>
              <w:t>16 May 2019</w:t>
            </w:r>
          </w:p>
        </w:tc>
      </w:tr>
    </w:tbl>
    <w:p w:rsidR="004F535A" w:rsidRDefault="004F535A" w:rsidP="00A34F38">
      <w:pPr>
        <w:pStyle w:val="Footer"/>
        <w:tabs>
          <w:tab w:val="clear" w:pos="4513"/>
          <w:tab w:val="center" w:pos="2552"/>
        </w:tabs>
        <w:ind w:firstLine="0"/>
        <w:rPr>
          <w:rFonts w:ascii="Gill Sans MT" w:hAnsi="Gill Sans MT" w:cs="Arial"/>
          <w:snapToGrid w:val="0"/>
        </w:rPr>
      </w:pPr>
    </w:p>
    <w:p w:rsidR="00C53F8F" w:rsidRPr="00CE63B1" w:rsidRDefault="00C53F8F" w:rsidP="008F032C">
      <w:pPr>
        <w:pStyle w:val="Footer"/>
        <w:spacing w:after="120"/>
        <w:ind w:firstLine="0"/>
        <w:rPr>
          <w:rFonts w:ascii="Gill Sans MT" w:hAnsi="Gill Sans MT"/>
          <w:b/>
          <w:sz w:val="28"/>
        </w:rPr>
      </w:pPr>
      <w:r w:rsidRPr="00D319A9">
        <w:rPr>
          <w:rFonts w:ascii="Gill Sans MT" w:hAnsi="Gill Sans MT"/>
        </w:rPr>
        <w:br w:type="page"/>
      </w:r>
      <w:r w:rsidR="00CE63B1">
        <w:rPr>
          <w:rFonts w:ascii="Gill Sans MT" w:hAnsi="Gill Sans MT"/>
          <w:b/>
          <w:sz w:val="28"/>
        </w:rPr>
        <w:lastRenderedPageBreak/>
        <w:t>CONTENTS</w:t>
      </w:r>
      <w:r w:rsidR="00CE63B1" w:rsidRPr="00CE63B1">
        <w:rPr>
          <w:rFonts w:ascii="Gill Sans MT" w:hAnsi="Gill Sans MT"/>
          <w:b/>
          <w:sz w:val="28"/>
        </w:rPr>
        <w:t xml:space="preserve">  </w:t>
      </w:r>
    </w:p>
    <w:tbl>
      <w:tblPr>
        <w:tblW w:w="5000" w:type="pct"/>
        <w:tblLook w:val="04A0" w:firstRow="1" w:lastRow="0" w:firstColumn="1" w:lastColumn="0" w:noHBand="0" w:noVBand="1"/>
      </w:tblPr>
      <w:tblGrid>
        <w:gridCol w:w="531"/>
        <w:gridCol w:w="8036"/>
        <w:gridCol w:w="625"/>
      </w:tblGrid>
      <w:tr w:rsidR="00AD2CA0" w:rsidRPr="0068468B" w:rsidTr="00BD25F8">
        <w:tc>
          <w:tcPr>
            <w:tcW w:w="289" w:type="pct"/>
            <w:shd w:val="clear" w:color="auto" w:fill="auto"/>
          </w:tcPr>
          <w:p w:rsidR="00AD2CA0" w:rsidRPr="0068468B" w:rsidRDefault="00AD2CA0" w:rsidP="008910F8">
            <w:pPr>
              <w:numPr>
                <w:ilvl w:val="0"/>
                <w:numId w:val="2"/>
              </w:numPr>
              <w:spacing w:after="120"/>
              <w:ind w:hanging="720"/>
              <w:rPr>
                <w:rFonts w:ascii="Gill Sans MT" w:hAnsi="Gill Sans MT" w:cs="Arial"/>
              </w:rPr>
            </w:pPr>
          </w:p>
        </w:tc>
        <w:tc>
          <w:tcPr>
            <w:tcW w:w="4371" w:type="pct"/>
            <w:shd w:val="clear" w:color="auto" w:fill="auto"/>
          </w:tcPr>
          <w:p w:rsidR="00AD2CA0" w:rsidRPr="0068468B" w:rsidRDefault="00EB4F65" w:rsidP="008910F8">
            <w:pPr>
              <w:spacing w:after="120"/>
              <w:ind w:firstLine="357"/>
              <w:rPr>
                <w:rFonts w:ascii="Gill Sans MT" w:hAnsi="Gill Sans MT" w:cs="Arial"/>
              </w:rPr>
            </w:pPr>
            <w:hyperlink w:anchor="Introduction" w:history="1">
              <w:r w:rsidR="00AD2CA0" w:rsidRPr="0068468B">
                <w:rPr>
                  <w:rStyle w:val="Hyperlink"/>
                  <w:rFonts w:ascii="Gill Sans MT" w:hAnsi="Gill Sans MT" w:cs="Arial"/>
                </w:rPr>
                <w:t>Introduction</w:t>
              </w:r>
            </w:hyperlink>
          </w:p>
        </w:tc>
        <w:tc>
          <w:tcPr>
            <w:tcW w:w="340" w:type="pct"/>
            <w:shd w:val="clear" w:color="auto" w:fill="auto"/>
          </w:tcPr>
          <w:p w:rsidR="00AD2CA0" w:rsidRPr="0068468B" w:rsidRDefault="00F06C6D" w:rsidP="008910F8">
            <w:pPr>
              <w:spacing w:after="40"/>
              <w:ind w:firstLine="0"/>
              <w:jc w:val="right"/>
              <w:rPr>
                <w:rFonts w:ascii="Gill Sans MT" w:hAnsi="Gill Sans MT" w:cs="Arial"/>
              </w:rPr>
            </w:pPr>
            <w:r w:rsidRPr="0068468B">
              <w:rPr>
                <w:rFonts w:ascii="Gill Sans MT" w:hAnsi="Gill Sans MT" w:cs="Arial"/>
              </w:rPr>
              <w:t>3</w:t>
            </w:r>
          </w:p>
        </w:tc>
      </w:tr>
      <w:tr w:rsidR="00AD2CA0" w:rsidRPr="0068468B" w:rsidTr="00BD25F8">
        <w:tc>
          <w:tcPr>
            <w:tcW w:w="289" w:type="pct"/>
            <w:shd w:val="clear" w:color="auto" w:fill="auto"/>
          </w:tcPr>
          <w:p w:rsidR="00AD2CA0" w:rsidRPr="0068468B" w:rsidRDefault="00AD2CA0" w:rsidP="008910F8">
            <w:pPr>
              <w:numPr>
                <w:ilvl w:val="0"/>
                <w:numId w:val="2"/>
              </w:numPr>
              <w:spacing w:after="120"/>
              <w:ind w:hanging="720"/>
              <w:rPr>
                <w:rFonts w:ascii="Gill Sans MT" w:hAnsi="Gill Sans MT" w:cs="Arial"/>
              </w:rPr>
            </w:pPr>
          </w:p>
        </w:tc>
        <w:tc>
          <w:tcPr>
            <w:tcW w:w="4371" w:type="pct"/>
            <w:shd w:val="clear" w:color="auto" w:fill="auto"/>
          </w:tcPr>
          <w:p w:rsidR="00AD2CA0" w:rsidRPr="0068468B" w:rsidRDefault="00EB4F65" w:rsidP="008910F8">
            <w:pPr>
              <w:spacing w:after="120"/>
              <w:rPr>
                <w:rFonts w:ascii="Gill Sans MT" w:hAnsi="Gill Sans MT" w:cs="Arial"/>
              </w:rPr>
            </w:pPr>
            <w:hyperlink w:anchor="Definitions" w:history="1">
              <w:r w:rsidR="00AD2CA0" w:rsidRPr="0068468B">
                <w:rPr>
                  <w:rStyle w:val="Hyperlink"/>
                  <w:rFonts w:ascii="Gill Sans MT" w:hAnsi="Gill Sans MT" w:cs="Arial"/>
                </w:rPr>
                <w:t>Definitions</w:t>
              </w:r>
            </w:hyperlink>
            <w:r w:rsidR="00AD2CA0" w:rsidRPr="0068468B">
              <w:rPr>
                <w:rFonts w:ascii="Gill Sans MT" w:hAnsi="Gill Sans MT" w:cs="Arial"/>
              </w:rPr>
              <w:t xml:space="preserve"> </w:t>
            </w:r>
          </w:p>
        </w:tc>
        <w:tc>
          <w:tcPr>
            <w:tcW w:w="340" w:type="pct"/>
            <w:shd w:val="clear" w:color="auto" w:fill="auto"/>
          </w:tcPr>
          <w:p w:rsidR="00AD2CA0" w:rsidRPr="0068468B" w:rsidRDefault="00F06C6D" w:rsidP="008910F8">
            <w:pPr>
              <w:spacing w:after="40"/>
              <w:ind w:firstLine="0"/>
              <w:jc w:val="right"/>
              <w:rPr>
                <w:rFonts w:ascii="Gill Sans MT" w:hAnsi="Gill Sans MT" w:cs="Arial"/>
              </w:rPr>
            </w:pPr>
            <w:r w:rsidRPr="0068468B">
              <w:rPr>
                <w:rFonts w:ascii="Gill Sans MT" w:hAnsi="Gill Sans MT" w:cs="Arial"/>
              </w:rPr>
              <w:t>3</w:t>
            </w:r>
          </w:p>
        </w:tc>
      </w:tr>
      <w:tr w:rsidR="00AD2CA0" w:rsidRPr="0068468B" w:rsidTr="00BD25F8">
        <w:tc>
          <w:tcPr>
            <w:tcW w:w="289" w:type="pct"/>
            <w:shd w:val="clear" w:color="auto" w:fill="auto"/>
          </w:tcPr>
          <w:p w:rsidR="00AD2CA0" w:rsidRPr="0068468B" w:rsidRDefault="00AD2CA0" w:rsidP="008910F8">
            <w:pPr>
              <w:numPr>
                <w:ilvl w:val="0"/>
                <w:numId w:val="2"/>
              </w:numPr>
              <w:spacing w:after="120"/>
              <w:ind w:hanging="720"/>
              <w:rPr>
                <w:rFonts w:ascii="Gill Sans MT" w:hAnsi="Gill Sans MT" w:cs="Arial"/>
              </w:rPr>
            </w:pPr>
          </w:p>
        </w:tc>
        <w:tc>
          <w:tcPr>
            <w:tcW w:w="4371" w:type="pct"/>
            <w:shd w:val="clear" w:color="auto" w:fill="auto"/>
          </w:tcPr>
          <w:p w:rsidR="00AD2CA0" w:rsidRPr="0068468B" w:rsidRDefault="00EB4F65" w:rsidP="008910F8">
            <w:pPr>
              <w:spacing w:after="120"/>
              <w:rPr>
                <w:rFonts w:ascii="Gill Sans MT" w:hAnsi="Gill Sans MT" w:cs="Arial"/>
              </w:rPr>
            </w:pPr>
            <w:hyperlink w:anchor="Principal_Legislation" w:history="1">
              <w:r w:rsidR="00AD2CA0" w:rsidRPr="0068468B">
                <w:rPr>
                  <w:rStyle w:val="Hyperlink"/>
                  <w:rFonts w:ascii="Gill Sans MT" w:hAnsi="Gill Sans MT" w:cs="Arial"/>
                </w:rPr>
                <w:t>Legislation</w:t>
              </w:r>
            </w:hyperlink>
          </w:p>
        </w:tc>
        <w:tc>
          <w:tcPr>
            <w:tcW w:w="340" w:type="pct"/>
            <w:shd w:val="clear" w:color="auto" w:fill="auto"/>
          </w:tcPr>
          <w:p w:rsidR="00AD2CA0" w:rsidRPr="0068468B" w:rsidRDefault="00F06C6D" w:rsidP="008910F8">
            <w:pPr>
              <w:spacing w:after="40"/>
              <w:ind w:firstLine="0"/>
              <w:jc w:val="right"/>
              <w:rPr>
                <w:rFonts w:ascii="Gill Sans MT" w:hAnsi="Gill Sans MT" w:cs="Arial"/>
              </w:rPr>
            </w:pPr>
            <w:r w:rsidRPr="0068468B">
              <w:rPr>
                <w:rFonts w:ascii="Gill Sans MT" w:hAnsi="Gill Sans MT" w:cs="Arial"/>
              </w:rPr>
              <w:t>3</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Membership_of_the_Authority" w:history="1">
              <w:r w:rsidR="00AD2CA0" w:rsidRPr="0068468B">
                <w:rPr>
                  <w:rStyle w:val="Hyperlink"/>
                  <w:rFonts w:ascii="Gill Sans MT" w:hAnsi="Gill Sans MT" w:cs="Arial"/>
                </w:rPr>
                <w:t>MEMBERSHIP OF THE AUTHORITY</w:t>
              </w:r>
            </w:hyperlink>
          </w:p>
        </w:tc>
        <w:tc>
          <w:tcPr>
            <w:tcW w:w="340" w:type="pct"/>
            <w:shd w:val="clear" w:color="auto" w:fill="auto"/>
          </w:tcPr>
          <w:p w:rsidR="00AD2CA0" w:rsidRPr="0068468B" w:rsidRDefault="00F06C6D" w:rsidP="008910F8">
            <w:pPr>
              <w:spacing w:after="40"/>
              <w:ind w:firstLine="0"/>
              <w:jc w:val="right"/>
              <w:rPr>
                <w:rFonts w:ascii="Gill Sans MT" w:hAnsi="Gill Sans MT" w:cs="Arial"/>
              </w:rPr>
            </w:pPr>
            <w:r w:rsidRPr="0068468B">
              <w:rPr>
                <w:rFonts w:ascii="Gill Sans MT" w:hAnsi="Gill Sans MT" w:cs="Arial"/>
              </w:rPr>
              <w:t>4</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Chair_and_Deputy_Chair" w:history="1">
              <w:r w:rsidR="00AD2CA0" w:rsidRPr="0068468B">
                <w:rPr>
                  <w:rStyle w:val="Hyperlink"/>
                  <w:rFonts w:ascii="Gill Sans MT" w:hAnsi="Gill Sans MT" w:cs="Arial"/>
                </w:rPr>
                <w:t>CHAIR AND DEPUTY CHAIR</w:t>
              </w:r>
            </w:hyperlink>
            <w:r w:rsidR="00AD2CA0" w:rsidRPr="0068468B">
              <w:rPr>
                <w:rFonts w:ascii="Gill Sans MT" w:hAnsi="Gill Sans MT" w:cs="Arial"/>
              </w:rPr>
              <w:t xml:space="preserve"> </w:t>
            </w:r>
          </w:p>
        </w:tc>
        <w:tc>
          <w:tcPr>
            <w:tcW w:w="340" w:type="pct"/>
            <w:shd w:val="clear" w:color="auto" w:fill="auto"/>
          </w:tcPr>
          <w:p w:rsidR="00AD2CA0" w:rsidRPr="0068468B" w:rsidRDefault="00F06C6D" w:rsidP="008910F8">
            <w:pPr>
              <w:spacing w:after="40"/>
              <w:ind w:firstLine="0"/>
              <w:jc w:val="right"/>
              <w:rPr>
                <w:rFonts w:ascii="Gill Sans MT" w:hAnsi="Gill Sans MT" w:cs="Arial"/>
              </w:rPr>
            </w:pPr>
            <w:r w:rsidRPr="0068468B">
              <w:rPr>
                <w:rFonts w:ascii="Gill Sans MT" w:hAnsi="Gill Sans MT" w:cs="Arial"/>
              </w:rPr>
              <w:t>4</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MEETINGS_OF_THE_AUTHORITY" w:history="1">
              <w:r w:rsidR="00AD2CA0" w:rsidRPr="0068468B">
                <w:rPr>
                  <w:rStyle w:val="Hyperlink"/>
                  <w:rFonts w:ascii="Gill Sans MT" w:hAnsi="Gill Sans MT" w:cs="Arial"/>
                </w:rPr>
                <w:t>MEETINGS OF THE AUTHORITY</w:t>
              </w:r>
            </w:hyperlink>
          </w:p>
        </w:tc>
        <w:tc>
          <w:tcPr>
            <w:tcW w:w="340" w:type="pct"/>
            <w:shd w:val="clear" w:color="auto" w:fill="auto"/>
          </w:tcPr>
          <w:p w:rsidR="00AD2CA0" w:rsidRPr="0068468B" w:rsidRDefault="00B717C2" w:rsidP="008910F8">
            <w:pPr>
              <w:spacing w:after="40"/>
              <w:ind w:firstLine="0"/>
              <w:jc w:val="right"/>
              <w:rPr>
                <w:rFonts w:ascii="Gill Sans MT" w:hAnsi="Gill Sans MT" w:cs="Arial"/>
              </w:rPr>
            </w:pPr>
            <w:r>
              <w:rPr>
                <w:rFonts w:ascii="Gill Sans MT" w:hAnsi="Gill Sans MT" w:cs="Arial"/>
              </w:rPr>
              <w:t>5</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QUORUM" w:history="1">
              <w:r w:rsidR="00AD2CA0" w:rsidRPr="0068468B">
                <w:rPr>
                  <w:rStyle w:val="Hyperlink"/>
                  <w:rFonts w:ascii="Gill Sans MT" w:hAnsi="Gill Sans MT" w:cs="Arial"/>
                </w:rPr>
                <w:t>QUORUM</w:t>
              </w:r>
            </w:hyperlink>
          </w:p>
        </w:tc>
        <w:tc>
          <w:tcPr>
            <w:tcW w:w="340" w:type="pct"/>
            <w:shd w:val="clear" w:color="auto" w:fill="auto"/>
          </w:tcPr>
          <w:p w:rsidR="00AD2CA0" w:rsidRPr="0068468B" w:rsidRDefault="004E75D8" w:rsidP="008910F8">
            <w:pPr>
              <w:spacing w:after="40"/>
              <w:ind w:firstLine="0"/>
              <w:jc w:val="right"/>
              <w:rPr>
                <w:rFonts w:ascii="Gill Sans MT" w:hAnsi="Gill Sans MT" w:cs="Arial"/>
              </w:rPr>
            </w:pPr>
            <w:r w:rsidRPr="0068468B">
              <w:rPr>
                <w:rFonts w:ascii="Gill Sans MT" w:hAnsi="Gill Sans MT" w:cs="Arial"/>
              </w:rPr>
              <w:t>6</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ORDER_OF_BUSINESS" w:history="1">
              <w:r w:rsidR="00AD2CA0" w:rsidRPr="0068468B">
                <w:rPr>
                  <w:rStyle w:val="Hyperlink"/>
                  <w:rFonts w:ascii="Gill Sans MT" w:hAnsi="Gill Sans MT" w:cs="Arial"/>
                </w:rPr>
                <w:t>ORDER OF BUSINESS</w:t>
              </w:r>
            </w:hyperlink>
            <w:r w:rsidR="00AD2CA0" w:rsidRPr="0068468B">
              <w:rPr>
                <w:rFonts w:ascii="Gill Sans MT" w:hAnsi="Gill Sans MT" w:cs="Arial"/>
              </w:rPr>
              <w:t xml:space="preserve"> </w:t>
            </w:r>
          </w:p>
        </w:tc>
        <w:tc>
          <w:tcPr>
            <w:tcW w:w="340" w:type="pct"/>
            <w:shd w:val="clear" w:color="auto" w:fill="auto"/>
          </w:tcPr>
          <w:p w:rsidR="00AD2CA0" w:rsidRPr="0068468B" w:rsidRDefault="00D222F3" w:rsidP="008910F8">
            <w:pPr>
              <w:spacing w:after="40"/>
              <w:ind w:firstLine="0"/>
              <w:jc w:val="right"/>
              <w:rPr>
                <w:rFonts w:ascii="Gill Sans MT" w:hAnsi="Gill Sans MT" w:cs="Arial"/>
              </w:rPr>
            </w:pPr>
            <w:r w:rsidRPr="0068468B">
              <w:rPr>
                <w:rFonts w:ascii="Gill Sans MT" w:hAnsi="Gill Sans MT" w:cs="Arial"/>
              </w:rPr>
              <w:t>6</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MINUTES" w:history="1">
              <w:r w:rsidR="00AD2CA0" w:rsidRPr="0068468B">
                <w:rPr>
                  <w:rStyle w:val="Hyperlink"/>
                  <w:rFonts w:ascii="Gill Sans MT" w:hAnsi="Gill Sans MT" w:cs="Arial"/>
                </w:rPr>
                <w:t>MINUTES</w:t>
              </w:r>
            </w:hyperlink>
            <w:r w:rsidR="00AD2CA0" w:rsidRPr="0068468B">
              <w:rPr>
                <w:rFonts w:ascii="Gill Sans MT" w:hAnsi="Gill Sans MT" w:cs="Arial"/>
              </w:rPr>
              <w:t xml:space="preserve"> </w:t>
            </w:r>
          </w:p>
        </w:tc>
        <w:tc>
          <w:tcPr>
            <w:tcW w:w="340" w:type="pct"/>
            <w:shd w:val="clear" w:color="auto" w:fill="auto"/>
          </w:tcPr>
          <w:p w:rsidR="00AD2CA0" w:rsidRPr="0068468B" w:rsidRDefault="00DA02AA" w:rsidP="008910F8">
            <w:pPr>
              <w:spacing w:after="40"/>
              <w:ind w:firstLine="0"/>
              <w:jc w:val="right"/>
              <w:rPr>
                <w:rFonts w:ascii="Gill Sans MT" w:hAnsi="Gill Sans MT" w:cs="Arial"/>
              </w:rPr>
            </w:pPr>
            <w:r w:rsidRPr="0068468B">
              <w:rPr>
                <w:rFonts w:ascii="Gill Sans MT" w:hAnsi="Gill Sans MT" w:cs="Arial"/>
              </w:rPr>
              <w:t>7</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ATTENDANCE_AT_MEETINGS" w:history="1">
              <w:r w:rsidR="00AD2CA0" w:rsidRPr="0068468B">
                <w:rPr>
                  <w:rStyle w:val="Hyperlink"/>
                  <w:rFonts w:ascii="Gill Sans MT" w:hAnsi="Gill Sans MT" w:cs="Arial"/>
                </w:rPr>
                <w:t>ATTENDANCE AT MEETINGS</w:t>
              </w:r>
            </w:hyperlink>
          </w:p>
        </w:tc>
        <w:tc>
          <w:tcPr>
            <w:tcW w:w="340" w:type="pct"/>
            <w:shd w:val="clear" w:color="auto" w:fill="auto"/>
          </w:tcPr>
          <w:p w:rsidR="00AD2CA0" w:rsidRPr="0068468B" w:rsidRDefault="004E75D8" w:rsidP="008910F8">
            <w:pPr>
              <w:spacing w:after="40"/>
              <w:ind w:firstLine="0"/>
              <w:jc w:val="right"/>
              <w:rPr>
                <w:rFonts w:ascii="Gill Sans MT" w:hAnsi="Gill Sans MT" w:cs="Arial"/>
              </w:rPr>
            </w:pPr>
            <w:r w:rsidRPr="0068468B">
              <w:rPr>
                <w:rFonts w:ascii="Gill Sans MT" w:hAnsi="Gill Sans MT" w:cs="Arial"/>
              </w:rPr>
              <w:t>8</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COMMITTEES" w:history="1">
              <w:r w:rsidR="00AD2CA0" w:rsidRPr="0068468B">
                <w:rPr>
                  <w:rStyle w:val="Hyperlink"/>
                  <w:rFonts w:ascii="Gill Sans MT" w:hAnsi="Gill Sans MT" w:cs="Arial"/>
                </w:rPr>
                <w:t>COMMITTEES</w:t>
              </w:r>
            </w:hyperlink>
          </w:p>
        </w:tc>
        <w:tc>
          <w:tcPr>
            <w:tcW w:w="340" w:type="pct"/>
            <w:shd w:val="clear" w:color="auto" w:fill="auto"/>
          </w:tcPr>
          <w:p w:rsidR="00AD2CA0" w:rsidRPr="0068468B" w:rsidRDefault="00DA02AA" w:rsidP="008910F8">
            <w:pPr>
              <w:spacing w:after="40"/>
              <w:ind w:firstLine="0"/>
              <w:jc w:val="right"/>
              <w:rPr>
                <w:rFonts w:ascii="Gill Sans MT" w:hAnsi="Gill Sans MT" w:cs="Arial"/>
              </w:rPr>
            </w:pPr>
            <w:r w:rsidRPr="0068468B">
              <w:rPr>
                <w:rFonts w:ascii="Gill Sans MT" w:hAnsi="Gill Sans MT" w:cs="Arial"/>
              </w:rPr>
              <w:t>8</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QUESTIONS_BY_MEMBERS" w:history="1">
              <w:r w:rsidR="00AD2CA0" w:rsidRPr="0068468B">
                <w:rPr>
                  <w:rStyle w:val="Hyperlink"/>
                  <w:rFonts w:ascii="Gill Sans MT" w:hAnsi="Gill Sans MT" w:cs="Arial"/>
                </w:rPr>
                <w:t>QUESTIONS</w:t>
              </w:r>
              <w:r w:rsidR="0024667B" w:rsidRPr="0068468B">
                <w:rPr>
                  <w:rStyle w:val="Hyperlink"/>
                  <w:rFonts w:ascii="Gill Sans MT" w:hAnsi="Gill Sans MT" w:cs="Arial"/>
                </w:rPr>
                <w:t xml:space="preserve"> BY MEMBERS</w:t>
              </w:r>
            </w:hyperlink>
          </w:p>
        </w:tc>
        <w:tc>
          <w:tcPr>
            <w:tcW w:w="340" w:type="pct"/>
            <w:shd w:val="clear" w:color="auto" w:fill="auto"/>
          </w:tcPr>
          <w:p w:rsidR="00AD2CA0" w:rsidRPr="0068468B" w:rsidRDefault="0024667B" w:rsidP="008910F8">
            <w:pPr>
              <w:spacing w:after="40"/>
              <w:ind w:firstLine="0"/>
              <w:jc w:val="right"/>
              <w:rPr>
                <w:rFonts w:ascii="Gill Sans MT" w:hAnsi="Gill Sans MT" w:cs="Arial"/>
              </w:rPr>
            </w:pPr>
            <w:r w:rsidRPr="0068468B">
              <w:rPr>
                <w:rFonts w:ascii="Gill Sans MT" w:hAnsi="Gill Sans MT" w:cs="Arial"/>
              </w:rPr>
              <w:t>9</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CONFIDENTIALITY" w:history="1">
              <w:r w:rsidR="00AD2CA0" w:rsidRPr="0068468B">
                <w:rPr>
                  <w:rStyle w:val="Hyperlink"/>
                  <w:rFonts w:ascii="Gill Sans MT" w:hAnsi="Gill Sans MT" w:cs="Arial"/>
                </w:rPr>
                <w:t>CONFIDENTIALITY</w:t>
              </w:r>
            </w:hyperlink>
          </w:p>
        </w:tc>
        <w:tc>
          <w:tcPr>
            <w:tcW w:w="340" w:type="pct"/>
            <w:shd w:val="clear" w:color="auto" w:fill="auto"/>
          </w:tcPr>
          <w:p w:rsidR="00AD2CA0" w:rsidRPr="0068468B" w:rsidRDefault="0024667B" w:rsidP="008910F8">
            <w:pPr>
              <w:spacing w:after="40"/>
              <w:ind w:firstLine="0"/>
              <w:jc w:val="right"/>
              <w:rPr>
                <w:rFonts w:ascii="Gill Sans MT" w:hAnsi="Gill Sans MT" w:cs="Arial"/>
              </w:rPr>
            </w:pPr>
            <w:r w:rsidRPr="0068468B">
              <w:rPr>
                <w:rFonts w:ascii="Gill Sans MT" w:hAnsi="Gill Sans MT" w:cs="Arial"/>
              </w:rPr>
              <w:t>9</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MEETINGS_TO_BE_OPEN_TO_THE_PUBLIC_AND" w:history="1">
              <w:r w:rsidR="00AD2CA0" w:rsidRPr="0068468B">
                <w:rPr>
                  <w:rStyle w:val="Hyperlink"/>
                  <w:rFonts w:ascii="Gill Sans MT" w:hAnsi="Gill Sans MT" w:cs="Arial"/>
                </w:rPr>
                <w:t>MEETINGS TO BE OPEN TO PUBLIC AND PRESS</w:t>
              </w:r>
            </w:hyperlink>
          </w:p>
        </w:tc>
        <w:tc>
          <w:tcPr>
            <w:tcW w:w="340" w:type="pct"/>
            <w:shd w:val="clear" w:color="auto" w:fill="auto"/>
          </w:tcPr>
          <w:p w:rsidR="004E75D8" w:rsidRPr="0068468B" w:rsidRDefault="004E75D8" w:rsidP="004E75D8">
            <w:pPr>
              <w:spacing w:after="40"/>
              <w:ind w:firstLine="0"/>
              <w:jc w:val="right"/>
              <w:rPr>
                <w:rFonts w:ascii="Gill Sans MT" w:hAnsi="Gill Sans MT" w:cs="Arial"/>
              </w:rPr>
            </w:pPr>
            <w:r w:rsidRPr="0068468B">
              <w:rPr>
                <w:rFonts w:ascii="Gill Sans MT" w:hAnsi="Gill Sans MT" w:cs="Arial"/>
              </w:rPr>
              <w:t>10</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MOTIONS_WHICH_MAY_BE_MOVED_WITHOUT_NOTIC" w:history="1">
              <w:r w:rsidR="00AD2CA0" w:rsidRPr="0068468B">
                <w:rPr>
                  <w:rStyle w:val="Hyperlink"/>
                  <w:rFonts w:ascii="Gill Sans MT" w:hAnsi="Gill Sans MT" w:cs="Arial"/>
                </w:rPr>
                <w:t>MOTIONS WHICH MAY BE MOVED WITHOUT NOTICE</w:t>
              </w:r>
            </w:hyperlink>
          </w:p>
        </w:tc>
        <w:tc>
          <w:tcPr>
            <w:tcW w:w="340" w:type="pct"/>
            <w:shd w:val="clear" w:color="auto" w:fill="auto"/>
          </w:tcPr>
          <w:p w:rsidR="00AD2CA0" w:rsidRPr="0068468B" w:rsidRDefault="00E5725F" w:rsidP="008910F8">
            <w:pPr>
              <w:spacing w:after="40"/>
              <w:ind w:firstLine="0"/>
              <w:jc w:val="right"/>
              <w:rPr>
                <w:rFonts w:ascii="Gill Sans MT" w:hAnsi="Gill Sans MT" w:cs="Arial"/>
              </w:rPr>
            </w:pPr>
            <w:r w:rsidRPr="0068468B">
              <w:rPr>
                <w:rFonts w:ascii="Gill Sans MT" w:hAnsi="Gill Sans MT" w:cs="Arial"/>
              </w:rPr>
              <w:t>10</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MOTIONS" w:history="1">
              <w:r w:rsidR="00AD2CA0" w:rsidRPr="0068468B">
                <w:rPr>
                  <w:rStyle w:val="Hyperlink"/>
                  <w:rFonts w:ascii="Gill Sans MT" w:hAnsi="Gill Sans MT" w:cs="Arial"/>
                </w:rPr>
                <w:t>MOTIONS</w:t>
              </w:r>
            </w:hyperlink>
          </w:p>
        </w:tc>
        <w:tc>
          <w:tcPr>
            <w:tcW w:w="340" w:type="pct"/>
            <w:shd w:val="clear" w:color="auto" w:fill="auto"/>
          </w:tcPr>
          <w:p w:rsidR="00AD2CA0" w:rsidRPr="0068468B" w:rsidRDefault="00E5725F" w:rsidP="008910F8">
            <w:pPr>
              <w:spacing w:after="40"/>
              <w:ind w:firstLine="0"/>
              <w:jc w:val="right"/>
              <w:rPr>
                <w:rFonts w:ascii="Gill Sans MT" w:hAnsi="Gill Sans MT" w:cs="Arial"/>
              </w:rPr>
            </w:pPr>
            <w:r w:rsidRPr="0068468B">
              <w:rPr>
                <w:rFonts w:ascii="Gill Sans MT" w:hAnsi="Gill Sans MT" w:cs="Arial"/>
              </w:rPr>
              <w:t>1</w:t>
            </w:r>
            <w:r w:rsidR="004E75D8" w:rsidRPr="0068468B">
              <w:rPr>
                <w:rFonts w:ascii="Gill Sans MT" w:hAnsi="Gill Sans MT" w:cs="Arial"/>
              </w:rPr>
              <w:t>1</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DEBATE" w:history="1">
              <w:r w:rsidR="00AD2CA0" w:rsidRPr="0068468B">
                <w:rPr>
                  <w:rStyle w:val="Hyperlink"/>
                  <w:rFonts w:ascii="Gill Sans MT" w:hAnsi="Gill Sans MT" w:cs="Arial"/>
                </w:rPr>
                <w:t>DEBATE</w:t>
              </w:r>
            </w:hyperlink>
          </w:p>
        </w:tc>
        <w:tc>
          <w:tcPr>
            <w:tcW w:w="340" w:type="pct"/>
            <w:shd w:val="clear" w:color="auto" w:fill="auto"/>
          </w:tcPr>
          <w:p w:rsidR="00AD2CA0" w:rsidRPr="0068468B" w:rsidRDefault="006448AD" w:rsidP="008910F8">
            <w:pPr>
              <w:spacing w:after="40"/>
              <w:ind w:firstLine="0"/>
              <w:jc w:val="right"/>
              <w:rPr>
                <w:rFonts w:ascii="Gill Sans MT" w:hAnsi="Gill Sans MT" w:cs="Arial"/>
              </w:rPr>
            </w:pPr>
            <w:r w:rsidRPr="0068468B">
              <w:rPr>
                <w:rFonts w:ascii="Gill Sans MT" w:hAnsi="Gill Sans MT" w:cs="Arial"/>
              </w:rPr>
              <w:t>11</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VOTING" w:history="1">
              <w:r w:rsidR="00AD2CA0" w:rsidRPr="0068468B">
                <w:rPr>
                  <w:rStyle w:val="Hyperlink"/>
                  <w:rFonts w:ascii="Gill Sans MT" w:hAnsi="Gill Sans MT" w:cs="Arial"/>
                </w:rPr>
                <w:t>VOTING</w:t>
              </w:r>
            </w:hyperlink>
          </w:p>
        </w:tc>
        <w:tc>
          <w:tcPr>
            <w:tcW w:w="340" w:type="pct"/>
            <w:shd w:val="clear" w:color="auto" w:fill="auto"/>
          </w:tcPr>
          <w:p w:rsidR="00AD2CA0" w:rsidRPr="0068468B" w:rsidRDefault="00E65375" w:rsidP="008910F8">
            <w:pPr>
              <w:spacing w:after="40"/>
              <w:ind w:firstLine="0"/>
              <w:jc w:val="right"/>
              <w:rPr>
                <w:rFonts w:ascii="Gill Sans MT" w:hAnsi="Gill Sans MT" w:cs="Arial"/>
              </w:rPr>
            </w:pPr>
            <w:r w:rsidRPr="0068468B">
              <w:rPr>
                <w:rFonts w:ascii="Gill Sans MT" w:hAnsi="Gill Sans MT" w:cs="Arial"/>
              </w:rPr>
              <w:t>12</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REVERSAL_OF_PREVIOUS_RESOLUTION" w:history="1">
              <w:r w:rsidR="00AD2CA0" w:rsidRPr="0068468B">
                <w:rPr>
                  <w:rStyle w:val="Hyperlink"/>
                  <w:rFonts w:ascii="Gill Sans MT" w:hAnsi="Gill Sans MT" w:cs="Arial"/>
                </w:rPr>
                <w:t>REVERSAL OF PREVIOUS RESOLUTION</w:t>
              </w:r>
            </w:hyperlink>
          </w:p>
        </w:tc>
        <w:tc>
          <w:tcPr>
            <w:tcW w:w="340" w:type="pct"/>
            <w:shd w:val="clear" w:color="auto" w:fill="auto"/>
          </w:tcPr>
          <w:p w:rsidR="00AD2CA0" w:rsidRPr="0068468B" w:rsidRDefault="00FF550A" w:rsidP="008910F8">
            <w:pPr>
              <w:spacing w:after="40"/>
              <w:ind w:firstLine="0"/>
              <w:jc w:val="right"/>
              <w:rPr>
                <w:rFonts w:ascii="Gill Sans MT" w:hAnsi="Gill Sans MT" w:cs="Arial"/>
              </w:rPr>
            </w:pPr>
            <w:r w:rsidRPr="0068468B">
              <w:rPr>
                <w:rFonts w:ascii="Gill Sans MT" w:hAnsi="Gill Sans MT" w:cs="Arial"/>
              </w:rPr>
              <w:t>12</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PREVENTION_OF_DISORDER" w:history="1">
              <w:r w:rsidR="00AD2CA0" w:rsidRPr="0068468B">
                <w:rPr>
                  <w:rStyle w:val="Hyperlink"/>
                  <w:rFonts w:ascii="Gill Sans MT" w:hAnsi="Gill Sans MT" w:cs="Arial"/>
                </w:rPr>
                <w:t>PREVENTION OF DISORDER</w:t>
              </w:r>
            </w:hyperlink>
          </w:p>
        </w:tc>
        <w:tc>
          <w:tcPr>
            <w:tcW w:w="340" w:type="pct"/>
            <w:shd w:val="clear" w:color="auto" w:fill="auto"/>
          </w:tcPr>
          <w:p w:rsidR="00AD2CA0" w:rsidRPr="0068468B" w:rsidRDefault="00FF550A" w:rsidP="008910F8">
            <w:pPr>
              <w:spacing w:after="40"/>
              <w:ind w:firstLine="0"/>
              <w:jc w:val="right"/>
              <w:rPr>
                <w:rFonts w:ascii="Gill Sans MT" w:hAnsi="Gill Sans MT" w:cs="Arial"/>
              </w:rPr>
            </w:pPr>
            <w:r w:rsidRPr="0068468B">
              <w:rPr>
                <w:rFonts w:ascii="Gill Sans MT" w:hAnsi="Gill Sans MT" w:cs="Arial"/>
              </w:rPr>
              <w:t>1</w:t>
            </w:r>
            <w:r w:rsidR="00EC7F21">
              <w:rPr>
                <w:rFonts w:ascii="Gill Sans MT" w:hAnsi="Gill Sans MT" w:cs="Arial"/>
              </w:rPr>
              <w:t>2</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URGENT_ACTIONS" w:history="1">
              <w:r w:rsidR="00AD2CA0" w:rsidRPr="0068468B">
                <w:rPr>
                  <w:rStyle w:val="Hyperlink"/>
                  <w:rFonts w:ascii="Gill Sans MT" w:hAnsi="Gill Sans MT" w:cs="Arial"/>
                </w:rPr>
                <w:t>URGENT ACTIONS</w:t>
              </w:r>
            </w:hyperlink>
          </w:p>
        </w:tc>
        <w:tc>
          <w:tcPr>
            <w:tcW w:w="340" w:type="pct"/>
            <w:shd w:val="clear" w:color="auto" w:fill="auto"/>
          </w:tcPr>
          <w:p w:rsidR="00AD2CA0" w:rsidRPr="0068468B" w:rsidRDefault="000156FB" w:rsidP="008910F8">
            <w:pPr>
              <w:spacing w:after="40"/>
              <w:ind w:firstLine="0"/>
              <w:jc w:val="right"/>
              <w:rPr>
                <w:rFonts w:ascii="Gill Sans MT" w:hAnsi="Gill Sans MT" w:cs="Arial"/>
              </w:rPr>
            </w:pPr>
            <w:r w:rsidRPr="0068468B">
              <w:rPr>
                <w:rFonts w:ascii="Gill Sans MT" w:hAnsi="Gill Sans MT" w:cs="Arial"/>
              </w:rPr>
              <w:t>13</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WHEN_STANDING_ORDERS_MAY_BE_SUSPENDED" w:history="1">
              <w:r w:rsidR="00AD2CA0" w:rsidRPr="0068468B">
                <w:rPr>
                  <w:rStyle w:val="Hyperlink"/>
                  <w:rFonts w:ascii="Gill Sans MT" w:hAnsi="Gill Sans MT" w:cs="Arial"/>
                </w:rPr>
                <w:t>WHEN STANDING ORDERS MAY BE SUSPENDED, REVOKED OR ALTERED</w:t>
              </w:r>
            </w:hyperlink>
          </w:p>
        </w:tc>
        <w:tc>
          <w:tcPr>
            <w:tcW w:w="340" w:type="pct"/>
            <w:shd w:val="clear" w:color="auto" w:fill="auto"/>
          </w:tcPr>
          <w:p w:rsidR="00AD2CA0" w:rsidRPr="0068468B" w:rsidRDefault="000156FB" w:rsidP="00EC7F21">
            <w:pPr>
              <w:spacing w:after="40"/>
              <w:ind w:firstLine="0"/>
              <w:jc w:val="right"/>
              <w:rPr>
                <w:rFonts w:ascii="Gill Sans MT" w:hAnsi="Gill Sans MT" w:cs="Arial"/>
              </w:rPr>
            </w:pPr>
            <w:r w:rsidRPr="0068468B">
              <w:rPr>
                <w:rFonts w:ascii="Gill Sans MT" w:hAnsi="Gill Sans MT" w:cs="Arial"/>
              </w:rPr>
              <w:t>1</w:t>
            </w:r>
            <w:r w:rsidR="00EC7F21">
              <w:rPr>
                <w:rFonts w:ascii="Gill Sans MT" w:hAnsi="Gill Sans MT" w:cs="Arial"/>
              </w:rPr>
              <w:t>3</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INSPECTION_OF_DOCUMENTS" w:history="1">
              <w:r w:rsidR="00AD2CA0" w:rsidRPr="0068468B">
                <w:rPr>
                  <w:rStyle w:val="Hyperlink"/>
                  <w:rFonts w:ascii="Gill Sans MT" w:hAnsi="Gill Sans MT" w:cs="Arial"/>
                </w:rPr>
                <w:t>INSPECTION OF DOCUMENTS</w:t>
              </w:r>
            </w:hyperlink>
          </w:p>
        </w:tc>
        <w:tc>
          <w:tcPr>
            <w:tcW w:w="340" w:type="pct"/>
            <w:shd w:val="clear" w:color="auto" w:fill="auto"/>
          </w:tcPr>
          <w:p w:rsidR="00AD2CA0" w:rsidRPr="0068468B" w:rsidRDefault="00E55CFF" w:rsidP="008910F8">
            <w:pPr>
              <w:spacing w:after="40"/>
              <w:ind w:firstLine="0"/>
              <w:jc w:val="right"/>
              <w:rPr>
                <w:rFonts w:ascii="Gill Sans MT" w:hAnsi="Gill Sans MT" w:cs="Arial"/>
              </w:rPr>
            </w:pPr>
            <w:r w:rsidRPr="0068468B">
              <w:rPr>
                <w:rFonts w:ascii="Gill Sans MT" w:hAnsi="Gill Sans MT" w:cs="Arial"/>
              </w:rPr>
              <w:t>14</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AUTHORISATION_AND_AUTHENTICATION_OF_DOCs" w:history="1">
              <w:r w:rsidR="00AD2CA0" w:rsidRPr="0068468B">
                <w:rPr>
                  <w:rStyle w:val="Hyperlink"/>
                  <w:rFonts w:ascii="Gill Sans MT" w:hAnsi="Gill Sans MT" w:cs="Arial"/>
                </w:rPr>
                <w:t>AUTHORISATION AND AUTHENTICATION OF DOCUMENTS</w:t>
              </w:r>
            </w:hyperlink>
          </w:p>
        </w:tc>
        <w:tc>
          <w:tcPr>
            <w:tcW w:w="340" w:type="pct"/>
            <w:shd w:val="clear" w:color="auto" w:fill="auto"/>
          </w:tcPr>
          <w:p w:rsidR="00AD2CA0" w:rsidRPr="0068468B" w:rsidRDefault="00171E3B" w:rsidP="008910F8">
            <w:pPr>
              <w:spacing w:after="40"/>
              <w:ind w:firstLine="0"/>
              <w:jc w:val="right"/>
              <w:rPr>
                <w:rFonts w:ascii="Gill Sans MT" w:hAnsi="Gill Sans MT" w:cs="Arial"/>
              </w:rPr>
            </w:pPr>
            <w:r w:rsidRPr="0068468B">
              <w:rPr>
                <w:rFonts w:ascii="Gill Sans MT" w:hAnsi="Gill Sans MT" w:cs="Arial"/>
              </w:rPr>
              <w:t>1</w:t>
            </w:r>
            <w:r w:rsidR="004E75D8" w:rsidRPr="0068468B">
              <w:rPr>
                <w:rFonts w:ascii="Gill Sans MT" w:hAnsi="Gill Sans MT" w:cs="Arial"/>
              </w:rPr>
              <w:t>5</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FINANCIAL_REGULATIONS" w:history="1">
              <w:r w:rsidR="00AD2CA0" w:rsidRPr="0068468B">
                <w:rPr>
                  <w:rStyle w:val="Hyperlink"/>
                  <w:rFonts w:ascii="Gill Sans MT" w:hAnsi="Gill Sans MT" w:cs="Arial"/>
                </w:rPr>
                <w:t>FINANCIAL REGULATIONS</w:t>
              </w:r>
            </w:hyperlink>
          </w:p>
        </w:tc>
        <w:tc>
          <w:tcPr>
            <w:tcW w:w="340" w:type="pct"/>
            <w:shd w:val="clear" w:color="auto" w:fill="auto"/>
          </w:tcPr>
          <w:p w:rsidR="00AD2CA0" w:rsidRPr="0068468B" w:rsidRDefault="005C3E72" w:rsidP="008910F8">
            <w:pPr>
              <w:spacing w:after="40"/>
              <w:ind w:firstLine="0"/>
              <w:jc w:val="right"/>
              <w:rPr>
                <w:rFonts w:ascii="Gill Sans MT" w:hAnsi="Gill Sans MT" w:cs="Arial"/>
              </w:rPr>
            </w:pPr>
            <w:r w:rsidRPr="0068468B">
              <w:rPr>
                <w:rFonts w:ascii="Gill Sans MT" w:hAnsi="Gill Sans MT" w:cs="Arial"/>
              </w:rPr>
              <w:t>15</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TREASURY_MANAGEMENT" w:history="1">
              <w:r w:rsidR="00AD2CA0" w:rsidRPr="0068468B">
                <w:rPr>
                  <w:rStyle w:val="Hyperlink"/>
                  <w:rFonts w:ascii="Gill Sans MT" w:hAnsi="Gill Sans MT" w:cs="Arial"/>
                </w:rPr>
                <w:t>TREASURY MANAGEMENT</w:t>
              </w:r>
            </w:hyperlink>
          </w:p>
        </w:tc>
        <w:tc>
          <w:tcPr>
            <w:tcW w:w="340" w:type="pct"/>
            <w:shd w:val="clear" w:color="auto" w:fill="auto"/>
          </w:tcPr>
          <w:p w:rsidR="00AD2CA0" w:rsidRPr="0068468B" w:rsidRDefault="005C3E72" w:rsidP="008910F8">
            <w:pPr>
              <w:spacing w:after="40"/>
              <w:ind w:firstLine="0"/>
              <w:jc w:val="right"/>
              <w:rPr>
                <w:rFonts w:ascii="Gill Sans MT" w:hAnsi="Gill Sans MT" w:cs="Arial"/>
              </w:rPr>
            </w:pPr>
            <w:r w:rsidRPr="0068468B">
              <w:rPr>
                <w:rFonts w:ascii="Gill Sans MT" w:hAnsi="Gill Sans MT" w:cs="Arial"/>
              </w:rPr>
              <w:t>15</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ROLE_OF_CHIEF_EXECUTIVE_AND_DIRECTORS" w:history="1">
              <w:r w:rsidR="00AD2CA0" w:rsidRPr="0068468B">
                <w:rPr>
                  <w:rStyle w:val="Hyperlink"/>
                  <w:rFonts w:ascii="Gill Sans MT" w:hAnsi="Gill Sans MT" w:cs="Arial"/>
                </w:rPr>
                <w:t>ROLE OF CHIEF EXECUTIVE AND DIRECTORS</w:t>
              </w:r>
            </w:hyperlink>
          </w:p>
        </w:tc>
        <w:tc>
          <w:tcPr>
            <w:tcW w:w="340" w:type="pct"/>
            <w:shd w:val="clear" w:color="auto" w:fill="auto"/>
          </w:tcPr>
          <w:p w:rsidR="00AD2CA0" w:rsidRPr="0068468B" w:rsidRDefault="005C3E72" w:rsidP="008910F8">
            <w:pPr>
              <w:spacing w:after="40"/>
              <w:ind w:firstLine="0"/>
              <w:jc w:val="right"/>
              <w:rPr>
                <w:rFonts w:ascii="Gill Sans MT" w:hAnsi="Gill Sans MT" w:cs="Arial"/>
              </w:rPr>
            </w:pPr>
            <w:r w:rsidRPr="0068468B">
              <w:rPr>
                <w:rFonts w:ascii="Gill Sans MT" w:hAnsi="Gill Sans MT" w:cs="Arial"/>
              </w:rPr>
              <w:t>1</w:t>
            </w:r>
            <w:r w:rsidR="004E75D8" w:rsidRPr="0068468B">
              <w:rPr>
                <w:rFonts w:ascii="Gill Sans MT" w:hAnsi="Gill Sans MT" w:cs="Arial"/>
              </w:rPr>
              <w:t>6</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DISCLOSABLE_PECUNIARY_INTERESTS" w:history="1">
              <w:r w:rsidR="00AD2CA0" w:rsidRPr="0068468B">
                <w:rPr>
                  <w:rStyle w:val="Hyperlink"/>
                  <w:rFonts w:ascii="Gill Sans MT" w:hAnsi="Gill Sans MT" w:cs="Arial"/>
                </w:rPr>
                <w:t>DISCLOSABLE PECUNIARY INTERESTS</w:t>
              </w:r>
            </w:hyperlink>
          </w:p>
        </w:tc>
        <w:tc>
          <w:tcPr>
            <w:tcW w:w="340" w:type="pct"/>
            <w:shd w:val="clear" w:color="auto" w:fill="auto"/>
          </w:tcPr>
          <w:p w:rsidR="00AD2CA0" w:rsidRPr="0068468B" w:rsidRDefault="00E21350" w:rsidP="008910F8">
            <w:pPr>
              <w:spacing w:after="40"/>
              <w:ind w:firstLine="0"/>
              <w:jc w:val="right"/>
              <w:rPr>
                <w:rFonts w:ascii="Gill Sans MT" w:hAnsi="Gill Sans MT" w:cs="Arial"/>
              </w:rPr>
            </w:pPr>
            <w:r w:rsidRPr="0068468B">
              <w:rPr>
                <w:rFonts w:ascii="Gill Sans MT" w:hAnsi="Gill Sans MT" w:cs="Arial"/>
              </w:rPr>
              <w:t>16</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8910F8">
            <w:pPr>
              <w:spacing w:after="120"/>
              <w:ind w:left="357" w:firstLine="0"/>
              <w:rPr>
                <w:rFonts w:ascii="Gill Sans MT" w:hAnsi="Gill Sans MT" w:cs="Arial"/>
              </w:rPr>
            </w:pPr>
            <w:hyperlink w:anchor="APPOINTMENTS_TO_OUTSIDE_BODIES" w:history="1">
              <w:r w:rsidR="00AD2CA0" w:rsidRPr="0068468B">
                <w:rPr>
                  <w:rStyle w:val="Hyperlink"/>
                  <w:rFonts w:ascii="Gill Sans MT" w:hAnsi="Gill Sans MT" w:cs="Arial"/>
                </w:rPr>
                <w:t>APPOINTMENTS TO OUTSIDE BODIES</w:t>
              </w:r>
            </w:hyperlink>
          </w:p>
        </w:tc>
        <w:tc>
          <w:tcPr>
            <w:tcW w:w="340" w:type="pct"/>
            <w:shd w:val="clear" w:color="auto" w:fill="auto"/>
          </w:tcPr>
          <w:p w:rsidR="00AD2CA0" w:rsidRPr="0068468B" w:rsidRDefault="00E21350" w:rsidP="008910F8">
            <w:pPr>
              <w:spacing w:after="40"/>
              <w:ind w:firstLine="0"/>
              <w:jc w:val="right"/>
              <w:rPr>
                <w:rFonts w:ascii="Gill Sans MT" w:hAnsi="Gill Sans MT" w:cs="Arial"/>
              </w:rPr>
            </w:pPr>
            <w:r w:rsidRPr="0068468B">
              <w:rPr>
                <w:rFonts w:ascii="Gill Sans MT" w:hAnsi="Gill Sans MT" w:cs="Arial"/>
              </w:rPr>
              <w:t>16</w:t>
            </w:r>
          </w:p>
        </w:tc>
      </w:tr>
      <w:tr w:rsidR="00AD2CA0" w:rsidRPr="0068468B" w:rsidTr="00BD25F8">
        <w:tc>
          <w:tcPr>
            <w:tcW w:w="289" w:type="pct"/>
            <w:shd w:val="clear" w:color="auto" w:fill="auto"/>
          </w:tcPr>
          <w:p w:rsidR="00AD2CA0" w:rsidRPr="0068468B" w:rsidRDefault="00AD2CA0" w:rsidP="008910F8">
            <w:pPr>
              <w:numPr>
                <w:ilvl w:val="1"/>
                <w:numId w:val="2"/>
              </w:numPr>
              <w:spacing w:after="120"/>
              <w:ind w:left="720" w:hanging="720"/>
              <w:rPr>
                <w:rFonts w:ascii="Gill Sans MT" w:hAnsi="Gill Sans MT" w:cs="Arial"/>
              </w:rPr>
            </w:pPr>
          </w:p>
        </w:tc>
        <w:tc>
          <w:tcPr>
            <w:tcW w:w="4371" w:type="pct"/>
            <w:shd w:val="clear" w:color="auto" w:fill="auto"/>
          </w:tcPr>
          <w:p w:rsidR="00AD2CA0" w:rsidRPr="0068468B" w:rsidRDefault="00EB4F65" w:rsidP="004E75D8">
            <w:pPr>
              <w:spacing w:after="120"/>
              <w:ind w:left="357" w:firstLine="0"/>
              <w:rPr>
                <w:rFonts w:ascii="Gill Sans MT" w:hAnsi="Gill Sans MT" w:cs="Arial"/>
              </w:rPr>
            </w:pPr>
            <w:hyperlink w:anchor="MEMBER_WORKING_GROUPS" w:history="1">
              <w:r w:rsidR="004E75D8" w:rsidRPr="0068468B">
                <w:rPr>
                  <w:rStyle w:val="Hyperlink"/>
                  <w:rFonts w:ascii="Gill Sans MT" w:hAnsi="Gill Sans MT" w:cs="Arial"/>
                </w:rPr>
                <w:t xml:space="preserve">TASK AND FINISH </w:t>
              </w:r>
              <w:r w:rsidR="00AD2CA0" w:rsidRPr="0068468B">
                <w:rPr>
                  <w:rStyle w:val="Hyperlink"/>
                  <w:rFonts w:ascii="Gill Sans MT" w:hAnsi="Gill Sans MT" w:cs="Arial"/>
                </w:rPr>
                <w:t>GROUPS</w:t>
              </w:r>
            </w:hyperlink>
          </w:p>
        </w:tc>
        <w:tc>
          <w:tcPr>
            <w:tcW w:w="340" w:type="pct"/>
            <w:shd w:val="clear" w:color="auto" w:fill="auto"/>
          </w:tcPr>
          <w:p w:rsidR="00AD2CA0" w:rsidRPr="0068468B" w:rsidRDefault="00E21350" w:rsidP="00EC7F21">
            <w:pPr>
              <w:spacing w:after="40"/>
              <w:ind w:firstLine="0"/>
              <w:jc w:val="right"/>
              <w:rPr>
                <w:rFonts w:ascii="Gill Sans MT" w:hAnsi="Gill Sans MT" w:cs="Arial"/>
              </w:rPr>
            </w:pPr>
            <w:r w:rsidRPr="0068468B">
              <w:rPr>
                <w:rFonts w:ascii="Gill Sans MT" w:hAnsi="Gill Sans MT" w:cs="Arial"/>
              </w:rPr>
              <w:t>1</w:t>
            </w:r>
            <w:r w:rsidR="00EC7F21">
              <w:rPr>
                <w:rFonts w:ascii="Gill Sans MT" w:hAnsi="Gill Sans MT" w:cs="Arial"/>
              </w:rPr>
              <w:t>7</w:t>
            </w:r>
          </w:p>
        </w:tc>
      </w:tr>
      <w:tr w:rsidR="008910F8" w:rsidRPr="0068468B" w:rsidTr="00BD25F8">
        <w:tc>
          <w:tcPr>
            <w:tcW w:w="289" w:type="pct"/>
            <w:shd w:val="clear" w:color="auto" w:fill="auto"/>
          </w:tcPr>
          <w:p w:rsidR="008910F8" w:rsidRPr="0068468B" w:rsidRDefault="008910F8" w:rsidP="008910F8">
            <w:pPr>
              <w:spacing w:after="120"/>
              <w:ind w:left="720" w:firstLine="0"/>
              <w:rPr>
                <w:rFonts w:ascii="Gill Sans MT" w:hAnsi="Gill Sans MT" w:cs="Arial"/>
              </w:rPr>
            </w:pPr>
          </w:p>
        </w:tc>
        <w:tc>
          <w:tcPr>
            <w:tcW w:w="4371" w:type="pct"/>
            <w:shd w:val="clear" w:color="auto" w:fill="auto"/>
          </w:tcPr>
          <w:p w:rsidR="008910F8" w:rsidRPr="0068468B" w:rsidRDefault="00EB4F65" w:rsidP="00F84D5F">
            <w:pPr>
              <w:spacing w:after="120"/>
              <w:ind w:left="357" w:firstLine="0"/>
              <w:rPr>
                <w:rFonts w:ascii="Gill Sans MT" w:hAnsi="Gill Sans MT" w:cs="Arial"/>
              </w:rPr>
            </w:pPr>
            <w:hyperlink w:anchor="APPENDIX_1" w:history="1">
              <w:r w:rsidR="008910F8" w:rsidRPr="0068468B">
                <w:rPr>
                  <w:rStyle w:val="Hyperlink"/>
                  <w:rFonts w:ascii="Gill Sans MT" w:hAnsi="Gill Sans MT" w:cs="Arial"/>
                </w:rPr>
                <w:t>APPENDIX 1- Provisions Regulating Membership of the Authority</w:t>
              </w:r>
            </w:hyperlink>
          </w:p>
        </w:tc>
        <w:tc>
          <w:tcPr>
            <w:tcW w:w="340" w:type="pct"/>
            <w:shd w:val="clear" w:color="auto" w:fill="auto"/>
          </w:tcPr>
          <w:p w:rsidR="008910F8" w:rsidRPr="0068468B" w:rsidRDefault="008910F8" w:rsidP="008910F8">
            <w:pPr>
              <w:spacing w:after="40"/>
              <w:ind w:firstLine="0"/>
              <w:jc w:val="right"/>
              <w:rPr>
                <w:rFonts w:ascii="Gill Sans MT" w:hAnsi="Gill Sans MT" w:cs="Arial"/>
              </w:rPr>
            </w:pPr>
            <w:r w:rsidRPr="0068468B">
              <w:rPr>
                <w:rFonts w:ascii="Gill Sans MT" w:hAnsi="Gill Sans MT" w:cs="Arial"/>
              </w:rPr>
              <w:t>1</w:t>
            </w:r>
            <w:r w:rsidR="009C005F" w:rsidRPr="0068468B">
              <w:rPr>
                <w:rFonts w:ascii="Gill Sans MT" w:hAnsi="Gill Sans MT" w:cs="Arial"/>
              </w:rPr>
              <w:t>8</w:t>
            </w:r>
          </w:p>
        </w:tc>
      </w:tr>
      <w:tr w:rsidR="008910F8" w:rsidRPr="0068468B" w:rsidTr="00BD25F8">
        <w:tc>
          <w:tcPr>
            <w:tcW w:w="289" w:type="pct"/>
            <w:shd w:val="clear" w:color="auto" w:fill="auto"/>
          </w:tcPr>
          <w:p w:rsidR="008910F8" w:rsidRPr="0068468B" w:rsidRDefault="008910F8" w:rsidP="008910F8">
            <w:pPr>
              <w:spacing w:after="120"/>
              <w:ind w:left="720" w:firstLine="0"/>
              <w:rPr>
                <w:rFonts w:ascii="Gill Sans MT" w:hAnsi="Gill Sans MT" w:cs="Arial"/>
              </w:rPr>
            </w:pPr>
          </w:p>
        </w:tc>
        <w:tc>
          <w:tcPr>
            <w:tcW w:w="4371" w:type="pct"/>
            <w:shd w:val="clear" w:color="auto" w:fill="auto"/>
          </w:tcPr>
          <w:p w:rsidR="008910F8" w:rsidRPr="0068468B" w:rsidRDefault="00EB4F65" w:rsidP="008910F8">
            <w:pPr>
              <w:spacing w:after="120"/>
              <w:ind w:left="357" w:firstLine="0"/>
              <w:rPr>
                <w:rFonts w:ascii="Gill Sans MT" w:hAnsi="Gill Sans MT" w:cs="Arial"/>
              </w:rPr>
            </w:pPr>
            <w:hyperlink w:anchor="APPENDIX_2" w:history="1">
              <w:r w:rsidR="008910F8" w:rsidRPr="0068468B">
                <w:rPr>
                  <w:rStyle w:val="Hyperlink"/>
                  <w:rFonts w:ascii="Gill Sans MT" w:hAnsi="Gill Sans MT" w:cs="Arial"/>
                </w:rPr>
                <w:t>APPENDIX 2- Rules on Elections</w:t>
              </w:r>
            </w:hyperlink>
          </w:p>
        </w:tc>
        <w:tc>
          <w:tcPr>
            <w:tcW w:w="340" w:type="pct"/>
            <w:shd w:val="clear" w:color="auto" w:fill="auto"/>
          </w:tcPr>
          <w:p w:rsidR="008910F8" w:rsidRPr="0068468B" w:rsidRDefault="008910F8" w:rsidP="008910F8">
            <w:pPr>
              <w:spacing w:after="40"/>
              <w:ind w:firstLine="0"/>
              <w:jc w:val="right"/>
              <w:rPr>
                <w:rFonts w:ascii="Gill Sans MT" w:hAnsi="Gill Sans MT" w:cs="Arial"/>
              </w:rPr>
            </w:pPr>
            <w:r w:rsidRPr="0068468B">
              <w:rPr>
                <w:rFonts w:ascii="Gill Sans MT" w:hAnsi="Gill Sans MT" w:cs="Arial"/>
              </w:rPr>
              <w:t>1</w:t>
            </w:r>
            <w:r w:rsidR="009C005F" w:rsidRPr="0068468B">
              <w:rPr>
                <w:rFonts w:ascii="Gill Sans MT" w:hAnsi="Gill Sans MT" w:cs="Arial"/>
              </w:rPr>
              <w:t>9</w:t>
            </w:r>
          </w:p>
        </w:tc>
      </w:tr>
      <w:tr w:rsidR="008910F8" w:rsidRPr="0068468B" w:rsidTr="00BD25F8">
        <w:tc>
          <w:tcPr>
            <w:tcW w:w="289" w:type="pct"/>
            <w:shd w:val="clear" w:color="auto" w:fill="auto"/>
          </w:tcPr>
          <w:p w:rsidR="008910F8" w:rsidRPr="0068468B" w:rsidRDefault="008910F8" w:rsidP="008910F8">
            <w:pPr>
              <w:spacing w:after="120"/>
              <w:ind w:left="720" w:firstLine="0"/>
              <w:rPr>
                <w:rFonts w:ascii="Gill Sans MT" w:hAnsi="Gill Sans MT" w:cs="Arial"/>
              </w:rPr>
            </w:pPr>
          </w:p>
        </w:tc>
        <w:tc>
          <w:tcPr>
            <w:tcW w:w="4371" w:type="pct"/>
            <w:shd w:val="clear" w:color="auto" w:fill="auto"/>
          </w:tcPr>
          <w:p w:rsidR="008910F8" w:rsidRPr="0068468B" w:rsidRDefault="00EB4F65" w:rsidP="00F84D5F">
            <w:pPr>
              <w:spacing w:after="120"/>
              <w:ind w:left="357" w:firstLine="0"/>
              <w:rPr>
                <w:rFonts w:ascii="Gill Sans MT" w:hAnsi="Gill Sans MT" w:cs="Arial"/>
                <w:b/>
              </w:rPr>
            </w:pPr>
            <w:hyperlink w:anchor="APPENDIX_3" w:history="1">
              <w:r w:rsidR="008910F8" w:rsidRPr="0068468B">
                <w:rPr>
                  <w:rStyle w:val="Hyperlink"/>
                  <w:rFonts w:ascii="Gill Sans MT" w:hAnsi="Gill Sans MT" w:cs="Arial"/>
                </w:rPr>
                <w:t>APPENDIX 3</w:t>
              </w:r>
              <w:r w:rsidR="00D222F3" w:rsidRPr="0068468B">
                <w:rPr>
                  <w:rStyle w:val="Hyperlink"/>
                  <w:rFonts w:ascii="Gill Sans MT" w:hAnsi="Gill Sans MT" w:cs="Arial"/>
                </w:rPr>
                <w:t xml:space="preserve"> - Provisions Relating to Public Participation at Meetings</w:t>
              </w:r>
            </w:hyperlink>
          </w:p>
        </w:tc>
        <w:tc>
          <w:tcPr>
            <w:tcW w:w="340" w:type="pct"/>
            <w:shd w:val="clear" w:color="auto" w:fill="auto"/>
          </w:tcPr>
          <w:p w:rsidR="008910F8" w:rsidRPr="0068468B" w:rsidRDefault="00F84D5F" w:rsidP="008910F8">
            <w:pPr>
              <w:spacing w:after="40"/>
              <w:ind w:firstLine="0"/>
              <w:jc w:val="right"/>
              <w:rPr>
                <w:rFonts w:ascii="Gill Sans MT" w:hAnsi="Gill Sans MT" w:cs="Arial"/>
              </w:rPr>
            </w:pPr>
            <w:r w:rsidRPr="0068468B">
              <w:rPr>
                <w:rFonts w:ascii="Gill Sans MT" w:hAnsi="Gill Sans MT" w:cs="Arial"/>
              </w:rPr>
              <w:t>2</w:t>
            </w:r>
            <w:r w:rsidR="004E75D8" w:rsidRPr="0068468B">
              <w:rPr>
                <w:rFonts w:ascii="Gill Sans MT" w:hAnsi="Gill Sans MT" w:cs="Arial"/>
              </w:rPr>
              <w:t>3</w:t>
            </w:r>
          </w:p>
        </w:tc>
      </w:tr>
      <w:tr w:rsidR="008910F8" w:rsidRPr="0068468B" w:rsidTr="00BD25F8">
        <w:tc>
          <w:tcPr>
            <w:tcW w:w="289" w:type="pct"/>
            <w:shd w:val="clear" w:color="auto" w:fill="auto"/>
          </w:tcPr>
          <w:p w:rsidR="008910F8" w:rsidRPr="0068468B" w:rsidRDefault="008910F8" w:rsidP="008910F8">
            <w:pPr>
              <w:spacing w:after="120"/>
              <w:ind w:left="720" w:firstLine="0"/>
              <w:rPr>
                <w:rFonts w:ascii="Gill Sans MT" w:hAnsi="Gill Sans MT" w:cs="Arial"/>
              </w:rPr>
            </w:pPr>
          </w:p>
        </w:tc>
        <w:tc>
          <w:tcPr>
            <w:tcW w:w="4371" w:type="pct"/>
            <w:shd w:val="clear" w:color="auto" w:fill="auto"/>
          </w:tcPr>
          <w:p w:rsidR="008910F8" w:rsidRPr="0068468B" w:rsidRDefault="00EB4F65" w:rsidP="008910F8">
            <w:pPr>
              <w:spacing w:after="120"/>
              <w:ind w:left="357" w:firstLine="0"/>
              <w:rPr>
                <w:rFonts w:ascii="Gill Sans MT" w:hAnsi="Gill Sans MT" w:cs="Arial"/>
              </w:rPr>
            </w:pPr>
            <w:hyperlink w:anchor="APPENDIX_4" w:history="1">
              <w:r w:rsidR="008910F8" w:rsidRPr="0068468B">
                <w:rPr>
                  <w:rStyle w:val="Hyperlink"/>
                  <w:rFonts w:ascii="Gill Sans MT" w:hAnsi="Gill Sans MT" w:cs="Arial"/>
                </w:rPr>
                <w:t>APPENDIX 4</w:t>
              </w:r>
              <w:r w:rsidR="00DA427C" w:rsidRPr="0068468B">
                <w:rPr>
                  <w:rStyle w:val="Hyperlink"/>
                  <w:rFonts w:ascii="Gill Sans MT" w:hAnsi="Gill Sans MT" w:cs="Arial"/>
                </w:rPr>
                <w:t xml:space="preserve"> – Committee Terms of Reference</w:t>
              </w:r>
            </w:hyperlink>
          </w:p>
        </w:tc>
        <w:tc>
          <w:tcPr>
            <w:tcW w:w="340" w:type="pct"/>
            <w:shd w:val="clear" w:color="auto" w:fill="auto"/>
          </w:tcPr>
          <w:p w:rsidR="008910F8" w:rsidRPr="0068468B" w:rsidRDefault="001963F1" w:rsidP="008910F8">
            <w:pPr>
              <w:spacing w:after="40"/>
              <w:ind w:firstLine="0"/>
              <w:jc w:val="right"/>
              <w:rPr>
                <w:rFonts w:ascii="Gill Sans MT" w:hAnsi="Gill Sans MT" w:cs="Arial"/>
              </w:rPr>
            </w:pPr>
            <w:r w:rsidRPr="0068468B">
              <w:rPr>
                <w:rFonts w:ascii="Gill Sans MT" w:hAnsi="Gill Sans MT" w:cs="Arial"/>
              </w:rPr>
              <w:t>2</w:t>
            </w:r>
            <w:r w:rsidR="004E75D8" w:rsidRPr="0068468B">
              <w:rPr>
                <w:rFonts w:ascii="Gill Sans MT" w:hAnsi="Gill Sans MT" w:cs="Arial"/>
              </w:rPr>
              <w:t>8</w:t>
            </w:r>
          </w:p>
        </w:tc>
      </w:tr>
      <w:tr w:rsidR="008910F8" w:rsidRPr="0068468B" w:rsidTr="00BD25F8">
        <w:tc>
          <w:tcPr>
            <w:tcW w:w="289" w:type="pct"/>
            <w:shd w:val="clear" w:color="auto" w:fill="auto"/>
          </w:tcPr>
          <w:p w:rsidR="008910F8" w:rsidRPr="0068468B" w:rsidRDefault="008910F8" w:rsidP="008910F8">
            <w:pPr>
              <w:spacing w:after="120"/>
              <w:ind w:left="720" w:firstLine="0"/>
              <w:rPr>
                <w:rFonts w:ascii="Gill Sans MT" w:hAnsi="Gill Sans MT" w:cs="Arial"/>
              </w:rPr>
            </w:pPr>
          </w:p>
        </w:tc>
        <w:tc>
          <w:tcPr>
            <w:tcW w:w="4371" w:type="pct"/>
            <w:shd w:val="clear" w:color="auto" w:fill="auto"/>
          </w:tcPr>
          <w:p w:rsidR="008910F8" w:rsidRPr="0068468B" w:rsidRDefault="00EB4F65" w:rsidP="008910F8">
            <w:pPr>
              <w:spacing w:after="120"/>
              <w:ind w:left="357" w:firstLine="0"/>
              <w:rPr>
                <w:rFonts w:ascii="Gill Sans MT" w:hAnsi="Gill Sans MT" w:cs="Arial"/>
              </w:rPr>
            </w:pPr>
            <w:hyperlink w:anchor="APPENDIX_5" w:history="1">
              <w:r w:rsidR="008910F8" w:rsidRPr="0068468B">
                <w:rPr>
                  <w:rStyle w:val="Hyperlink"/>
                  <w:rFonts w:ascii="Gill Sans MT" w:hAnsi="Gill Sans MT" w:cs="Arial"/>
                </w:rPr>
                <w:t>APPENDIX 5</w:t>
              </w:r>
              <w:r w:rsidR="006448AD" w:rsidRPr="0068468B">
                <w:rPr>
                  <w:rStyle w:val="Hyperlink"/>
                  <w:rFonts w:ascii="Gill Sans MT" w:hAnsi="Gill Sans MT" w:cs="Arial"/>
                </w:rPr>
                <w:t xml:space="preserve"> – Rules of Debate</w:t>
              </w:r>
            </w:hyperlink>
          </w:p>
        </w:tc>
        <w:tc>
          <w:tcPr>
            <w:tcW w:w="340" w:type="pct"/>
            <w:shd w:val="clear" w:color="auto" w:fill="auto"/>
          </w:tcPr>
          <w:p w:rsidR="008910F8" w:rsidRPr="0068468B" w:rsidRDefault="005F7B3B" w:rsidP="008910F8">
            <w:pPr>
              <w:spacing w:after="40"/>
              <w:ind w:firstLine="0"/>
              <w:jc w:val="right"/>
              <w:rPr>
                <w:rFonts w:ascii="Gill Sans MT" w:hAnsi="Gill Sans MT" w:cs="Arial"/>
              </w:rPr>
            </w:pPr>
            <w:r w:rsidRPr="0068468B">
              <w:rPr>
                <w:rFonts w:ascii="Gill Sans MT" w:hAnsi="Gill Sans MT" w:cs="Arial"/>
              </w:rPr>
              <w:t>3</w:t>
            </w:r>
            <w:r w:rsidR="004E75D8" w:rsidRPr="0068468B">
              <w:rPr>
                <w:rFonts w:ascii="Gill Sans MT" w:hAnsi="Gill Sans MT" w:cs="Arial"/>
              </w:rPr>
              <w:t>5</w:t>
            </w:r>
          </w:p>
        </w:tc>
      </w:tr>
      <w:tr w:rsidR="008910F8" w:rsidRPr="0068468B" w:rsidTr="00BD25F8">
        <w:tc>
          <w:tcPr>
            <w:tcW w:w="289" w:type="pct"/>
            <w:shd w:val="clear" w:color="auto" w:fill="auto"/>
          </w:tcPr>
          <w:p w:rsidR="008910F8" w:rsidRPr="0068468B" w:rsidRDefault="008910F8" w:rsidP="008910F8">
            <w:pPr>
              <w:spacing w:after="120"/>
              <w:ind w:left="720" w:firstLine="0"/>
              <w:rPr>
                <w:rFonts w:ascii="Gill Sans MT" w:hAnsi="Gill Sans MT" w:cs="Arial"/>
              </w:rPr>
            </w:pPr>
          </w:p>
        </w:tc>
        <w:tc>
          <w:tcPr>
            <w:tcW w:w="4371" w:type="pct"/>
            <w:shd w:val="clear" w:color="auto" w:fill="auto"/>
          </w:tcPr>
          <w:p w:rsidR="008910F8" w:rsidRPr="0068468B" w:rsidRDefault="00EB4F65" w:rsidP="008910F8">
            <w:pPr>
              <w:spacing w:after="120"/>
              <w:ind w:left="357" w:firstLine="0"/>
              <w:rPr>
                <w:rFonts w:ascii="Gill Sans MT" w:hAnsi="Gill Sans MT" w:cs="Arial"/>
              </w:rPr>
            </w:pPr>
            <w:hyperlink w:anchor="APPENDIX_6" w:history="1">
              <w:r w:rsidR="008910F8" w:rsidRPr="0068468B">
                <w:rPr>
                  <w:rStyle w:val="Hyperlink"/>
                  <w:rFonts w:ascii="Gill Sans MT" w:hAnsi="Gill Sans MT" w:cs="Arial"/>
                </w:rPr>
                <w:t>APPENDIX 6</w:t>
              </w:r>
              <w:r w:rsidR="0003772B" w:rsidRPr="0068468B">
                <w:rPr>
                  <w:rStyle w:val="Hyperlink"/>
                  <w:rFonts w:ascii="Gill Sans MT" w:hAnsi="Gill Sans MT" w:cs="Arial"/>
                </w:rPr>
                <w:t xml:space="preserve"> – The Chief Executive (National Park Officer)</w:t>
              </w:r>
            </w:hyperlink>
          </w:p>
        </w:tc>
        <w:tc>
          <w:tcPr>
            <w:tcW w:w="340" w:type="pct"/>
            <w:shd w:val="clear" w:color="auto" w:fill="auto"/>
          </w:tcPr>
          <w:p w:rsidR="008910F8" w:rsidRPr="0068468B" w:rsidRDefault="0003772B" w:rsidP="008910F8">
            <w:pPr>
              <w:spacing w:after="40"/>
              <w:ind w:firstLine="0"/>
              <w:jc w:val="right"/>
              <w:rPr>
                <w:rFonts w:ascii="Gill Sans MT" w:hAnsi="Gill Sans MT" w:cs="Arial"/>
              </w:rPr>
            </w:pPr>
            <w:r w:rsidRPr="0068468B">
              <w:rPr>
                <w:rFonts w:ascii="Gill Sans MT" w:hAnsi="Gill Sans MT" w:cs="Arial"/>
              </w:rPr>
              <w:t>3</w:t>
            </w:r>
            <w:r w:rsidR="004E75D8" w:rsidRPr="0068468B">
              <w:rPr>
                <w:rFonts w:ascii="Gill Sans MT" w:hAnsi="Gill Sans MT" w:cs="Arial"/>
              </w:rPr>
              <w:t>8</w:t>
            </w:r>
          </w:p>
        </w:tc>
      </w:tr>
      <w:tr w:rsidR="008910F8" w:rsidRPr="0068468B" w:rsidTr="00BD25F8">
        <w:tc>
          <w:tcPr>
            <w:tcW w:w="289" w:type="pct"/>
            <w:shd w:val="clear" w:color="auto" w:fill="auto"/>
          </w:tcPr>
          <w:p w:rsidR="008910F8" w:rsidRPr="0068468B" w:rsidRDefault="008910F8" w:rsidP="008910F8">
            <w:pPr>
              <w:spacing w:after="120"/>
              <w:ind w:left="720" w:firstLine="0"/>
              <w:rPr>
                <w:rFonts w:ascii="Gill Sans MT" w:hAnsi="Gill Sans MT" w:cs="Arial"/>
              </w:rPr>
            </w:pPr>
          </w:p>
        </w:tc>
        <w:tc>
          <w:tcPr>
            <w:tcW w:w="4371" w:type="pct"/>
            <w:shd w:val="clear" w:color="auto" w:fill="auto"/>
          </w:tcPr>
          <w:p w:rsidR="008910F8" w:rsidRPr="0068468B" w:rsidRDefault="00EB4F65" w:rsidP="0003772B">
            <w:pPr>
              <w:spacing w:after="120"/>
              <w:ind w:left="357" w:firstLine="0"/>
              <w:rPr>
                <w:rFonts w:ascii="Gill Sans MT" w:hAnsi="Gill Sans MT" w:cs="Arial"/>
              </w:rPr>
            </w:pPr>
            <w:hyperlink w:anchor="APPENDIX_7" w:history="1">
              <w:r w:rsidR="008910F8" w:rsidRPr="0068468B">
                <w:rPr>
                  <w:rStyle w:val="Hyperlink"/>
                  <w:rFonts w:ascii="Gill Sans MT" w:hAnsi="Gill Sans MT" w:cs="Arial"/>
                </w:rPr>
                <w:t>APPENDIX 7</w:t>
              </w:r>
              <w:r w:rsidR="0003772B" w:rsidRPr="0068468B">
                <w:rPr>
                  <w:rStyle w:val="Hyperlink"/>
                  <w:rFonts w:ascii="Gill Sans MT" w:hAnsi="Gill Sans MT" w:cs="Arial"/>
                </w:rPr>
                <w:t xml:space="preserve"> – General Delegation of Authority to the Chief Executive and Directors</w:t>
              </w:r>
            </w:hyperlink>
            <w:r w:rsidR="0003772B" w:rsidRPr="0068468B">
              <w:rPr>
                <w:rFonts w:ascii="Gill Sans MT" w:hAnsi="Gill Sans MT"/>
                <w:b/>
                <w:bCs/>
              </w:rPr>
              <w:t xml:space="preserve"> </w:t>
            </w:r>
          </w:p>
        </w:tc>
        <w:tc>
          <w:tcPr>
            <w:tcW w:w="340" w:type="pct"/>
            <w:shd w:val="clear" w:color="auto" w:fill="auto"/>
          </w:tcPr>
          <w:p w:rsidR="008910F8" w:rsidRPr="0068468B" w:rsidRDefault="004E75D8" w:rsidP="008910F8">
            <w:pPr>
              <w:spacing w:after="40"/>
              <w:ind w:firstLine="0"/>
              <w:jc w:val="right"/>
              <w:rPr>
                <w:rFonts w:ascii="Gill Sans MT" w:hAnsi="Gill Sans MT" w:cs="Arial"/>
              </w:rPr>
            </w:pPr>
            <w:r w:rsidRPr="0068468B">
              <w:rPr>
                <w:rFonts w:ascii="Gill Sans MT" w:hAnsi="Gill Sans MT" w:cs="Arial"/>
              </w:rPr>
              <w:t>40</w:t>
            </w:r>
          </w:p>
        </w:tc>
      </w:tr>
      <w:tr w:rsidR="0068468B" w:rsidRPr="0068468B" w:rsidTr="00BD25F8">
        <w:tc>
          <w:tcPr>
            <w:tcW w:w="289" w:type="pct"/>
            <w:shd w:val="clear" w:color="auto" w:fill="auto"/>
          </w:tcPr>
          <w:p w:rsidR="0068468B" w:rsidRPr="0068468B" w:rsidRDefault="0068468B" w:rsidP="008910F8">
            <w:pPr>
              <w:spacing w:after="120"/>
              <w:ind w:left="720" w:firstLine="0"/>
              <w:rPr>
                <w:rFonts w:ascii="Gill Sans MT" w:hAnsi="Gill Sans MT" w:cs="Arial"/>
              </w:rPr>
            </w:pPr>
          </w:p>
        </w:tc>
        <w:tc>
          <w:tcPr>
            <w:tcW w:w="4371" w:type="pct"/>
            <w:shd w:val="clear" w:color="auto" w:fill="auto"/>
          </w:tcPr>
          <w:p w:rsidR="0068468B" w:rsidRPr="0068468B" w:rsidRDefault="0068468B" w:rsidP="0003772B">
            <w:pPr>
              <w:spacing w:after="120"/>
              <w:ind w:left="357" w:firstLine="0"/>
              <w:rPr>
                <w:rStyle w:val="Hyperlink"/>
                <w:rFonts w:ascii="Gill Sans MT" w:hAnsi="Gill Sans MT" w:cs="Arial"/>
              </w:rPr>
            </w:pPr>
            <w:r w:rsidRPr="0068468B">
              <w:rPr>
                <w:rStyle w:val="Hyperlink"/>
                <w:rFonts w:ascii="Gill Sans MT" w:hAnsi="Gill Sans MT" w:cs="Arial"/>
              </w:rPr>
              <w:t>APPENDIX 8</w:t>
            </w:r>
            <w:r>
              <w:rPr>
                <w:rStyle w:val="Hyperlink"/>
                <w:rFonts w:ascii="Gill Sans MT" w:hAnsi="Gill Sans MT" w:cs="Arial"/>
              </w:rPr>
              <w:t xml:space="preserve"> – Proper Officers</w:t>
            </w:r>
          </w:p>
        </w:tc>
        <w:tc>
          <w:tcPr>
            <w:tcW w:w="340" w:type="pct"/>
            <w:shd w:val="clear" w:color="auto" w:fill="auto"/>
          </w:tcPr>
          <w:p w:rsidR="0068468B" w:rsidRPr="0068468B" w:rsidRDefault="0068468B" w:rsidP="008910F8">
            <w:pPr>
              <w:spacing w:after="40"/>
              <w:ind w:firstLine="0"/>
              <w:jc w:val="right"/>
              <w:rPr>
                <w:rFonts w:ascii="Gill Sans MT" w:hAnsi="Gill Sans MT" w:cs="Arial"/>
              </w:rPr>
            </w:pPr>
            <w:r>
              <w:rPr>
                <w:rFonts w:ascii="Gill Sans MT" w:hAnsi="Gill Sans MT" w:cs="Arial"/>
              </w:rPr>
              <w:t>4</w:t>
            </w:r>
            <w:r w:rsidR="00EC7F21">
              <w:rPr>
                <w:rFonts w:ascii="Gill Sans MT" w:hAnsi="Gill Sans MT" w:cs="Arial"/>
              </w:rPr>
              <w:t>3</w:t>
            </w:r>
          </w:p>
        </w:tc>
      </w:tr>
    </w:tbl>
    <w:p w:rsidR="00C53F8F" w:rsidRPr="00D319A9" w:rsidRDefault="00C53F8F" w:rsidP="004E4032">
      <w:pPr>
        <w:numPr>
          <w:ilvl w:val="0"/>
          <w:numId w:val="6"/>
        </w:numPr>
        <w:tabs>
          <w:tab w:val="left" w:pos="709"/>
        </w:tabs>
        <w:ind w:hanging="720"/>
        <w:rPr>
          <w:rFonts w:ascii="Gill Sans MT" w:hAnsi="Gill Sans MT" w:cs="Arial"/>
        </w:rPr>
      </w:pPr>
      <w:r w:rsidRPr="0068468B">
        <w:rPr>
          <w:rFonts w:ascii="Gill Sans MT" w:hAnsi="Gill Sans MT" w:cs="Arial"/>
        </w:rPr>
        <w:br w:type="page"/>
      </w:r>
      <w:r w:rsidRPr="00D319A9">
        <w:rPr>
          <w:rFonts w:ascii="Gill Sans MT" w:hAnsi="Gill Sans MT" w:cs="Arial"/>
          <w:b/>
          <w:sz w:val="28"/>
          <w:szCs w:val="28"/>
        </w:rPr>
        <w:lastRenderedPageBreak/>
        <w:t>Introduction</w:t>
      </w:r>
      <w:bookmarkStart w:id="0" w:name="Introduction"/>
      <w:bookmarkEnd w:id="0"/>
    </w:p>
    <w:p w:rsidR="00C53F8F" w:rsidRPr="00D319A9" w:rsidRDefault="00C53F8F" w:rsidP="00BF67E3">
      <w:pPr>
        <w:tabs>
          <w:tab w:val="left" w:pos="851"/>
        </w:tabs>
        <w:ind w:left="851" w:hanging="851"/>
        <w:rPr>
          <w:rFonts w:ascii="Gill Sans MT" w:hAnsi="Gill Sans MT" w:cs="Arial"/>
          <w:b/>
          <w:sz w:val="16"/>
          <w:szCs w:val="16"/>
        </w:rPr>
      </w:pPr>
    </w:p>
    <w:p w:rsidR="00C53F8F" w:rsidRPr="00D319A9" w:rsidRDefault="00C53F8F" w:rsidP="00C75725">
      <w:pPr>
        <w:tabs>
          <w:tab w:val="left" w:pos="851"/>
        </w:tabs>
        <w:ind w:left="720" w:firstLine="0"/>
        <w:rPr>
          <w:rFonts w:ascii="Gill Sans MT" w:hAnsi="Gill Sans MT" w:cs="Arial"/>
        </w:rPr>
      </w:pPr>
      <w:r w:rsidRPr="00D319A9">
        <w:rPr>
          <w:rFonts w:ascii="Gill Sans MT" w:hAnsi="Gill Sans MT" w:cs="Arial"/>
        </w:rPr>
        <w:t>These Standing Orders are made for the regulation of the meetings, proceedings and business of the South Downs National Park Authority pursuant to the Environment Act 1995 ("the 1995 Act"); the South Downs National Park Authority (Establishment) Order 2010 (“the 2010 Order”); Schedule 12 to the Local Government Act 1972 and all other enabling powers.</w:t>
      </w:r>
      <w:r w:rsidR="003E2AAD">
        <w:rPr>
          <w:rFonts w:ascii="Gill Sans MT" w:hAnsi="Gill Sans MT" w:cs="Arial"/>
        </w:rPr>
        <w:t xml:space="preserve"> </w:t>
      </w:r>
    </w:p>
    <w:p w:rsidR="00BF67E3" w:rsidRDefault="00BF67E3" w:rsidP="00BF67E3">
      <w:pPr>
        <w:tabs>
          <w:tab w:val="left" w:pos="851"/>
        </w:tabs>
        <w:ind w:left="851" w:hanging="851"/>
        <w:rPr>
          <w:rFonts w:ascii="Gill Sans MT" w:hAnsi="Gill Sans MT" w:cs="Arial"/>
          <w:b/>
        </w:rPr>
      </w:pPr>
    </w:p>
    <w:p w:rsidR="00BF67E3" w:rsidRPr="00D319A9" w:rsidRDefault="00BF67E3" w:rsidP="00BF67E3">
      <w:pPr>
        <w:tabs>
          <w:tab w:val="left" w:pos="851"/>
        </w:tabs>
        <w:ind w:left="851" w:hanging="851"/>
        <w:rPr>
          <w:rFonts w:ascii="Gill Sans MT" w:hAnsi="Gill Sans MT" w:cs="Arial"/>
          <w:b/>
        </w:rPr>
      </w:pPr>
    </w:p>
    <w:p w:rsidR="00C53F8F" w:rsidRPr="00D319A9" w:rsidRDefault="00C53F8F" w:rsidP="004E4032">
      <w:pPr>
        <w:numPr>
          <w:ilvl w:val="0"/>
          <w:numId w:val="5"/>
        </w:numPr>
        <w:tabs>
          <w:tab w:val="left" w:pos="709"/>
        </w:tabs>
        <w:ind w:hanging="720"/>
        <w:rPr>
          <w:rFonts w:ascii="Gill Sans MT" w:hAnsi="Gill Sans MT" w:cs="Arial"/>
          <w:sz w:val="28"/>
          <w:szCs w:val="28"/>
        </w:rPr>
      </w:pPr>
      <w:r w:rsidRPr="00D319A9">
        <w:rPr>
          <w:rFonts w:ascii="Gill Sans MT" w:hAnsi="Gill Sans MT" w:cs="Arial"/>
          <w:b/>
          <w:sz w:val="28"/>
          <w:szCs w:val="28"/>
        </w:rPr>
        <w:t>Definitio</w:t>
      </w:r>
      <w:bookmarkStart w:id="1" w:name="Definitions"/>
      <w:bookmarkEnd w:id="1"/>
      <w:r w:rsidRPr="00D319A9">
        <w:rPr>
          <w:rFonts w:ascii="Gill Sans MT" w:hAnsi="Gill Sans MT" w:cs="Arial"/>
          <w:b/>
          <w:sz w:val="28"/>
          <w:szCs w:val="28"/>
        </w:rPr>
        <w:t>ns</w:t>
      </w:r>
    </w:p>
    <w:p w:rsidR="00C53F8F" w:rsidRPr="00D319A9" w:rsidRDefault="00C53F8F" w:rsidP="00BF67E3">
      <w:pPr>
        <w:tabs>
          <w:tab w:val="left" w:pos="851"/>
        </w:tabs>
        <w:ind w:left="851" w:hanging="851"/>
        <w:rPr>
          <w:rFonts w:ascii="Gill Sans MT" w:hAnsi="Gill Sans MT" w:cs="Arial"/>
          <w:sz w:val="16"/>
          <w:szCs w:val="16"/>
        </w:rPr>
      </w:pPr>
    </w:p>
    <w:p w:rsidR="00C53F8F" w:rsidRPr="00D319A9" w:rsidRDefault="00C53F8F" w:rsidP="00C75725">
      <w:pPr>
        <w:tabs>
          <w:tab w:val="left" w:pos="851"/>
        </w:tabs>
        <w:spacing w:after="120"/>
        <w:ind w:left="720" w:firstLine="0"/>
        <w:rPr>
          <w:rFonts w:ascii="Gill Sans MT" w:hAnsi="Gill Sans MT" w:cs="Arial"/>
          <w:b/>
        </w:rPr>
      </w:pPr>
      <w:r w:rsidRPr="00D319A9">
        <w:rPr>
          <w:rFonts w:ascii="Gill Sans MT" w:hAnsi="Gill Sans MT" w:cs="Arial"/>
        </w:rPr>
        <w:t>In these Standing Orders, unless inconsistent with the subject or context:</w:t>
      </w:r>
      <w:r w:rsidRPr="00D319A9">
        <w:rPr>
          <w:rFonts w:ascii="Gill Sans MT" w:hAnsi="Gill Sans MT" w:cs="Arial"/>
          <w:b/>
        </w:rPr>
        <w:t xml:space="preserve"> </w:t>
      </w:r>
    </w:p>
    <w:p w:rsidR="00C53F8F" w:rsidRPr="00D319A9" w:rsidRDefault="00C53F8F" w:rsidP="00C75725">
      <w:pPr>
        <w:tabs>
          <w:tab w:val="left" w:pos="851"/>
        </w:tabs>
        <w:spacing w:after="120"/>
        <w:ind w:left="720" w:firstLine="0"/>
        <w:rPr>
          <w:rFonts w:ascii="Gill Sans MT" w:hAnsi="Gill Sans MT" w:cs="Arial"/>
        </w:rPr>
      </w:pPr>
      <w:r w:rsidRPr="00D319A9">
        <w:rPr>
          <w:rFonts w:ascii="Gill Sans MT" w:hAnsi="Gill Sans MT" w:cs="Arial"/>
          <w:b/>
        </w:rPr>
        <w:t>‘The Authority’</w:t>
      </w:r>
      <w:r w:rsidRPr="00D319A9">
        <w:rPr>
          <w:rFonts w:ascii="Gill Sans MT" w:hAnsi="Gill Sans MT" w:cs="Arial"/>
        </w:rPr>
        <w:t xml:space="preserve"> shall mean the South Downs National Park Authority.</w:t>
      </w:r>
    </w:p>
    <w:p w:rsidR="00C53F8F" w:rsidRPr="00D319A9" w:rsidRDefault="00C53F8F" w:rsidP="00C75725">
      <w:pPr>
        <w:tabs>
          <w:tab w:val="left" w:pos="851"/>
        </w:tabs>
        <w:spacing w:after="120"/>
        <w:ind w:left="720" w:firstLine="0"/>
        <w:rPr>
          <w:rFonts w:ascii="Gill Sans MT" w:hAnsi="Gill Sans MT" w:cs="Arial"/>
        </w:rPr>
      </w:pPr>
      <w:r w:rsidRPr="00D319A9">
        <w:rPr>
          <w:rFonts w:ascii="Gill Sans MT" w:hAnsi="Gill Sans MT" w:cs="Arial"/>
          <w:b/>
        </w:rPr>
        <w:t>‘Member’</w:t>
      </w:r>
      <w:r w:rsidRPr="00D319A9">
        <w:rPr>
          <w:rFonts w:ascii="Gill Sans MT" w:hAnsi="Gill Sans MT" w:cs="Arial"/>
        </w:rPr>
        <w:t xml:space="preserve"> shall mean a person elected as a </w:t>
      </w:r>
      <w:proofErr w:type="spellStart"/>
      <w:r w:rsidRPr="00D319A9">
        <w:rPr>
          <w:rFonts w:ascii="Gill Sans MT" w:hAnsi="Gill Sans MT" w:cs="Arial"/>
        </w:rPr>
        <w:t>Councillor</w:t>
      </w:r>
      <w:proofErr w:type="spellEnd"/>
      <w:r w:rsidRPr="00D319A9">
        <w:rPr>
          <w:rFonts w:ascii="Gill Sans MT" w:hAnsi="Gill Sans MT" w:cs="Arial"/>
        </w:rPr>
        <w:t xml:space="preserve"> and appointed to the Authority by a Local Authority or a person appointed to the Authority by the Secretary of State in accordance with the 2010 Order and Schedule 7 to the 1995 Act</w:t>
      </w:r>
      <w:r w:rsidR="009C005F">
        <w:rPr>
          <w:rFonts w:ascii="Gill Sans MT" w:hAnsi="Gill Sans MT" w:cs="Arial"/>
        </w:rPr>
        <w:t xml:space="preserve"> and shall include any member co-opted to a committee of  the Authority.</w:t>
      </w:r>
    </w:p>
    <w:p w:rsidR="00C53F8F" w:rsidRPr="00D319A9" w:rsidRDefault="00C53F8F" w:rsidP="00C75725">
      <w:pPr>
        <w:tabs>
          <w:tab w:val="left" w:pos="851"/>
        </w:tabs>
        <w:spacing w:after="120"/>
        <w:ind w:left="720" w:firstLine="0"/>
        <w:rPr>
          <w:rFonts w:ascii="Gill Sans MT" w:hAnsi="Gill Sans MT" w:cs="Arial"/>
        </w:rPr>
      </w:pPr>
      <w:r w:rsidRPr="00D319A9">
        <w:rPr>
          <w:rFonts w:ascii="Gill Sans MT" w:hAnsi="Gill Sans MT" w:cs="Arial"/>
          <w:b/>
        </w:rPr>
        <w:t>‘Chair’</w:t>
      </w:r>
      <w:r w:rsidRPr="00D319A9">
        <w:rPr>
          <w:rFonts w:ascii="Gill Sans MT" w:hAnsi="Gill Sans MT" w:cs="Arial"/>
        </w:rPr>
        <w:t xml:space="preserve"> and </w:t>
      </w:r>
      <w:r w:rsidRPr="00D319A9">
        <w:rPr>
          <w:rFonts w:ascii="Gill Sans MT" w:hAnsi="Gill Sans MT" w:cs="Arial"/>
          <w:b/>
        </w:rPr>
        <w:t>‘Deputy Chair’</w:t>
      </w:r>
      <w:r w:rsidRPr="00D319A9">
        <w:rPr>
          <w:rFonts w:ascii="Gill Sans MT" w:hAnsi="Gill Sans MT" w:cs="Arial"/>
        </w:rPr>
        <w:t xml:space="preserve"> shall mean the Members so appointed for the time being in accordance with Standing Order 2</w:t>
      </w:r>
    </w:p>
    <w:p w:rsidR="00C53F8F" w:rsidRPr="00D319A9" w:rsidRDefault="00C53F8F" w:rsidP="00C75725">
      <w:pPr>
        <w:tabs>
          <w:tab w:val="left" w:pos="851"/>
        </w:tabs>
        <w:spacing w:after="120"/>
        <w:ind w:left="720" w:firstLine="0"/>
        <w:rPr>
          <w:rFonts w:ascii="Gill Sans MT" w:hAnsi="Gill Sans MT" w:cs="Arial"/>
        </w:rPr>
      </w:pPr>
      <w:r w:rsidRPr="00D319A9">
        <w:rPr>
          <w:rFonts w:ascii="Gill Sans MT" w:hAnsi="Gill Sans MT" w:cs="Arial"/>
          <w:b/>
        </w:rPr>
        <w:t>‘ Chief Executive’ (National Park Officer)</w:t>
      </w:r>
      <w:r w:rsidRPr="00D319A9">
        <w:rPr>
          <w:rFonts w:ascii="Gill Sans MT" w:hAnsi="Gill Sans MT" w:cs="Arial"/>
        </w:rPr>
        <w:t>’ shall mean the person appointed by the Authority in accordance with paragraph 14 of Schedule 7 of the 1995 Act.</w:t>
      </w:r>
    </w:p>
    <w:p w:rsidR="00C53F8F" w:rsidRPr="00D319A9" w:rsidRDefault="00C53F8F" w:rsidP="00C75725">
      <w:pPr>
        <w:tabs>
          <w:tab w:val="left" w:pos="851"/>
        </w:tabs>
        <w:spacing w:after="120"/>
        <w:ind w:left="720" w:firstLine="0"/>
        <w:rPr>
          <w:rFonts w:ascii="Gill Sans MT" w:hAnsi="Gill Sans MT" w:cs="Arial"/>
        </w:rPr>
      </w:pPr>
      <w:r w:rsidRPr="00D319A9">
        <w:rPr>
          <w:rFonts w:ascii="Gill Sans MT" w:hAnsi="Gill Sans MT" w:cs="Arial"/>
          <w:b/>
        </w:rPr>
        <w:t>‘Officer’</w:t>
      </w:r>
      <w:r w:rsidRPr="00D319A9">
        <w:rPr>
          <w:rFonts w:ascii="Gill Sans MT" w:hAnsi="Gill Sans MT" w:cs="Arial"/>
        </w:rPr>
        <w:t xml:space="preserve"> shall mean a person employed by or on behalf of the Authority.</w:t>
      </w:r>
    </w:p>
    <w:p w:rsidR="00C53F8F" w:rsidRPr="00D319A9" w:rsidRDefault="00864119" w:rsidP="00C75725">
      <w:pPr>
        <w:tabs>
          <w:tab w:val="left" w:pos="851"/>
        </w:tabs>
        <w:spacing w:after="120"/>
        <w:ind w:left="720" w:firstLine="0"/>
        <w:rPr>
          <w:rFonts w:ascii="Gill Sans MT" w:hAnsi="Gill Sans MT" w:cs="Arial"/>
        </w:rPr>
      </w:pPr>
      <w:r w:rsidRPr="00D319A9">
        <w:rPr>
          <w:rFonts w:ascii="Gill Sans MT" w:hAnsi="Gill Sans MT" w:cs="Arial"/>
        </w:rPr>
        <w:t>T</w:t>
      </w:r>
      <w:r w:rsidR="00C53F8F" w:rsidRPr="00D319A9">
        <w:rPr>
          <w:rFonts w:ascii="Gill Sans MT" w:hAnsi="Gill Sans MT" w:cs="Arial"/>
        </w:rPr>
        <w:t>he headings to the clauses and schedules shall not affect the interpretation</w:t>
      </w:r>
    </w:p>
    <w:p w:rsidR="00C53F8F" w:rsidRPr="00D319A9" w:rsidRDefault="00864119" w:rsidP="00C75725">
      <w:pPr>
        <w:tabs>
          <w:tab w:val="left" w:pos="851"/>
        </w:tabs>
        <w:spacing w:after="120"/>
        <w:ind w:left="720" w:firstLine="0"/>
        <w:rPr>
          <w:rFonts w:ascii="Gill Sans MT" w:hAnsi="Gill Sans MT" w:cs="Arial"/>
        </w:rPr>
      </w:pPr>
      <w:r w:rsidRPr="00D319A9">
        <w:rPr>
          <w:rFonts w:ascii="Gill Sans MT" w:hAnsi="Gill Sans MT" w:cs="Arial"/>
        </w:rPr>
        <w:t>W</w:t>
      </w:r>
      <w:r w:rsidR="00C53F8F" w:rsidRPr="00D319A9">
        <w:rPr>
          <w:rFonts w:ascii="Gill Sans MT" w:hAnsi="Gill Sans MT" w:cs="Arial"/>
        </w:rPr>
        <w:t>ords importing any gender shall include every gender</w:t>
      </w:r>
    </w:p>
    <w:p w:rsidR="00C53F8F" w:rsidRPr="00D319A9" w:rsidRDefault="00864119" w:rsidP="00C75725">
      <w:pPr>
        <w:pStyle w:val="BodyTextIndent"/>
        <w:spacing w:after="120"/>
        <w:ind w:left="720" w:firstLine="0"/>
        <w:jc w:val="left"/>
        <w:rPr>
          <w:rFonts w:ascii="Gill Sans MT" w:hAnsi="Gill Sans MT" w:cs="Arial"/>
          <w:sz w:val="22"/>
          <w:szCs w:val="22"/>
        </w:rPr>
      </w:pPr>
      <w:r w:rsidRPr="00D319A9">
        <w:rPr>
          <w:rFonts w:ascii="Gill Sans MT" w:hAnsi="Gill Sans MT" w:cs="Arial"/>
          <w:sz w:val="22"/>
          <w:szCs w:val="22"/>
        </w:rPr>
        <w:t>A</w:t>
      </w:r>
      <w:r w:rsidR="00C53F8F" w:rsidRPr="00D319A9">
        <w:rPr>
          <w:rFonts w:ascii="Gill Sans MT" w:hAnsi="Gill Sans MT" w:cs="Arial"/>
          <w:sz w:val="22"/>
          <w:szCs w:val="22"/>
        </w:rPr>
        <w:t>ny reference to any statute (whether or not specifically named) shall include any statutory modification or re-enactment of it for the time being in force and any order, instrument, plan, regulation, permission and direction made or issued under it, or under any statute replaced by it or deriving validity from it</w:t>
      </w:r>
    </w:p>
    <w:p w:rsidR="00BF67E3" w:rsidRDefault="00BF67E3" w:rsidP="00BF67E3">
      <w:pPr>
        <w:tabs>
          <w:tab w:val="left" w:pos="851"/>
        </w:tabs>
        <w:ind w:left="851" w:hanging="851"/>
        <w:rPr>
          <w:rFonts w:ascii="Gill Sans MT" w:hAnsi="Gill Sans MT" w:cs="Arial"/>
        </w:rPr>
      </w:pPr>
    </w:p>
    <w:p w:rsidR="00BF67E3" w:rsidRPr="00D319A9" w:rsidRDefault="00BF67E3" w:rsidP="00BF67E3">
      <w:pPr>
        <w:tabs>
          <w:tab w:val="left" w:pos="851"/>
        </w:tabs>
        <w:ind w:left="851" w:hanging="851"/>
        <w:rPr>
          <w:rFonts w:ascii="Gill Sans MT" w:hAnsi="Gill Sans MT" w:cs="Arial"/>
        </w:rPr>
      </w:pPr>
    </w:p>
    <w:p w:rsidR="00C53F8F" w:rsidRPr="00D319A9" w:rsidRDefault="00C53F8F" w:rsidP="004E4032">
      <w:pPr>
        <w:numPr>
          <w:ilvl w:val="0"/>
          <w:numId w:val="5"/>
        </w:numPr>
        <w:tabs>
          <w:tab w:val="left" w:pos="709"/>
        </w:tabs>
        <w:ind w:hanging="720"/>
        <w:rPr>
          <w:rFonts w:ascii="Gill Sans MT" w:hAnsi="Gill Sans MT" w:cs="Arial"/>
          <w:b/>
          <w:sz w:val="28"/>
          <w:szCs w:val="28"/>
        </w:rPr>
      </w:pPr>
      <w:r w:rsidRPr="00D319A9">
        <w:rPr>
          <w:rFonts w:ascii="Gill Sans MT" w:hAnsi="Gill Sans MT" w:cs="Arial"/>
          <w:b/>
          <w:sz w:val="28"/>
          <w:szCs w:val="28"/>
        </w:rPr>
        <w:t>Principal Legislation</w:t>
      </w:r>
      <w:bookmarkStart w:id="2" w:name="Principal_Legislation"/>
      <w:bookmarkEnd w:id="2"/>
    </w:p>
    <w:p w:rsidR="00C53F8F" w:rsidRPr="00D319A9" w:rsidRDefault="00C53F8F" w:rsidP="00BF67E3">
      <w:pPr>
        <w:tabs>
          <w:tab w:val="left" w:pos="0"/>
        </w:tabs>
        <w:rPr>
          <w:rFonts w:ascii="Gill Sans MT" w:hAnsi="Gill Sans MT" w:cs="Arial"/>
          <w:b/>
          <w:sz w:val="16"/>
          <w:szCs w:val="16"/>
        </w:rPr>
      </w:pPr>
    </w:p>
    <w:p w:rsidR="00C53F8F" w:rsidRPr="00D319A9" w:rsidRDefault="00C53F8F" w:rsidP="00C75725">
      <w:pPr>
        <w:tabs>
          <w:tab w:val="left" w:pos="0"/>
        </w:tabs>
        <w:spacing w:after="60"/>
        <w:ind w:left="720" w:firstLine="0"/>
        <w:rPr>
          <w:rFonts w:ascii="Gill Sans MT" w:hAnsi="Gill Sans MT" w:cs="Arial"/>
        </w:rPr>
      </w:pPr>
      <w:r w:rsidRPr="00D319A9">
        <w:rPr>
          <w:rFonts w:ascii="Gill Sans MT" w:hAnsi="Gill Sans MT" w:cs="Arial"/>
        </w:rPr>
        <w:t>The Local Government Act 1972 (‘the 1972 Act’)</w:t>
      </w:r>
    </w:p>
    <w:p w:rsidR="00C53F8F" w:rsidRPr="00D319A9" w:rsidRDefault="00C53F8F" w:rsidP="00C75725">
      <w:pPr>
        <w:tabs>
          <w:tab w:val="left" w:pos="0"/>
        </w:tabs>
        <w:spacing w:after="60"/>
        <w:ind w:left="720" w:firstLine="0"/>
        <w:rPr>
          <w:rFonts w:ascii="Gill Sans MT" w:hAnsi="Gill Sans MT" w:cs="Arial"/>
        </w:rPr>
      </w:pPr>
      <w:r w:rsidRPr="00D319A9">
        <w:rPr>
          <w:rFonts w:ascii="Gill Sans MT" w:hAnsi="Gill Sans MT" w:cs="Arial"/>
        </w:rPr>
        <w:t>The Local Authorities (Standing Orders) Regulations 1993 (‘the 1993 Regulations’)</w:t>
      </w:r>
    </w:p>
    <w:p w:rsidR="00C53F8F" w:rsidRPr="00D319A9" w:rsidRDefault="00C53F8F" w:rsidP="00C75725">
      <w:pPr>
        <w:tabs>
          <w:tab w:val="left" w:pos="0"/>
        </w:tabs>
        <w:spacing w:after="60"/>
        <w:ind w:left="720" w:firstLine="0"/>
        <w:rPr>
          <w:rFonts w:ascii="Gill Sans MT" w:hAnsi="Gill Sans MT" w:cs="Arial"/>
        </w:rPr>
      </w:pPr>
      <w:r w:rsidRPr="00D319A9">
        <w:rPr>
          <w:rFonts w:ascii="Gill Sans MT" w:hAnsi="Gill Sans MT" w:cs="Arial"/>
        </w:rPr>
        <w:t>The Environment Act 1995 (‘the 1995 Act’)</w:t>
      </w:r>
    </w:p>
    <w:p w:rsidR="00C53F8F" w:rsidRPr="00D319A9" w:rsidRDefault="00C53F8F" w:rsidP="00C75725">
      <w:pPr>
        <w:tabs>
          <w:tab w:val="left" w:pos="142"/>
        </w:tabs>
        <w:spacing w:after="60"/>
        <w:ind w:left="720" w:firstLine="0"/>
        <w:rPr>
          <w:rFonts w:ascii="Gill Sans MT" w:hAnsi="Gill Sans MT" w:cs="Arial"/>
        </w:rPr>
      </w:pPr>
      <w:r w:rsidRPr="00D319A9">
        <w:rPr>
          <w:rFonts w:ascii="Gill Sans MT" w:hAnsi="Gill Sans MT" w:cs="Arial"/>
        </w:rPr>
        <w:t>The South Downs National Park Authority (Establishment) Order 2010 (“the 2010 Order”)</w:t>
      </w:r>
    </w:p>
    <w:p w:rsidR="00C53F8F" w:rsidRPr="00D319A9" w:rsidRDefault="00C20972" w:rsidP="00C75725">
      <w:pPr>
        <w:tabs>
          <w:tab w:val="left" w:pos="709"/>
        </w:tabs>
        <w:spacing w:after="120"/>
        <w:ind w:left="720" w:firstLine="0"/>
        <w:rPr>
          <w:rFonts w:ascii="Gill Sans MT" w:hAnsi="Gill Sans MT" w:cs="Arial"/>
        </w:rPr>
      </w:pPr>
      <w:r>
        <w:rPr>
          <w:rFonts w:ascii="Gill Sans MT" w:hAnsi="Gill Sans MT" w:cs="Arial"/>
        </w:rPr>
        <w:t xml:space="preserve">The Localism Act </w:t>
      </w:r>
      <w:r w:rsidR="00A111F8">
        <w:rPr>
          <w:rFonts w:ascii="Gill Sans MT" w:hAnsi="Gill Sans MT" w:cs="Arial"/>
        </w:rPr>
        <w:t>2011</w:t>
      </w:r>
    </w:p>
    <w:p w:rsidR="00CE63B1" w:rsidRDefault="00C53F8F" w:rsidP="008E0FCF">
      <w:pPr>
        <w:keepNext/>
        <w:numPr>
          <w:ilvl w:val="0"/>
          <w:numId w:val="7"/>
        </w:numPr>
        <w:tabs>
          <w:tab w:val="left" w:pos="709"/>
        </w:tabs>
        <w:spacing w:after="200"/>
        <w:ind w:left="709" w:hanging="709"/>
        <w:rPr>
          <w:rFonts w:ascii="Gill Sans MT" w:hAnsi="Gill Sans MT" w:cs="Arial"/>
          <w:b/>
          <w:sz w:val="28"/>
          <w:szCs w:val="28"/>
        </w:rPr>
      </w:pPr>
      <w:r w:rsidRPr="00D319A9">
        <w:rPr>
          <w:rFonts w:ascii="Gill Sans MT" w:hAnsi="Gill Sans MT" w:cs="Arial"/>
          <w:sz w:val="32"/>
          <w:szCs w:val="32"/>
        </w:rPr>
        <w:br w:type="page"/>
      </w:r>
      <w:r w:rsidRPr="00D319A9">
        <w:rPr>
          <w:rFonts w:ascii="Gill Sans MT" w:hAnsi="Gill Sans MT" w:cs="Arial"/>
          <w:b/>
          <w:sz w:val="28"/>
          <w:szCs w:val="28"/>
        </w:rPr>
        <w:lastRenderedPageBreak/>
        <w:t xml:space="preserve">MEMBERSHIP OF THE AUTHORITY </w:t>
      </w:r>
      <w:bookmarkStart w:id="3" w:name="Membership_of_the_Authority"/>
      <w:bookmarkEnd w:id="3"/>
    </w:p>
    <w:p w:rsidR="00C53F8F" w:rsidRPr="00CE63B1" w:rsidRDefault="00C53F8F" w:rsidP="00CE63B1">
      <w:pPr>
        <w:keepNext/>
        <w:numPr>
          <w:ilvl w:val="1"/>
          <w:numId w:val="7"/>
        </w:numPr>
        <w:tabs>
          <w:tab w:val="left" w:pos="709"/>
        </w:tabs>
        <w:spacing w:after="240"/>
        <w:rPr>
          <w:rFonts w:ascii="Gill Sans MT" w:hAnsi="Gill Sans MT" w:cs="Arial"/>
          <w:b/>
          <w:sz w:val="28"/>
          <w:szCs w:val="28"/>
        </w:rPr>
      </w:pPr>
      <w:r w:rsidRPr="00CE63B1">
        <w:rPr>
          <w:rFonts w:ascii="Gill Sans MT" w:hAnsi="Gill Sans MT"/>
        </w:rPr>
        <w:t>The Authority shall consist of such persons as shall be elect</w:t>
      </w:r>
      <w:r w:rsidR="00BF67E3" w:rsidRPr="00CE63B1">
        <w:rPr>
          <w:rFonts w:ascii="Gill Sans MT" w:hAnsi="Gill Sans MT"/>
        </w:rPr>
        <w:t xml:space="preserve">ed or appointed by the relevant </w:t>
      </w:r>
      <w:r w:rsidRPr="00CE63B1">
        <w:rPr>
          <w:rFonts w:ascii="Gill Sans MT" w:hAnsi="Gill Sans MT"/>
        </w:rPr>
        <w:t xml:space="preserve">local authorities and the Secretary of State pursuant to Regulation 4 and Schedule 1 to the 2010 Order. </w:t>
      </w:r>
    </w:p>
    <w:p w:rsidR="00C53F8F" w:rsidRPr="00BF67E3"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Membership of the Authority shall at all times be regulated in accordance with </w:t>
      </w:r>
      <w:hyperlink w:anchor="APPENDIX_1" w:history="1">
        <w:r w:rsidRPr="008910F8">
          <w:rPr>
            <w:rStyle w:val="Hyperlink"/>
            <w:rFonts w:ascii="Gill Sans MT" w:hAnsi="Gill Sans MT" w:cs="Arial"/>
            <w:b/>
          </w:rPr>
          <w:t>Appendix 1</w:t>
        </w:r>
      </w:hyperlink>
      <w:r w:rsidRPr="00D319A9">
        <w:rPr>
          <w:rFonts w:ascii="Gill Sans MT" w:hAnsi="Gill Sans MT" w:cs="Arial"/>
        </w:rPr>
        <w:t xml:space="preserve"> to these Standing Orders.</w:t>
      </w:r>
    </w:p>
    <w:p w:rsidR="00C53F8F" w:rsidRPr="00BF67E3" w:rsidRDefault="00C53F8F" w:rsidP="00CE63B1">
      <w:pPr>
        <w:keepNext/>
        <w:numPr>
          <w:ilvl w:val="1"/>
          <w:numId w:val="7"/>
        </w:numPr>
        <w:tabs>
          <w:tab w:val="left" w:pos="709"/>
        </w:tabs>
        <w:spacing w:after="240"/>
        <w:rPr>
          <w:rFonts w:ascii="Gill Sans MT" w:hAnsi="Gill Sans MT" w:cs="Arial"/>
          <w:b/>
          <w:sz w:val="28"/>
          <w:szCs w:val="28"/>
        </w:rPr>
      </w:pPr>
      <w:r w:rsidRPr="00D319A9">
        <w:rPr>
          <w:rFonts w:ascii="Gill Sans MT" w:hAnsi="Gill Sans MT" w:cs="Arial"/>
        </w:rPr>
        <w:t>Nothing in these Standing Orders shall in any way derogate from Schedule 7 to the 1995 Act as regards disqualification of Members.</w:t>
      </w:r>
    </w:p>
    <w:p w:rsidR="00C53F8F" w:rsidRPr="001C1CA3" w:rsidRDefault="00C53F8F" w:rsidP="008E0FCF">
      <w:pPr>
        <w:keepNext/>
        <w:numPr>
          <w:ilvl w:val="0"/>
          <w:numId w:val="7"/>
        </w:numPr>
        <w:tabs>
          <w:tab w:val="left" w:pos="709"/>
        </w:tabs>
        <w:spacing w:after="200"/>
        <w:ind w:left="709" w:hanging="709"/>
        <w:rPr>
          <w:rFonts w:ascii="Gill Sans MT" w:hAnsi="Gill Sans MT" w:cs="Arial"/>
          <w:b/>
          <w:sz w:val="28"/>
          <w:szCs w:val="28"/>
        </w:rPr>
      </w:pPr>
      <w:r w:rsidRPr="001C1CA3">
        <w:rPr>
          <w:rFonts w:ascii="Gill Sans MT" w:hAnsi="Gill Sans MT" w:cs="Arial"/>
          <w:b/>
          <w:sz w:val="28"/>
          <w:szCs w:val="28"/>
        </w:rPr>
        <w:t>CHAIR AND DEPUTY CHAIR</w:t>
      </w:r>
      <w:bookmarkStart w:id="4" w:name="Chair_and_Deputy_Chair"/>
      <w:bookmarkEnd w:id="4"/>
    </w:p>
    <w:p w:rsidR="00FD263B" w:rsidRDefault="00C53F8F" w:rsidP="00CE63B1">
      <w:pPr>
        <w:keepNext/>
        <w:numPr>
          <w:ilvl w:val="1"/>
          <w:numId w:val="7"/>
        </w:numPr>
        <w:tabs>
          <w:tab w:val="left" w:pos="709"/>
        </w:tabs>
        <w:spacing w:after="240"/>
        <w:rPr>
          <w:rFonts w:ascii="Gill Sans MT" w:hAnsi="Gill Sans MT"/>
        </w:rPr>
      </w:pPr>
      <w:r w:rsidRPr="00FD263B">
        <w:rPr>
          <w:rFonts w:ascii="Gill Sans MT" w:hAnsi="Gill Sans MT"/>
        </w:rPr>
        <w:t>At the Annual Meeting of the Authority</w:t>
      </w:r>
      <w:r w:rsidR="002A6A7A" w:rsidRPr="008B7D24">
        <w:rPr>
          <w:rFonts w:ascii="Gill Sans MT" w:hAnsi="Gill Sans MT" w:cs="Arial"/>
        </w:rPr>
        <w:t xml:space="preserve"> </w:t>
      </w:r>
      <w:r w:rsidRPr="00FD263B">
        <w:rPr>
          <w:rFonts w:ascii="Gill Sans MT" w:hAnsi="Gill Sans MT"/>
        </w:rPr>
        <w:t>the first item of business shall be to elect</w:t>
      </w:r>
      <w:r w:rsidR="00FD263B" w:rsidRPr="00FD263B">
        <w:rPr>
          <w:rFonts w:ascii="Gill Sans MT" w:hAnsi="Gill Sans MT"/>
        </w:rPr>
        <w:t xml:space="preserve"> a Chair of the </w:t>
      </w:r>
      <w:r w:rsidRPr="00FD263B">
        <w:rPr>
          <w:rFonts w:ascii="Gill Sans MT" w:hAnsi="Gill Sans MT"/>
        </w:rPr>
        <w:t>Authority and the second item of business shall be to elect a Deputy Chair of the Authority.</w:t>
      </w:r>
    </w:p>
    <w:p w:rsidR="00FD263B" w:rsidRDefault="00C53F8F" w:rsidP="00CE63B1">
      <w:pPr>
        <w:keepNext/>
        <w:numPr>
          <w:ilvl w:val="1"/>
          <w:numId w:val="7"/>
        </w:numPr>
        <w:tabs>
          <w:tab w:val="left" w:pos="709"/>
        </w:tabs>
        <w:spacing w:after="240"/>
        <w:rPr>
          <w:rFonts w:ascii="Gill Sans MT" w:hAnsi="Gill Sans MT"/>
        </w:rPr>
      </w:pPr>
      <w:r w:rsidRPr="00CE63B1">
        <w:rPr>
          <w:rFonts w:ascii="Gill Sans MT" w:hAnsi="Gill Sans MT"/>
        </w:rPr>
        <w:t>Elections</w:t>
      </w:r>
      <w:r w:rsidRPr="00FD263B">
        <w:rPr>
          <w:rFonts w:ascii="Gill Sans MT" w:hAnsi="Gill Sans MT" w:cs="Arial"/>
        </w:rPr>
        <w:t xml:space="preserve"> at the Annual Meeting of the Authority and any meeting of the Authority and its Committees shall be held in accordance with the Rules on Elections set out in </w:t>
      </w:r>
      <w:hyperlink w:anchor="APPENDIX_2" w:history="1">
        <w:r w:rsidRPr="008910F8">
          <w:rPr>
            <w:rStyle w:val="Hyperlink"/>
            <w:rFonts w:ascii="Gill Sans MT" w:hAnsi="Gill Sans MT" w:cs="Arial"/>
            <w:b/>
          </w:rPr>
          <w:t>Appendix 2</w:t>
        </w:r>
      </w:hyperlink>
    </w:p>
    <w:p w:rsidR="00FD263B" w:rsidRDefault="00C53F8F" w:rsidP="00CE63B1">
      <w:pPr>
        <w:keepNext/>
        <w:numPr>
          <w:ilvl w:val="1"/>
          <w:numId w:val="7"/>
        </w:numPr>
        <w:tabs>
          <w:tab w:val="left" w:pos="709"/>
        </w:tabs>
        <w:spacing w:after="240"/>
        <w:rPr>
          <w:rFonts w:ascii="Gill Sans MT" w:hAnsi="Gill Sans MT"/>
        </w:rPr>
      </w:pPr>
      <w:r w:rsidRPr="00CE63B1">
        <w:rPr>
          <w:rFonts w:ascii="Gill Sans MT" w:hAnsi="Gill Sans MT"/>
        </w:rPr>
        <w:t>The</w:t>
      </w:r>
      <w:r w:rsidRPr="00FD263B">
        <w:rPr>
          <w:rFonts w:ascii="Gill Sans MT" w:hAnsi="Gill Sans MT" w:cs="Arial"/>
        </w:rPr>
        <w:t xml:space="preserve"> Chair and Deputy Chair shall </w:t>
      </w:r>
      <w:r w:rsidR="00453CDC">
        <w:rPr>
          <w:rFonts w:ascii="Gill Sans MT" w:hAnsi="Gill Sans MT" w:cs="Arial"/>
        </w:rPr>
        <w:t xml:space="preserve">hold office </w:t>
      </w:r>
      <w:r w:rsidR="002A6A7A">
        <w:rPr>
          <w:rFonts w:ascii="Gill Sans MT" w:hAnsi="Gill Sans MT" w:cs="Arial"/>
        </w:rPr>
        <w:t xml:space="preserve">until </w:t>
      </w:r>
      <w:r w:rsidR="002A6A7A" w:rsidRPr="00077989">
        <w:rPr>
          <w:rFonts w:ascii="Gill Sans MT" w:hAnsi="Gill Sans MT" w:cs="Arial"/>
        </w:rPr>
        <w:t xml:space="preserve">the </w:t>
      </w:r>
      <w:r w:rsidR="008B7D24" w:rsidRPr="00077989">
        <w:rPr>
          <w:rFonts w:ascii="Gill Sans MT" w:hAnsi="Gill Sans MT" w:cs="Arial"/>
        </w:rPr>
        <w:t>next A</w:t>
      </w:r>
      <w:r w:rsidR="00453CDC" w:rsidRPr="00077989">
        <w:rPr>
          <w:rFonts w:ascii="Gill Sans MT" w:hAnsi="Gill Sans MT" w:cs="Arial"/>
        </w:rPr>
        <w:t xml:space="preserve">nnual </w:t>
      </w:r>
      <w:r w:rsidR="008B7D24" w:rsidRPr="00077989">
        <w:rPr>
          <w:rFonts w:ascii="Gill Sans MT" w:hAnsi="Gill Sans MT" w:cs="Arial"/>
        </w:rPr>
        <w:t>M</w:t>
      </w:r>
      <w:r w:rsidR="00453CDC" w:rsidRPr="00077989">
        <w:rPr>
          <w:rFonts w:ascii="Gill Sans MT" w:hAnsi="Gill Sans MT" w:cs="Arial"/>
        </w:rPr>
        <w:t>eeting</w:t>
      </w:r>
      <w:r w:rsidR="00453CDC">
        <w:rPr>
          <w:rFonts w:ascii="Gill Sans MT" w:hAnsi="Gill Sans MT" w:cs="Arial"/>
        </w:rPr>
        <w:t xml:space="preserve"> of the </w:t>
      </w:r>
      <w:r w:rsidR="00FB3BB7">
        <w:rPr>
          <w:rFonts w:ascii="Gill Sans MT" w:hAnsi="Gill Sans MT" w:cs="Arial"/>
        </w:rPr>
        <w:t xml:space="preserve">Authority </w:t>
      </w:r>
      <w:r w:rsidR="00FB3BB7" w:rsidRPr="00FD263B">
        <w:rPr>
          <w:rFonts w:ascii="Gill Sans MT" w:hAnsi="Gill Sans MT" w:cs="Arial"/>
        </w:rPr>
        <w:t>but</w:t>
      </w:r>
      <w:r w:rsidRPr="00FD263B">
        <w:rPr>
          <w:rFonts w:ascii="Gill Sans MT" w:hAnsi="Gill Sans MT" w:cs="Arial"/>
        </w:rPr>
        <w:t xml:space="preserve"> both such persons shall, on ceasing to hold office at the end of their elected term, be eligible for re-election</w:t>
      </w:r>
      <w:r w:rsidR="00864119" w:rsidRPr="00FD263B">
        <w:rPr>
          <w:rFonts w:ascii="Gill Sans MT" w:hAnsi="Gill Sans MT" w:cs="Arial"/>
        </w:rPr>
        <w:t>.</w:t>
      </w:r>
    </w:p>
    <w:p w:rsidR="00FD263B" w:rsidRDefault="00C53F8F" w:rsidP="00CE63B1">
      <w:pPr>
        <w:keepNext/>
        <w:numPr>
          <w:ilvl w:val="1"/>
          <w:numId w:val="7"/>
        </w:numPr>
        <w:tabs>
          <w:tab w:val="left" w:pos="709"/>
        </w:tabs>
        <w:spacing w:after="240"/>
        <w:rPr>
          <w:rFonts w:ascii="Gill Sans MT" w:hAnsi="Gill Sans MT"/>
        </w:rPr>
      </w:pPr>
      <w:r w:rsidRPr="00FD263B">
        <w:rPr>
          <w:rFonts w:ascii="Gill Sans MT" w:hAnsi="Gill Sans MT" w:cs="Arial"/>
        </w:rPr>
        <w:t>The Chair or Deputy Chair</w:t>
      </w:r>
      <w:r w:rsidR="005D4321">
        <w:rPr>
          <w:rFonts w:ascii="Gill Sans MT" w:hAnsi="Gill Sans MT" w:cs="Arial"/>
        </w:rPr>
        <w:t xml:space="preserve"> of the Authority or one of its Committees</w:t>
      </w:r>
      <w:r w:rsidRPr="00FD263B">
        <w:rPr>
          <w:rFonts w:ascii="Gill Sans MT" w:hAnsi="Gill Sans MT" w:cs="Arial"/>
        </w:rPr>
        <w:t xml:space="preserve"> may at any time resign his/her office by notice in writing delivered to the Chief Executive (National Park Officer).</w:t>
      </w:r>
    </w:p>
    <w:p w:rsidR="00C53F8F" w:rsidRPr="00FD263B" w:rsidRDefault="00C53F8F" w:rsidP="00CE63B1">
      <w:pPr>
        <w:keepNext/>
        <w:numPr>
          <w:ilvl w:val="1"/>
          <w:numId w:val="7"/>
        </w:numPr>
        <w:tabs>
          <w:tab w:val="left" w:pos="709"/>
        </w:tabs>
        <w:spacing w:after="240"/>
        <w:rPr>
          <w:rFonts w:ascii="Gill Sans MT" w:hAnsi="Gill Sans MT"/>
        </w:rPr>
      </w:pPr>
      <w:r w:rsidRPr="00FD263B">
        <w:rPr>
          <w:rFonts w:ascii="Gill Sans MT" w:hAnsi="Gill Sans MT" w:cs="Arial"/>
        </w:rPr>
        <w:t xml:space="preserve">A </w:t>
      </w:r>
      <w:r w:rsidRPr="00CE63B1">
        <w:rPr>
          <w:rFonts w:ascii="Gill Sans MT" w:hAnsi="Gill Sans MT"/>
        </w:rPr>
        <w:t>person</w:t>
      </w:r>
      <w:r w:rsidRPr="00FD263B">
        <w:rPr>
          <w:rFonts w:ascii="Gill Sans MT" w:hAnsi="Gill Sans MT" w:cs="Arial"/>
        </w:rPr>
        <w:t xml:space="preserve"> shall cease to hold office as Chair or Deputy Chair of the Authority</w:t>
      </w:r>
      <w:r w:rsidR="005D4321">
        <w:rPr>
          <w:rFonts w:ascii="Gill Sans MT" w:hAnsi="Gill Sans MT" w:cs="Arial"/>
        </w:rPr>
        <w:t xml:space="preserve"> or one of its committees</w:t>
      </w:r>
      <w:r w:rsidRPr="00FD263B">
        <w:rPr>
          <w:rFonts w:ascii="Gill Sans MT" w:hAnsi="Gill Sans MT" w:cs="Arial"/>
        </w:rPr>
        <w:t xml:space="preserve"> upon ceasing to be a Member of the Authority.</w:t>
      </w:r>
    </w:p>
    <w:p w:rsidR="00C53F8F" w:rsidRPr="00FD263B"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If any vacancy in the office of Chair or Deputy Chair shall arise it shall be the duty of the Members of the Authority to secure that the vacancy is filled as soon as possible.</w:t>
      </w:r>
    </w:p>
    <w:p w:rsidR="009A6EF2" w:rsidRDefault="00C53F8F" w:rsidP="009A6EF2">
      <w:pPr>
        <w:keepNext/>
        <w:numPr>
          <w:ilvl w:val="1"/>
          <w:numId w:val="7"/>
        </w:numPr>
        <w:tabs>
          <w:tab w:val="left" w:pos="709"/>
        </w:tabs>
        <w:rPr>
          <w:rFonts w:ascii="Gill Sans MT" w:hAnsi="Gill Sans MT" w:cs="Arial"/>
        </w:rPr>
      </w:pPr>
      <w:r w:rsidRPr="00CE63B1">
        <w:rPr>
          <w:rFonts w:ascii="Gill Sans MT" w:hAnsi="Gill Sans MT"/>
        </w:rPr>
        <w:t>Where</w:t>
      </w:r>
      <w:r w:rsidRPr="00D319A9">
        <w:rPr>
          <w:rFonts w:ascii="Gill Sans MT" w:hAnsi="Gill Sans MT" w:cs="Arial"/>
        </w:rPr>
        <w:t xml:space="preserve"> a casual vacancy in the office of Chair or Deputy Chair of the Authority is filled the person then elected shall hold office until the next Annual Meeting of the Authority. The</w:t>
      </w:r>
      <w:r w:rsidR="009A6EF2">
        <w:rPr>
          <w:rFonts w:ascii="Gill Sans MT" w:hAnsi="Gill Sans MT" w:cs="Arial"/>
        </w:rPr>
        <w:t xml:space="preserve"> meeting at which the casual vacancy is to be filled must be convened by the Chief Executive </w:t>
      </w:r>
    </w:p>
    <w:p w:rsidR="009A6EF2" w:rsidRPr="009A6EF2" w:rsidRDefault="009A6EF2" w:rsidP="009A6EF2">
      <w:pPr>
        <w:keepNext/>
        <w:tabs>
          <w:tab w:val="left" w:pos="709"/>
        </w:tabs>
        <w:ind w:left="737" w:firstLine="0"/>
        <w:rPr>
          <w:rFonts w:ascii="Gill Sans MT" w:hAnsi="Gill Sans MT" w:cs="Arial"/>
        </w:rPr>
      </w:pPr>
      <w:r w:rsidRPr="009A6EF2">
        <w:rPr>
          <w:rFonts w:ascii="Gill Sans MT" w:hAnsi="Gill Sans MT" w:cs="Arial"/>
        </w:rPr>
        <w:t xml:space="preserve">(National Park Officer),  </w:t>
      </w:r>
    </w:p>
    <w:p w:rsidR="00C53F8F" w:rsidRPr="00FD263B" w:rsidRDefault="00C53F8F" w:rsidP="009A6EF2">
      <w:pPr>
        <w:keepNext/>
        <w:numPr>
          <w:ilvl w:val="1"/>
          <w:numId w:val="7"/>
        </w:numPr>
        <w:tabs>
          <w:tab w:val="left" w:pos="709"/>
        </w:tabs>
        <w:spacing w:before="240" w:after="240"/>
        <w:rPr>
          <w:rFonts w:ascii="Gill Sans MT" w:hAnsi="Gill Sans MT" w:cs="Arial"/>
        </w:rPr>
      </w:pPr>
      <w:r w:rsidRPr="00D319A9">
        <w:rPr>
          <w:rFonts w:ascii="Gill Sans MT" w:hAnsi="Gill Sans MT" w:cs="Arial"/>
        </w:rPr>
        <w:t>At a meeting of the full Authority the Chair, if present, shall preside.</w:t>
      </w:r>
    </w:p>
    <w:p w:rsidR="00C53F8F" w:rsidRPr="00FD263B"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If the Chair is absent from a meeting of the full Authority the Deputy Chair, if present, shall preside.</w:t>
      </w:r>
    </w:p>
    <w:p w:rsidR="00C53F8F" w:rsidRPr="00FD263B"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If </w:t>
      </w:r>
      <w:r w:rsidRPr="00CE63B1">
        <w:rPr>
          <w:rFonts w:ascii="Gill Sans MT" w:hAnsi="Gill Sans MT"/>
        </w:rPr>
        <w:t>both</w:t>
      </w:r>
      <w:r w:rsidRPr="00D319A9">
        <w:rPr>
          <w:rFonts w:ascii="Gill Sans MT" w:hAnsi="Gill Sans MT" w:cs="Arial"/>
        </w:rPr>
        <w:t xml:space="preserve"> the Chair and Deputy Chair of the Authority are absent, the Members of the Authority present at that meeting shall choose a person from their number to preside as Chair for that meeting.</w:t>
      </w:r>
    </w:p>
    <w:p w:rsidR="00C53F8F"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For the avoidance of any doubt, any powers or duty in relation to the conduct of a meeting assigned to the Chair by these Standing Orders may be exercised by any person presiding at a meeting in accordance with Standing Order 2.10.</w:t>
      </w:r>
    </w:p>
    <w:p w:rsidR="00EF4D34" w:rsidRDefault="00DB6BF6" w:rsidP="00CE63B1">
      <w:pPr>
        <w:keepNext/>
        <w:numPr>
          <w:ilvl w:val="1"/>
          <w:numId w:val="7"/>
        </w:numPr>
        <w:tabs>
          <w:tab w:val="left" w:pos="709"/>
        </w:tabs>
        <w:spacing w:after="240"/>
        <w:rPr>
          <w:rFonts w:ascii="Gill Sans MT" w:hAnsi="Gill Sans MT" w:cs="Arial"/>
        </w:rPr>
      </w:pPr>
      <w:r w:rsidRPr="00CE63B1">
        <w:rPr>
          <w:rFonts w:ascii="Gill Sans MT" w:hAnsi="Gill Sans MT"/>
        </w:rPr>
        <w:t>Where</w:t>
      </w:r>
      <w:r>
        <w:rPr>
          <w:rFonts w:ascii="Gill Sans MT" w:hAnsi="Gill Sans MT" w:cs="Arial"/>
        </w:rPr>
        <w:t xml:space="preserve"> in any instance the office of Chair is vacant</w:t>
      </w:r>
      <w:r w:rsidR="00941391">
        <w:rPr>
          <w:rFonts w:ascii="Gill Sans MT" w:hAnsi="Gill Sans MT" w:cs="Arial"/>
        </w:rPr>
        <w:t xml:space="preserve">, </w:t>
      </w:r>
      <w:r w:rsidR="00C75725">
        <w:rPr>
          <w:rFonts w:ascii="Gill Sans MT" w:hAnsi="Gill Sans MT" w:cs="Arial"/>
        </w:rPr>
        <w:t xml:space="preserve">or where the Chair is unable to </w:t>
      </w:r>
      <w:r w:rsidR="00941391">
        <w:rPr>
          <w:rFonts w:ascii="Gill Sans MT" w:hAnsi="Gill Sans MT" w:cs="Arial"/>
        </w:rPr>
        <w:t xml:space="preserve">discharge their responsibilities due to absence or other reason, the Deputy Chair is authorised to act in their place. </w:t>
      </w:r>
    </w:p>
    <w:p w:rsidR="009A6EF2" w:rsidRDefault="009A6EF2" w:rsidP="009A6EF2">
      <w:pPr>
        <w:keepNext/>
        <w:tabs>
          <w:tab w:val="left" w:pos="709"/>
        </w:tabs>
        <w:spacing w:after="240"/>
        <w:ind w:left="737" w:firstLine="0"/>
        <w:rPr>
          <w:rFonts w:ascii="Gill Sans MT" w:hAnsi="Gill Sans MT" w:cs="Arial"/>
        </w:rPr>
      </w:pPr>
    </w:p>
    <w:p w:rsidR="009A6EF2" w:rsidRPr="00FD263B" w:rsidRDefault="009A6EF2" w:rsidP="009A6EF2">
      <w:pPr>
        <w:keepNext/>
        <w:tabs>
          <w:tab w:val="left" w:pos="709"/>
        </w:tabs>
        <w:spacing w:after="240"/>
        <w:ind w:left="737" w:firstLine="0"/>
        <w:rPr>
          <w:rFonts w:ascii="Gill Sans MT" w:hAnsi="Gill Sans MT" w:cs="Arial"/>
        </w:rPr>
      </w:pPr>
    </w:p>
    <w:p w:rsidR="00FD263B"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5" w:name="MEETINGS_OF_THE_AUTHORITY"/>
      <w:r w:rsidRPr="00D319A9">
        <w:rPr>
          <w:rFonts w:ascii="Gill Sans MT" w:hAnsi="Gill Sans MT" w:cs="Arial"/>
          <w:b/>
          <w:sz w:val="28"/>
          <w:szCs w:val="28"/>
        </w:rPr>
        <w:lastRenderedPageBreak/>
        <w:t>MEETINGS OF THE AUTHORITY</w:t>
      </w:r>
    </w:p>
    <w:bookmarkEnd w:id="5"/>
    <w:p w:rsidR="00C53F8F" w:rsidRPr="009A6EF2" w:rsidRDefault="00C53F8F" w:rsidP="009A6EF2">
      <w:pPr>
        <w:keepNext/>
        <w:numPr>
          <w:ilvl w:val="1"/>
          <w:numId w:val="7"/>
        </w:numPr>
        <w:tabs>
          <w:tab w:val="left" w:pos="709"/>
        </w:tabs>
        <w:rPr>
          <w:rFonts w:ascii="Gill Sans MT" w:hAnsi="Gill Sans MT" w:cs="Arial"/>
          <w:b/>
          <w:sz w:val="28"/>
          <w:szCs w:val="28"/>
        </w:rPr>
      </w:pPr>
      <w:r w:rsidRPr="009A6EF2">
        <w:rPr>
          <w:rFonts w:ascii="Gill Sans MT" w:hAnsi="Gill Sans MT"/>
          <w:b/>
        </w:rPr>
        <w:t>Number of Meetings</w:t>
      </w:r>
    </w:p>
    <w:p w:rsidR="00C53F8F" w:rsidRPr="00D85424" w:rsidRDefault="00C53F8F" w:rsidP="00D85424">
      <w:pPr>
        <w:tabs>
          <w:tab w:val="left" w:pos="851"/>
        </w:tabs>
        <w:spacing w:after="120"/>
        <w:ind w:left="720" w:firstLine="0"/>
        <w:rPr>
          <w:rFonts w:ascii="Gill Sans MT" w:hAnsi="Gill Sans MT" w:cs="Arial"/>
        </w:rPr>
      </w:pPr>
      <w:r w:rsidRPr="00D319A9">
        <w:rPr>
          <w:rFonts w:ascii="Gill Sans MT" w:hAnsi="Gill Sans MT" w:cs="Arial"/>
        </w:rPr>
        <w:t>The Authority shall in every year hold one Annual Meeting and at least three other meetings for the transaction of general business.</w:t>
      </w:r>
    </w:p>
    <w:p w:rsidR="00C53F8F" w:rsidRPr="00D319A9" w:rsidRDefault="00C53F8F" w:rsidP="009A6EF2">
      <w:pPr>
        <w:keepNext/>
        <w:numPr>
          <w:ilvl w:val="1"/>
          <w:numId w:val="7"/>
        </w:numPr>
        <w:tabs>
          <w:tab w:val="left" w:pos="709"/>
        </w:tabs>
        <w:rPr>
          <w:rFonts w:ascii="Gill Sans MT" w:hAnsi="Gill Sans MT" w:cs="Arial"/>
        </w:rPr>
      </w:pPr>
      <w:r w:rsidRPr="00D319A9">
        <w:rPr>
          <w:rFonts w:ascii="Gill Sans MT" w:hAnsi="Gill Sans MT" w:cs="Arial"/>
          <w:b/>
        </w:rPr>
        <w:t>Dates of Meetings</w:t>
      </w:r>
    </w:p>
    <w:p w:rsidR="00C53F8F" w:rsidRPr="00D85424" w:rsidRDefault="00C53F8F" w:rsidP="00D85424">
      <w:pPr>
        <w:tabs>
          <w:tab w:val="left" w:pos="851"/>
        </w:tabs>
        <w:spacing w:after="120"/>
        <w:ind w:left="720" w:firstLine="0"/>
        <w:rPr>
          <w:rFonts w:ascii="Gill Sans MT" w:hAnsi="Gill Sans MT" w:cs="Arial"/>
        </w:rPr>
      </w:pPr>
      <w:r w:rsidRPr="00D319A9">
        <w:rPr>
          <w:rFonts w:ascii="Gill Sans MT" w:hAnsi="Gill Sans MT" w:cs="Arial"/>
        </w:rPr>
        <w:t>The meetings of the Authority shall be held as near as may be at regular intervals on such dates as the Authority shall determine.  The Chief Executive (National Park Officer) in consultation with the Chair shall have authority to change the date of any meeting of the Authority if, in their opinion, such change is necessary for the convenient and/or efficient dispatch of Authority business.</w:t>
      </w:r>
    </w:p>
    <w:p w:rsidR="00C53F8F" w:rsidRPr="00D319A9" w:rsidRDefault="00C53F8F" w:rsidP="009A6EF2">
      <w:pPr>
        <w:keepNext/>
        <w:numPr>
          <w:ilvl w:val="1"/>
          <w:numId w:val="7"/>
        </w:numPr>
        <w:tabs>
          <w:tab w:val="left" w:pos="709"/>
        </w:tabs>
        <w:rPr>
          <w:rFonts w:ascii="Gill Sans MT" w:hAnsi="Gill Sans MT" w:cs="Arial"/>
        </w:rPr>
      </w:pPr>
      <w:r w:rsidRPr="001C1CA3">
        <w:rPr>
          <w:rFonts w:ascii="Gill Sans MT" w:hAnsi="Gill Sans MT"/>
          <w:b/>
        </w:rPr>
        <w:t>Date</w:t>
      </w:r>
      <w:r w:rsidRPr="00D319A9">
        <w:rPr>
          <w:rFonts w:ascii="Gill Sans MT" w:hAnsi="Gill Sans MT" w:cs="Arial"/>
          <w:b/>
        </w:rPr>
        <w:t xml:space="preserve"> of Annual Meeting</w:t>
      </w:r>
    </w:p>
    <w:p w:rsidR="00C53F8F" w:rsidRPr="00D85424" w:rsidRDefault="00C53F8F" w:rsidP="00D85424">
      <w:pPr>
        <w:tabs>
          <w:tab w:val="left" w:pos="851"/>
        </w:tabs>
        <w:spacing w:after="120"/>
        <w:ind w:left="720" w:firstLine="0"/>
        <w:rPr>
          <w:rFonts w:ascii="Gill Sans MT" w:hAnsi="Gill Sans MT" w:cs="Arial"/>
        </w:rPr>
      </w:pPr>
      <w:r w:rsidRPr="00D319A9">
        <w:rPr>
          <w:rFonts w:ascii="Gill Sans MT" w:hAnsi="Gill Sans MT" w:cs="Arial"/>
        </w:rPr>
        <w:t>The Annual Meeting of the Authority shall be the first meeting held after 1st June in any year.</w:t>
      </w:r>
    </w:p>
    <w:p w:rsidR="00C53F8F" w:rsidRPr="00D319A9" w:rsidRDefault="00C20972" w:rsidP="009A6EF2">
      <w:pPr>
        <w:keepNext/>
        <w:numPr>
          <w:ilvl w:val="1"/>
          <w:numId w:val="7"/>
        </w:numPr>
        <w:tabs>
          <w:tab w:val="left" w:pos="709"/>
        </w:tabs>
        <w:rPr>
          <w:rFonts w:ascii="Gill Sans MT" w:hAnsi="Gill Sans MT" w:cs="Arial"/>
        </w:rPr>
      </w:pPr>
      <w:r w:rsidRPr="001C1CA3">
        <w:rPr>
          <w:rFonts w:ascii="Gill Sans MT" w:hAnsi="Gill Sans MT"/>
          <w:b/>
        </w:rPr>
        <w:t>Add</w:t>
      </w:r>
      <w:r w:rsidR="00044F8F" w:rsidRPr="001C1CA3">
        <w:rPr>
          <w:rFonts w:ascii="Gill Sans MT" w:hAnsi="Gill Sans MT"/>
          <w:b/>
        </w:rPr>
        <w:t>itional</w:t>
      </w:r>
      <w:r w:rsidR="00044F8F" w:rsidRPr="00DB6BF6">
        <w:rPr>
          <w:rFonts w:ascii="Gill Sans MT" w:hAnsi="Gill Sans MT" w:cs="Arial"/>
          <w:b/>
        </w:rPr>
        <w:t xml:space="preserve"> </w:t>
      </w:r>
      <w:r w:rsidR="00C53F8F" w:rsidRPr="00D319A9">
        <w:rPr>
          <w:rFonts w:ascii="Gill Sans MT" w:hAnsi="Gill Sans MT" w:cs="Arial"/>
          <w:b/>
        </w:rPr>
        <w:t>Meetings</w:t>
      </w:r>
    </w:p>
    <w:p w:rsidR="00C53F8F" w:rsidRPr="00D85424" w:rsidRDefault="00550909" w:rsidP="00D85424">
      <w:pPr>
        <w:pStyle w:val="BodyTextIndent"/>
        <w:tabs>
          <w:tab w:val="left" w:pos="851"/>
        </w:tabs>
        <w:spacing w:after="120"/>
        <w:ind w:left="720" w:firstLine="0"/>
        <w:jc w:val="left"/>
        <w:rPr>
          <w:rFonts w:ascii="Gill Sans MT" w:hAnsi="Gill Sans MT" w:cs="Arial"/>
          <w:sz w:val="22"/>
          <w:szCs w:val="22"/>
        </w:rPr>
      </w:pPr>
      <w:r>
        <w:rPr>
          <w:rFonts w:ascii="Gill Sans MT" w:hAnsi="Gill Sans MT" w:cs="Arial"/>
          <w:sz w:val="22"/>
          <w:szCs w:val="22"/>
        </w:rPr>
        <w:t xml:space="preserve">The </w:t>
      </w:r>
      <w:r w:rsidR="00C20972">
        <w:rPr>
          <w:rFonts w:ascii="Gill Sans MT" w:hAnsi="Gill Sans MT" w:cs="Arial"/>
          <w:sz w:val="22"/>
          <w:szCs w:val="22"/>
        </w:rPr>
        <w:t xml:space="preserve">Chief Executive (National Park Officer) in consultation with the </w:t>
      </w:r>
      <w:r w:rsidR="00C53F8F" w:rsidRPr="00D319A9">
        <w:rPr>
          <w:rFonts w:ascii="Gill Sans MT" w:hAnsi="Gill Sans MT" w:cs="Arial"/>
          <w:sz w:val="22"/>
          <w:szCs w:val="22"/>
        </w:rPr>
        <w:t>Chair</w:t>
      </w:r>
      <w:r>
        <w:rPr>
          <w:rFonts w:ascii="Gill Sans MT" w:hAnsi="Gill Sans MT" w:cs="Arial"/>
          <w:sz w:val="22"/>
          <w:szCs w:val="22"/>
        </w:rPr>
        <w:t>, shall have the authority to call an additional meeting of the Authority at any time if, in their opinion, an additional meeting is necessary for the convenient and/or efficient dis</w:t>
      </w:r>
      <w:r w:rsidR="00DB6BF6">
        <w:rPr>
          <w:rFonts w:ascii="Gill Sans MT" w:hAnsi="Gill Sans MT" w:cs="Arial"/>
          <w:sz w:val="22"/>
          <w:szCs w:val="22"/>
        </w:rPr>
        <w:t>charge</w:t>
      </w:r>
      <w:r>
        <w:rPr>
          <w:rFonts w:ascii="Gill Sans MT" w:hAnsi="Gill Sans MT" w:cs="Arial"/>
          <w:sz w:val="22"/>
          <w:szCs w:val="22"/>
        </w:rPr>
        <w:t xml:space="preserve"> of Authority business</w:t>
      </w:r>
      <w:r w:rsidR="00C53F8F" w:rsidRPr="00D319A9">
        <w:rPr>
          <w:rFonts w:ascii="Gill Sans MT" w:hAnsi="Gill Sans MT" w:cs="Arial"/>
          <w:sz w:val="22"/>
          <w:szCs w:val="22"/>
        </w:rPr>
        <w:t xml:space="preserve">. </w:t>
      </w:r>
      <w:r w:rsidR="00673ACA" w:rsidRPr="00FB3BB7">
        <w:rPr>
          <w:rFonts w:ascii="Gill Sans MT" w:hAnsi="Gill Sans MT" w:cs="Arial"/>
          <w:sz w:val="22"/>
          <w:szCs w:val="22"/>
        </w:rPr>
        <w:t>An additional meeting may also be called at any time by the Chair</w:t>
      </w:r>
    </w:p>
    <w:p w:rsidR="00C53F8F" w:rsidRPr="00D85424" w:rsidRDefault="00673ACA" w:rsidP="00CE63B1">
      <w:pPr>
        <w:keepNext/>
        <w:numPr>
          <w:ilvl w:val="1"/>
          <w:numId w:val="7"/>
        </w:numPr>
        <w:tabs>
          <w:tab w:val="left" w:pos="709"/>
        </w:tabs>
        <w:spacing w:after="240"/>
        <w:rPr>
          <w:rFonts w:ascii="Gill Sans MT" w:hAnsi="Gill Sans MT" w:cs="Arial"/>
        </w:rPr>
      </w:pPr>
      <w:r>
        <w:rPr>
          <w:rFonts w:ascii="Gill Sans MT" w:hAnsi="Gill Sans MT" w:cs="Arial"/>
        </w:rPr>
        <w:t>Further, t</w:t>
      </w:r>
      <w:r w:rsidR="00C53F8F" w:rsidRPr="00D319A9">
        <w:rPr>
          <w:rFonts w:ascii="Gill Sans MT" w:hAnsi="Gill Sans MT" w:cs="Arial"/>
        </w:rPr>
        <w:t xml:space="preserve">he Chair shall call an </w:t>
      </w:r>
      <w:r w:rsidR="00DB6BF6">
        <w:rPr>
          <w:rFonts w:ascii="Gill Sans MT" w:hAnsi="Gill Sans MT" w:cs="Arial"/>
        </w:rPr>
        <w:t>additional</w:t>
      </w:r>
      <w:r w:rsidR="00DB6BF6" w:rsidRPr="00D319A9">
        <w:rPr>
          <w:rFonts w:ascii="Gill Sans MT" w:hAnsi="Gill Sans MT" w:cs="Arial"/>
        </w:rPr>
        <w:t xml:space="preserve"> </w:t>
      </w:r>
      <w:r w:rsidR="00C53F8F" w:rsidRPr="00D319A9">
        <w:rPr>
          <w:rFonts w:ascii="Gill Sans MT" w:hAnsi="Gill Sans MT" w:cs="Arial"/>
        </w:rPr>
        <w:t xml:space="preserve">meeting of the Authority upon receipt of a written request for that purpose specifying the nature of the important or urgent business, signed by five Members of the Authority.  Should the Chair not call an </w:t>
      </w:r>
      <w:r w:rsidR="00DB6BF6">
        <w:rPr>
          <w:rFonts w:ascii="Gill Sans MT" w:hAnsi="Gill Sans MT" w:cs="Arial"/>
        </w:rPr>
        <w:t>additional</w:t>
      </w:r>
      <w:r w:rsidR="00DB6BF6" w:rsidRPr="00D319A9">
        <w:rPr>
          <w:rFonts w:ascii="Gill Sans MT" w:hAnsi="Gill Sans MT" w:cs="Arial"/>
        </w:rPr>
        <w:t xml:space="preserve"> </w:t>
      </w:r>
      <w:r w:rsidR="00C53F8F" w:rsidRPr="00D319A9">
        <w:rPr>
          <w:rFonts w:ascii="Gill Sans MT" w:hAnsi="Gill Sans MT" w:cs="Arial"/>
        </w:rPr>
        <w:t xml:space="preserve">meeting within seven days of receipt of the request, any five Members of the Authority may forthwith call an </w:t>
      </w:r>
      <w:r w:rsidR="00DB6BF6">
        <w:rPr>
          <w:rFonts w:ascii="Gill Sans MT" w:hAnsi="Gill Sans MT" w:cs="Arial"/>
        </w:rPr>
        <w:t>additional</w:t>
      </w:r>
      <w:r w:rsidR="00DB6BF6" w:rsidRPr="00D319A9">
        <w:rPr>
          <w:rFonts w:ascii="Gill Sans MT" w:hAnsi="Gill Sans MT" w:cs="Arial"/>
        </w:rPr>
        <w:t xml:space="preserve"> </w:t>
      </w:r>
      <w:r w:rsidR="00C53F8F" w:rsidRPr="00D319A9">
        <w:rPr>
          <w:rFonts w:ascii="Gill Sans MT" w:hAnsi="Gill Sans MT" w:cs="Arial"/>
        </w:rPr>
        <w:t>meeting of the Authority.</w:t>
      </w:r>
    </w:p>
    <w:p w:rsidR="00C53F8F" w:rsidRPr="00D319A9" w:rsidRDefault="00C53F8F" w:rsidP="009A6EF2">
      <w:pPr>
        <w:keepNext/>
        <w:numPr>
          <w:ilvl w:val="1"/>
          <w:numId w:val="7"/>
        </w:numPr>
        <w:tabs>
          <w:tab w:val="left" w:pos="709"/>
        </w:tabs>
        <w:rPr>
          <w:rFonts w:ascii="Gill Sans MT" w:hAnsi="Gill Sans MT" w:cs="Arial"/>
        </w:rPr>
      </w:pPr>
      <w:r w:rsidRPr="001C1CA3">
        <w:rPr>
          <w:rFonts w:ascii="Gill Sans MT" w:hAnsi="Gill Sans MT"/>
          <w:b/>
        </w:rPr>
        <w:t>Time</w:t>
      </w:r>
      <w:r w:rsidRPr="00D319A9">
        <w:rPr>
          <w:rFonts w:ascii="Gill Sans MT" w:hAnsi="Gill Sans MT" w:cs="Arial"/>
          <w:b/>
        </w:rPr>
        <w:t xml:space="preserve"> of Meetings</w:t>
      </w:r>
    </w:p>
    <w:p w:rsidR="00C53F8F" w:rsidRPr="00D85424" w:rsidRDefault="00C53F8F" w:rsidP="00D85424">
      <w:pPr>
        <w:tabs>
          <w:tab w:val="left" w:pos="851"/>
        </w:tabs>
        <w:spacing w:after="120"/>
        <w:ind w:left="720" w:firstLine="0"/>
        <w:rPr>
          <w:rFonts w:ascii="Gill Sans MT" w:hAnsi="Gill Sans MT" w:cs="Arial"/>
        </w:rPr>
      </w:pPr>
      <w:r w:rsidRPr="00D319A9">
        <w:rPr>
          <w:rFonts w:ascii="Gill Sans MT" w:hAnsi="Gill Sans MT" w:cs="Arial"/>
        </w:rPr>
        <w:t>The meetings of the Authority shall commence at such times as the Authority shall determine.  The Chief Executive (National Park Officer) in consultation with the Chair shall have authority to change the time of any meeting of the Authority if, in their opinion, such change is necessary for the convenient and/or efficient dispatch of Authority business.</w:t>
      </w:r>
    </w:p>
    <w:p w:rsidR="00C53F8F" w:rsidRPr="00D319A9" w:rsidRDefault="00C53F8F" w:rsidP="009A6EF2">
      <w:pPr>
        <w:keepNext/>
        <w:numPr>
          <w:ilvl w:val="1"/>
          <w:numId w:val="7"/>
        </w:numPr>
        <w:tabs>
          <w:tab w:val="left" w:pos="709"/>
        </w:tabs>
        <w:rPr>
          <w:rFonts w:ascii="Gill Sans MT" w:hAnsi="Gill Sans MT" w:cs="Arial"/>
        </w:rPr>
      </w:pPr>
      <w:r w:rsidRPr="001C1CA3">
        <w:rPr>
          <w:rFonts w:ascii="Gill Sans MT" w:hAnsi="Gill Sans MT"/>
          <w:b/>
        </w:rPr>
        <w:t>Summons</w:t>
      </w:r>
      <w:r w:rsidRPr="00D319A9">
        <w:rPr>
          <w:rFonts w:ascii="Gill Sans MT" w:hAnsi="Gill Sans MT" w:cs="Arial"/>
          <w:b/>
        </w:rPr>
        <w:t xml:space="preserve"> for a Meeting</w:t>
      </w:r>
    </w:p>
    <w:p w:rsidR="00C53F8F" w:rsidRPr="00D319A9" w:rsidRDefault="00C53F8F" w:rsidP="00D85424">
      <w:pPr>
        <w:tabs>
          <w:tab w:val="left" w:pos="851"/>
        </w:tabs>
        <w:spacing w:after="120"/>
        <w:ind w:left="720" w:firstLine="0"/>
        <w:rPr>
          <w:rFonts w:ascii="Gill Sans MT" w:hAnsi="Gill Sans MT" w:cs="Arial"/>
        </w:rPr>
      </w:pPr>
      <w:r w:rsidRPr="00D319A9">
        <w:rPr>
          <w:rFonts w:ascii="Gill Sans MT" w:hAnsi="Gill Sans MT" w:cs="Arial"/>
        </w:rPr>
        <w:t>The Chief Executive (National Park Officer) shall issue a public notice of the time and place of any meeting of the Authority together with a summons to every Member of the Authority to attend the meeting, to be issued not less than five clear working days before the meeting to which it relates.</w:t>
      </w:r>
      <w:r w:rsidR="008513AF">
        <w:rPr>
          <w:rFonts w:ascii="Gill Sans MT" w:hAnsi="Gill Sans MT" w:cs="Arial"/>
        </w:rPr>
        <w:t xml:space="preserve"> The</w:t>
      </w:r>
      <w:r w:rsidR="000301C9">
        <w:rPr>
          <w:rFonts w:ascii="Gill Sans MT" w:hAnsi="Gill Sans MT" w:cs="Arial"/>
        </w:rPr>
        <w:t>re may be excluded from the copies of reports to be considered at the meeting, that are open to public inspection, such reports or parts of reports which, in the opinion of the Chief Executive (as “proper officer” for the purposes of Part VA Local Government Act 1972) are likely to be considered when the meeting is not open to the public.</w:t>
      </w:r>
      <w:r w:rsidR="008513AF">
        <w:rPr>
          <w:rFonts w:ascii="Gill Sans MT" w:hAnsi="Gill Sans MT" w:cs="Arial"/>
        </w:rPr>
        <w:t xml:space="preserve"> </w:t>
      </w:r>
    </w:p>
    <w:p w:rsidR="00D85424" w:rsidRDefault="00C53F8F" w:rsidP="00D85424">
      <w:pPr>
        <w:tabs>
          <w:tab w:val="left" w:pos="851"/>
        </w:tabs>
        <w:spacing w:after="120"/>
        <w:ind w:left="720" w:firstLine="0"/>
        <w:rPr>
          <w:rFonts w:ascii="Gill Sans MT" w:hAnsi="Gill Sans MT" w:cs="Arial"/>
        </w:rPr>
      </w:pPr>
      <w:r w:rsidRPr="00D319A9">
        <w:rPr>
          <w:rFonts w:ascii="Gill Sans MT" w:hAnsi="Gill Sans MT" w:cs="Arial"/>
        </w:rPr>
        <w:t xml:space="preserve">The summons will normally be sent electronically to all members, unless a </w:t>
      </w:r>
      <w:r w:rsidR="00550909">
        <w:rPr>
          <w:rFonts w:ascii="Gill Sans MT" w:hAnsi="Gill Sans MT" w:cs="Arial"/>
        </w:rPr>
        <w:t>M</w:t>
      </w:r>
      <w:r w:rsidRPr="00D319A9">
        <w:rPr>
          <w:rFonts w:ascii="Gill Sans MT" w:hAnsi="Gill Sans MT" w:cs="Arial"/>
        </w:rPr>
        <w:t>ember specifically requests an exception to be made for them</w:t>
      </w:r>
    </w:p>
    <w:p w:rsidR="00C53F8F" w:rsidRPr="00D319A9" w:rsidRDefault="00C53F8F" w:rsidP="00D85424">
      <w:pPr>
        <w:tabs>
          <w:tab w:val="left" w:pos="851"/>
        </w:tabs>
        <w:spacing w:after="120"/>
        <w:ind w:left="720" w:firstLine="0"/>
        <w:rPr>
          <w:rFonts w:ascii="Gill Sans MT" w:hAnsi="Gill Sans MT" w:cs="Arial"/>
        </w:rPr>
      </w:pPr>
      <w:r w:rsidRPr="00D319A9">
        <w:rPr>
          <w:rFonts w:ascii="Gill Sans MT" w:hAnsi="Gill Sans MT" w:cs="Arial"/>
        </w:rPr>
        <w:t xml:space="preserve">The summons for any </w:t>
      </w:r>
      <w:r w:rsidR="00673ACA">
        <w:rPr>
          <w:rFonts w:ascii="Gill Sans MT" w:hAnsi="Gill Sans MT" w:cs="Arial"/>
        </w:rPr>
        <w:t>additional</w:t>
      </w:r>
      <w:r w:rsidR="00673ACA" w:rsidRPr="00D319A9">
        <w:rPr>
          <w:rFonts w:ascii="Gill Sans MT" w:hAnsi="Gill Sans MT" w:cs="Arial"/>
        </w:rPr>
        <w:t xml:space="preserve"> </w:t>
      </w:r>
      <w:r w:rsidRPr="00D319A9">
        <w:rPr>
          <w:rFonts w:ascii="Gill Sans MT" w:hAnsi="Gill Sans MT" w:cs="Arial"/>
        </w:rPr>
        <w:t>meeting shall set out the business proposed to be transacted</w:t>
      </w:r>
      <w:r w:rsidRPr="00D319A9">
        <w:rPr>
          <w:rFonts w:ascii="Gill Sans MT" w:hAnsi="Gill Sans MT" w:cs="Arial"/>
          <w:i/>
        </w:rPr>
        <w:t xml:space="preserve"> </w:t>
      </w:r>
      <w:r w:rsidRPr="00D319A9">
        <w:rPr>
          <w:rFonts w:ascii="Gill Sans MT" w:hAnsi="Gill Sans MT" w:cs="Arial"/>
        </w:rPr>
        <w:t xml:space="preserve">at that meeting and </w:t>
      </w:r>
      <w:r w:rsidR="00673ACA">
        <w:rPr>
          <w:rFonts w:ascii="Gill Sans MT" w:hAnsi="Gill Sans MT" w:cs="Arial"/>
        </w:rPr>
        <w:t xml:space="preserve">(where the meeting is being convened further to Standing Order 3.5) </w:t>
      </w:r>
      <w:r w:rsidRPr="00D319A9">
        <w:rPr>
          <w:rFonts w:ascii="Gill Sans MT" w:hAnsi="Gill Sans MT" w:cs="Arial"/>
        </w:rPr>
        <w:t>be signed by those members calling the meeting.</w:t>
      </w:r>
    </w:p>
    <w:p w:rsidR="00C53F8F" w:rsidRPr="00D319A9" w:rsidRDefault="00C53F8F" w:rsidP="00D85424">
      <w:pPr>
        <w:tabs>
          <w:tab w:val="left" w:pos="851"/>
        </w:tabs>
        <w:spacing w:after="120"/>
        <w:ind w:left="720" w:firstLine="0"/>
        <w:rPr>
          <w:rFonts w:ascii="Gill Sans MT" w:hAnsi="Gill Sans MT" w:cs="Arial"/>
        </w:rPr>
      </w:pPr>
      <w:r w:rsidRPr="00D319A9">
        <w:rPr>
          <w:rFonts w:ascii="Gill Sans MT" w:hAnsi="Gill Sans MT" w:cs="Arial"/>
        </w:rPr>
        <w:t>The Chief Executive (National Park Officer) must send a copy of the summons to the proper office of each of the South Downs local authorities, Natural England, and the Secretary of State. The summons will normally be sent electronically unless otherwise requested.</w:t>
      </w:r>
    </w:p>
    <w:p w:rsidR="00C53F8F" w:rsidRPr="00D319A9" w:rsidRDefault="00C53F8F" w:rsidP="00D85424">
      <w:pPr>
        <w:tabs>
          <w:tab w:val="left" w:pos="851"/>
        </w:tabs>
        <w:spacing w:after="120"/>
        <w:ind w:left="720" w:firstLine="0"/>
        <w:rPr>
          <w:rFonts w:ascii="Gill Sans MT" w:hAnsi="Gill Sans MT" w:cs="Arial"/>
        </w:rPr>
      </w:pPr>
      <w:r w:rsidRPr="00D319A9">
        <w:rPr>
          <w:rFonts w:ascii="Gill Sans MT" w:hAnsi="Gill Sans MT" w:cs="Arial"/>
        </w:rPr>
        <w:t>Want of service of a summons on any Member of the Authority shall not affect the validity of any meeting.</w:t>
      </w:r>
    </w:p>
    <w:p w:rsidR="00C53F8F" w:rsidRPr="009A6EF2" w:rsidRDefault="00C53F8F" w:rsidP="009A6EF2">
      <w:pPr>
        <w:keepNext/>
        <w:numPr>
          <w:ilvl w:val="1"/>
          <w:numId w:val="7"/>
        </w:numPr>
        <w:tabs>
          <w:tab w:val="left" w:pos="709"/>
        </w:tabs>
        <w:rPr>
          <w:rFonts w:ascii="Gill Sans MT" w:hAnsi="Gill Sans MT" w:cs="Arial"/>
          <w:b/>
        </w:rPr>
      </w:pPr>
      <w:r w:rsidRPr="009A6EF2">
        <w:rPr>
          <w:rFonts w:ascii="Gill Sans MT" w:hAnsi="Gill Sans MT"/>
          <w:b/>
        </w:rPr>
        <w:t>Public</w:t>
      </w:r>
      <w:r w:rsidRPr="009A6EF2">
        <w:rPr>
          <w:rFonts w:ascii="Gill Sans MT" w:hAnsi="Gill Sans MT" w:cs="Arial"/>
          <w:b/>
        </w:rPr>
        <w:t xml:space="preserve"> Participation</w:t>
      </w:r>
    </w:p>
    <w:p w:rsidR="00D85424" w:rsidRDefault="00C53F8F" w:rsidP="00BD25F8">
      <w:pPr>
        <w:tabs>
          <w:tab w:val="left" w:pos="851"/>
        </w:tabs>
        <w:spacing w:after="240"/>
        <w:ind w:left="720" w:firstLine="0"/>
        <w:rPr>
          <w:rFonts w:ascii="Gill Sans MT" w:hAnsi="Gill Sans MT" w:cs="Arial"/>
        </w:rPr>
      </w:pPr>
      <w:r w:rsidRPr="00D319A9">
        <w:rPr>
          <w:rFonts w:ascii="Gill Sans MT" w:hAnsi="Gill Sans MT" w:cs="Arial"/>
        </w:rPr>
        <w:t xml:space="preserve">The Agenda for every meeting of the Authority and its committees and sub-committees shall include an item making provision for participation by the public through questions and/or statements in accordance with </w:t>
      </w:r>
      <w:hyperlink w:anchor="APPENDIX_3" w:history="1">
        <w:r w:rsidRPr="00F84D5F">
          <w:rPr>
            <w:rStyle w:val="Hyperlink"/>
            <w:rFonts w:ascii="Gill Sans MT" w:hAnsi="Gill Sans MT" w:cs="Arial"/>
            <w:b/>
          </w:rPr>
          <w:t>Appendix 3</w:t>
        </w:r>
        <w:r w:rsidRPr="00F84D5F">
          <w:rPr>
            <w:rStyle w:val="Hyperlink"/>
            <w:rFonts w:ascii="Gill Sans MT" w:hAnsi="Gill Sans MT" w:cs="Arial"/>
          </w:rPr>
          <w:t>.</w:t>
        </w:r>
      </w:hyperlink>
    </w:p>
    <w:p w:rsidR="00C53F8F" w:rsidRPr="00D85424"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6" w:name="QUORUM"/>
      <w:r w:rsidRPr="00D319A9">
        <w:rPr>
          <w:rFonts w:ascii="Gill Sans MT" w:hAnsi="Gill Sans MT" w:cs="Arial"/>
          <w:b/>
          <w:sz w:val="28"/>
          <w:szCs w:val="28"/>
        </w:rPr>
        <w:lastRenderedPageBreak/>
        <w:t>QUORUM</w:t>
      </w:r>
    </w:p>
    <w:bookmarkEnd w:id="6"/>
    <w:p w:rsidR="00C53F8F" w:rsidRPr="00D319A9" w:rsidRDefault="00C53F8F" w:rsidP="009A6EF2">
      <w:pPr>
        <w:keepNext/>
        <w:numPr>
          <w:ilvl w:val="1"/>
          <w:numId w:val="7"/>
        </w:numPr>
        <w:tabs>
          <w:tab w:val="left" w:pos="709"/>
        </w:tabs>
        <w:rPr>
          <w:rFonts w:ascii="Gill Sans MT" w:hAnsi="Gill Sans MT" w:cs="Arial"/>
        </w:rPr>
      </w:pPr>
      <w:r w:rsidRPr="00D319A9">
        <w:rPr>
          <w:rFonts w:ascii="Gill Sans MT" w:hAnsi="Gill Sans MT" w:cs="Arial"/>
        </w:rPr>
        <w:t>Except where authorised by statute or otherwise specifically ordered by the Authority, no business shall be transacted at a meeting of the Authority or its committees or sub-committees unless:</w:t>
      </w:r>
    </w:p>
    <w:p w:rsidR="00C53F8F" w:rsidRPr="00D319A9" w:rsidRDefault="00952589" w:rsidP="009A6EF2">
      <w:pPr>
        <w:numPr>
          <w:ilvl w:val="0"/>
          <w:numId w:val="8"/>
        </w:numPr>
        <w:tabs>
          <w:tab w:val="left" w:pos="851"/>
        </w:tabs>
        <w:spacing w:after="60"/>
        <w:ind w:left="1077" w:hanging="357"/>
        <w:rPr>
          <w:rFonts w:ascii="Gill Sans MT" w:hAnsi="Gill Sans MT" w:cs="Arial"/>
        </w:rPr>
      </w:pPr>
      <w:r>
        <w:rPr>
          <w:rFonts w:ascii="Gill Sans MT" w:hAnsi="Gill Sans MT" w:cs="Arial"/>
        </w:rPr>
        <w:t>A</w:t>
      </w:r>
      <w:r w:rsidR="00C53F8F" w:rsidRPr="00D319A9">
        <w:rPr>
          <w:rFonts w:ascii="Gill Sans MT" w:hAnsi="Gill Sans MT" w:cs="Arial"/>
        </w:rPr>
        <w:t>t least one-third of the whole number of Members of the Authority, committee or sub-committee are present</w:t>
      </w:r>
      <w:r w:rsidR="00C53F8F" w:rsidRPr="00D319A9">
        <w:rPr>
          <w:rFonts w:ascii="Gill Sans MT" w:hAnsi="Gill Sans MT" w:cs="Arial"/>
          <w:color w:val="000000"/>
        </w:rPr>
        <w:t>, provided that in no case shall the quorum of any committee be less than three Members;</w:t>
      </w:r>
      <w:r w:rsidR="00C53F8F" w:rsidRPr="00D319A9">
        <w:rPr>
          <w:rFonts w:ascii="Gill Sans MT" w:hAnsi="Gill Sans MT" w:cs="Arial"/>
        </w:rPr>
        <w:t xml:space="preserve"> and</w:t>
      </w:r>
    </w:p>
    <w:p w:rsidR="00C53F8F" w:rsidRPr="00DF3D81" w:rsidRDefault="00952589" w:rsidP="009A6EF2">
      <w:pPr>
        <w:numPr>
          <w:ilvl w:val="0"/>
          <w:numId w:val="8"/>
        </w:numPr>
        <w:tabs>
          <w:tab w:val="left" w:pos="851"/>
        </w:tabs>
        <w:spacing w:after="60"/>
        <w:ind w:left="1077" w:hanging="357"/>
        <w:rPr>
          <w:rFonts w:ascii="Gill Sans MT" w:hAnsi="Gill Sans MT" w:cs="Arial"/>
        </w:rPr>
      </w:pPr>
      <w:r>
        <w:rPr>
          <w:rFonts w:ascii="Gill Sans MT" w:hAnsi="Gill Sans MT" w:cs="Arial"/>
        </w:rPr>
        <w:t>O</w:t>
      </w:r>
      <w:r w:rsidR="00C53F8F" w:rsidRPr="00D319A9">
        <w:rPr>
          <w:rFonts w:ascii="Gill Sans MT" w:hAnsi="Gill Sans MT" w:cs="Arial"/>
        </w:rPr>
        <w:t>f those present at least one is a local authority</w:t>
      </w:r>
      <w:r w:rsidR="003E2AAD">
        <w:rPr>
          <w:rFonts w:ascii="Gill Sans MT" w:hAnsi="Gill Sans MT" w:cs="Arial"/>
        </w:rPr>
        <w:t xml:space="preserve"> appointed</w:t>
      </w:r>
      <w:r w:rsidR="00C53F8F" w:rsidRPr="00D319A9">
        <w:rPr>
          <w:rFonts w:ascii="Gill Sans MT" w:hAnsi="Gill Sans MT" w:cs="Arial"/>
        </w:rPr>
        <w:t xml:space="preserve"> Member and at least one a Member appointed to the Authority by the Secretary of State</w:t>
      </w:r>
      <w:r w:rsidR="00C53F8F" w:rsidRPr="00D319A9">
        <w:rPr>
          <w:rFonts w:ascii="Gill Sans MT" w:hAnsi="Gill Sans MT" w:cs="Arial"/>
          <w:u w:val="single"/>
        </w:rPr>
        <w:t xml:space="preserve">. </w:t>
      </w:r>
    </w:p>
    <w:p w:rsidR="00C53F8F" w:rsidRPr="00DF3D81" w:rsidRDefault="00C53F8F" w:rsidP="00DF3D81">
      <w:pPr>
        <w:tabs>
          <w:tab w:val="left" w:pos="851"/>
        </w:tabs>
        <w:spacing w:after="120"/>
        <w:ind w:left="720" w:firstLine="0"/>
        <w:rPr>
          <w:rFonts w:ascii="Gill Sans MT" w:hAnsi="Gill Sans MT" w:cs="Arial"/>
          <w:b/>
          <w:i/>
        </w:rPr>
      </w:pPr>
      <w:r w:rsidRPr="00DF3D81">
        <w:rPr>
          <w:rFonts w:ascii="Gill Sans MT" w:hAnsi="Gill Sans MT" w:cs="Arial"/>
          <w:b/>
          <w:i/>
        </w:rPr>
        <w:t>Note: the quorum for a meeting of the full Authority of 27 Members is 9</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If, during any meeting of the Authority, the Chair after counting the number of Members present, declares that there is not a quorum present, the meeting shall stand adjourned for 15 minutes, or until a quorum shall be present</w:t>
      </w:r>
      <w:r w:rsidR="00864119" w:rsidRPr="00D319A9">
        <w:rPr>
          <w:rFonts w:ascii="Gill Sans MT" w:hAnsi="Gill Sans MT" w:cs="Arial"/>
        </w:rPr>
        <w:t>,</w:t>
      </w:r>
      <w:r w:rsidRPr="00D319A9">
        <w:rPr>
          <w:rFonts w:ascii="Gill Sans MT" w:hAnsi="Gill Sans MT" w:cs="Arial"/>
        </w:rPr>
        <w:t xml:space="preserve"> whichever shall be the sooner time.</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If</w:t>
      </w:r>
      <w:r w:rsidRPr="00D319A9">
        <w:rPr>
          <w:rFonts w:ascii="Gill Sans MT" w:hAnsi="Gill Sans MT" w:cs="Arial"/>
        </w:rPr>
        <w:t xml:space="preserve"> at the end of the period of adjournment in accordance with Standing Order 4.</w:t>
      </w:r>
      <w:r w:rsidR="007951DB">
        <w:rPr>
          <w:rFonts w:ascii="Gill Sans MT" w:hAnsi="Gill Sans MT" w:cs="Arial"/>
        </w:rPr>
        <w:t>2</w:t>
      </w:r>
      <w:r w:rsidRPr="00D319A9">
        <w:rPr>
          <w:rFonts w:ascii="Gill Sans MT" w:hAnsi="Gill Sans MT" w:cs="Arial"/>
        </w:rPr>
        <w:t xml:space="preserve"> above, after counting the number of Members present, the Chair declares that there is not a quorum present, the meeting shall forthwith end and any business shall stand adjourned to the next meeting of the Authority</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In the application of this Standing Order to any committee or sub-committee</w:t>
      </w:r>
      <w:r w:rsidR="00864119" w:rsidRPr="00D319A9">
        <w:rPr>
          <w:rFonts w:ascii="Gill Sans MT" w:hAnsi="Gill Sans MT" w:cs="Arial"/>
        </w:rPr>
        <w:t>, the</w:t>
      </w:r>
      <w:r w:rsidRPr="00D319A9">
        <w:rPr>
          <w:rFonts w:ascii="Gill Sans MT" w:hAnsi="Gill Sans MT" w:cs="Arial"/>
        </w:rPr>
        <w:t xml:space="preserve"> meeting may continue at the discretion of the Chair of that committee or sub-committee provided that the absence of a quorum shall be noted in the minutes and no decision shall be taken or resolution made without submission of the proposal to the Authority.</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Where more than one-third of the Members of the Authority become disqualified at the same time, the quorum of the Authority shall be determined by reference to the number of Members of the Authority at that time remaining qualified.</w:t>
      </w:r>
    </w:p>
    <w:p w:rsidR="00C53F8F" w:rsidRPr="00DF3D81"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7" w:name="ORDER_OF_BUSINESS"/>
      <w:r w:rsidRPr="00D319A9">
        <w:rPr>
          <w:rFonts w:ascii="Gill Sans MT" w:hAnsi="Gill Sans MT" w:cs="Arial"/>
          <w:b/>
          <w:sz w:val="28"/>
          <w:szCs w:val="28"/>
        </w:rPr>
        <w:t>ORDER OF BUSINESS</w:t>
      </w:r>
    </w:p>
    <w:bookmarkEnd w:id="7"/>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At the Annual Meeting only, the appointment of the Chair and Deputy Chair </w:t>
      </w:r>
      <w:r w:rsidR="00864119" w:rsidRPr="00D319A9">
        <w:rPr>
          <w:rFonts w:ascii="Gill Sans MT" w:hAnsi="Gill Sans MT" w:cs="Arial"/>
        </w:rPr>
        <w:t xml:space="preserve">shall be </w:t>
      </w:r>
      <w:r w:rsidRPr="00D319A9">
        <w:rPr>
          <w:rFonts w:ascii="Gill Sans MT" w:hAnsi="Gill Sans MT" w:cs="Arial"/>
        </w:rPr>
        <w:t>in accordance with the procedure set out in Standing Order 2;</w:t>
      </w:r>
    </w:p>
    <w:p w:rsidR="00C53F8F" w:rsidRPr="00DF3D81" w:rsidRDefault="00C53F8F" w:rsidP="009A6EF2">
      <w:pPr>
        <w:keepNext/>
        <w:numPr>
          <w:ilvl w:val="1"/>
          <w:numId w:val="7"/>
        </w:numPr>
        <w:tabs>
          <w:tab w:val="left" w:pos="709"/>
        </w:tabs>
        <w:rPr>
          <w:rFonts w:ascii="Gill Sans MT" w:hAnsi="Gill Sans MT" w:cs="Arial"/>
        </w:rPr>
      </w:pPr>
      <w:r w:rsidRPr="00D319A9">
        <w:rPr>
          <w:rFonts w:ascii="Gill Sans MT" w:hAnsi="Gill Sans MT" w:cs="Arial"/>
        </w:rPr>
        <w:t>Subject to paragraphs 5.1, 5.3 and 5.4 of this Standing Order and any statutory requirements, the order of business at every meeting of the Authority shall normally be:</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I</w:t>
      </w:r>
      <w:r w:rsidR="00C53F8F" w:rsidRPr="00D319A9">
        <w:rPr>
          <w:rFonts w:ascii="Gill Sans MT" w:hAnsi="Gill Sans MT" w:cs="Arial"/>
        </w:rPr>
        <w:t>n the absence of both the Chair and the Deputy Chair, to choose a Mem</w:t>
      </w:r>
      <w:r w:rsidR="00DF3D81">
        <w:rPr>
          <w:rFonts w:ascii="Gill Sans MT" w:hAnsi="Gill Sans MT" w:cs="Arial"/>
        </w:rPr>
        <w:t>ber of the Authority to preside</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o deal with any business required by statute to be</w:t>
      </w:r>
      <w:r w:rsidR="00DF3D81">
        <w:rPr>
          <w:rFonts w:ascii="Gill Sans MT" w:hAnsi="Gill Sans MT" w:cs="Arial"/>
        </w:rPr>
        <w:t xml:space="preserve"> done before any other business</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 xml:space="preserve">o approve and sign as a correct record the Minutes of the last meeting of the Authority.  This sub-clause shall not apply to any extraordinary meeting of the Authority unless at such extraordinary meeting the business transacted alters or affects in any way any resolution passed at a previous meeting of the Authority for which the minutes have not </w:t>
      </w:r>
      <w:r w:rsidR="00DF3D81">
        <w:rPr>
          <w:rFonts w:ascii="Gill Sans MT" w:hAnsi="Gill Sans MT" w:cs="Arial"/>
        </w:rPr>
        <w:t>received approval and signature</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o receive public participation in accordance with</w:t>
      </w:r>
      <w:r w:rsidR="00C53F8F" w:rsidRPr="00DF3D81">
        <w:rPr>
          <w:rFonts w:ascii="Gill Sans MT" w:hAnsi="Gill Sans MT" w:cs="Arial"/>
          <w:b/>
        </w:rPr>
        <w:t xml:space="preserve"> </w:t>
      </w:r>
      <w:hyperlink w:anchor="APPENDIX_3" w:history="1">
        <w:r w:rsidR="00C53F8F" w:rsidRPr="005324C9">
          <w:rPr>
            <w:rStyle w:val="Hyperlink"/>
            <w:rFonts w:ascii="Gill Sans MT" w:hAnsi="Gill Sans MT" w:cs="Arial"/>
            <w:b/>
          </w:rPr>
          <w:t>Appendix 3</w:t>
        </w:r>
      </w:hyperlink>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W</w:t>
      </w:r>
      <w:r w:rsidR="009B3599" w:rsidRPr="00DF3D81">
        <w:rPr>
          <w:rFonts w:ascii="Gill Sans MT" w:hAnsi="Gill Sans MT" w:cs="Arial"/>
        </w:rPr>
        <w:t>here there is an item involving exempt or confidential business later on the agenda for the meeting, to determine whether the press and public should be excluded from the meeting for the consideration of that item</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o deal with any business expressly</w:t>
      </w:r>
      <w:r w:rsidR="00DF3D81">
        <w:rPr>
          <w:rFonts w:ascii="Gill Sans MT" w:hAnsi="Gill Sans MT" w:cs="Arial"/>
        </w:rPr>
        <w:t xml:space="preserve"> required by statute to be done</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he Chair's a</w:t>
      </w:r>
      <w:r w:rsidR="00DF3D81">
        <w:rPr>
          <w:rFonts w:ascii="Gill Sans MT" w:hAnsi="Gill Sans MT" w:cs="Arial"/>
        </w:rPr>
        <w:t>nnouncements and correspondence</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 xml:space="preserve">o introduce any business which by reason of special circumstances such that the Chair, after consultation with the Chief Executive (National Park Officer), is of the opinion that the matter should be considered as a matter of urgency </w:t>
      </w:r>
      <w:r w:rsidR="00C53F8F" w:rsidRPr="00DF3D81">
        <w:rPr>
          <w:rFonts w:ascii="Gill Sans MT" w:hAnsi="Gill Sans MT" w:cs="Arial"/>
          <w:b/>
        </w:rPr>
        <w:t>AND</w:t>
      </w:r>
      <w:r w:rsidR="00C53F8F" w:rsidRPr="00DF3D81">
        <w:rPr>
          <w:rFonts w:ascii="Gill Sans MT" w:hAnsi="Gill Sans MT" w:cs="Arial"/>
        </w:rPr>
        <w:t xml:space="preserve"> then to resolve when such business </w:t>
      </w:r>
      <w:r w:rsidR="00DF3D81">
        <w:rPr>
          <w:rFonts w:ascii="Gill Sans MT" w:hAnsi="Gill Sans MT" w:cs="Arial"/>
        </w:rPr>
        <w:t>should be ordered on the Agenda</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 xml:space="preserve">o dispose of business </w:t>
      </w:r>
      <w:r w:rsidR="00DF3D81">
        <w:rPr>
          <w:rFonts w:ascii="Gill Sans MT" w:hAnsi="Gill Sans MT" w:cs="Arial"/>
        </w:rPr>
        <w:t>remaining from the last meeting</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o consider motions in the order in</w:t>
      </w:r>
      <w:r w:rsidR="00DF3D81">
        <w:rPr>
          <w:rFonts w:ascii="Gill Sans MT" w:hAnsi="Gill Sans MT" w:cs="Arial"/>
        </w:rPr>
        <w:t xml:space="preserve"> which notice has been received</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lastRenderedPageBreak/>
        <w:t>O</w:t>
      </w:r>
      <w:r w:rsidR="00C53F8F" w:rsidRPr="00DF3D81">
        <w:rPr>
          <w:rFonts w:ascii="Gill Sans MT" w:hAnsi="Gill Sans MT" w:cs="Arial"/>
        </w:rPr>
        <w:t>ther bu</w:t>
      </w:r>
      <w:r w:rsidR="00DF3D81">
        <w:rPr>
          <w:rFonts w:ascii="Gill Sans MT" w:hAnsi="Gill Sans MT" w:cs="Arial"/>
        </w:rPr>
        <w:t>siness specified in the summons</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 xml:space="preserve">o consider questions from Members of which notice has been given in </w:t>
      </w:r>
      <w:r w:rsidR="00DF3D81">
        <w:rPr>
          <w:rFonts w:ascii="Gill Sans MT" w:hAnsi="Gill Sans MT" w:cs="Arial"/>
        </w:rPr>
        <w:t>accordance with Standing Orders</w:t>
      </w:r>
    </w:p>
    <w:p w:rsid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9B3599" w:rsidRPr="00DF3D81">
        <w:rPr>
          <w:rFonts w:ascii="Gill Sans MT" w:hAnsi="Gill Sans MT" w:cs="Arial"/>
        </w:rPr>
        <w:t>o consider any reports from Members appointed to external bodies</w:t>
      </w:r>
    </w:p>
    <w:p w:rsidR="00C53F8F" w:rsidRPr="00DF3D81" w:rsidRDefault="00BB3094" w:rsidP="009A6EF2">
      <w:pPr>
        <w:numPr>
          <w:ilvl w:val="0"/>
          <w:numId w:val="9"/>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o consider any items required to be considered in private session without the press and public present.</w:t>
      </w:r>
    </w:p>
    <w:p w:rsidR="00C53F8F" w:rsidRPr="00DF3D81"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The</w:t>
      </w:r>
      <w:r w:rsidRPr="00D319A9">
        <w:rPr>
          <w:rFonts w:ascii="Gill Sans MT" w:hAnsi="Gill Sans MT" w:cs="Arial"/>
        </w:rPr>
        <w:t xml:space="preserve"> order of business falling under items 5.1 and 5.2 (a) and (b) shall not be displaced.</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At an extraordinary meeting the order of business falling under items 5.1 and 5.2 (a) and (b) shall not be displaced and any other business shall be exactly that set out in the Summons and no other business shall be considered.</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Subject</w:t>
      </w:r>
      <w:r w:rsidRPr="00D319A9">
        <w:rPr>
          <w:rFonts w:ascii="Gill Sans MT" w:hAnsi="Gill Sans MT" w:cs="Arial"/>
        </w:rPr>
        <w:t xml:space="preserve"> to paragraphs 5.3 and 5.4 of this Standing Order the order of any other business may be varied either at the Chair's discretion or by a resolution passed on a motion duly moved, seconded and put without debate.</w:t>
      </w:r>
    </w:p>
    <w:p w:rsidR="00C53F8F" w:rsidRPr="00D319A9" w:rsidRDefault="00C53F8F" w:rsidP="00CE63B1">
      <w:pPr>
        <w:keepNext/>
        <w:numPr>
          <w:ilvl w:val="1"/>
          <w:numId w:val="7"/>
        </w:numPr>
        <w:tabs>
          <w:tab w:val="left" w:pos="709"/>
        </w:tabs>
        <w:spacing w:after="240"/>
        <w:rPr>
          <w:rFonts w:ascii="Gill Sans MT" w:hAnsi="Gill Sans MT" w:cs="Arial"/>
          <w:b/>
          <w:sz w:val="16"/>
          <w:szCs w:val="16"/>
        </w:rPr>
      </w:pPr>
      <w:r w:rsidRPr="00D319A9">
        <w:rPr>
          <w:rFonts w:ascii="Gill Sans MT" w:hAnsi="Gill Sans MT" w:cs="Arial"/>
        </w:rPr>
        <w:t xml:space="preserve">Any Member who wishes to place a matter appropriate to its remit on the agenda of any committee may do so by giving written notice to the Chief Executive (National Park Officer) at least seven working days before the next ordinary meeting of the committee concerned. </w:t>
      </w:r>
    </w:p>
    <w:p w:rsidR="00C53F8F" w:rsidRPr="00DF3D81"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Except in the case of business required by any statutory provision to be transacted and other business brought before the meeting as a matter of urgency in accordance with the Authority’s Standing Orders, no business shall be transacted at a meeting of the Authority other than that specified in the summons relating thereto.</w:t>
      </w:r>
    </w:p>
    <w:p w:rsidR="00C53F8F" w:rsidRPr="00DF3D81"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8" w:name="MINUTES"/>
      <w:r w:rsidRPr="00D319A9">
        <w:rPr>
          <w:rFonts w:ascii="Gill Sans MT" w:hAnsi="Gill Sans MT" w:cs="Arial"/>
          <w:b/>
          <w:sz w:val="28"/>
          <w:szCs w:val="28"/>
        </w:rPr>
        <w:t>MINUTES</w:t>
      </w:r>
    </w:p>
    <w:bookmarkEnd w:id="8"/>
    <w:p w:rsidR="00C53F8F" w:rsidRPr="00D319A9" w:rsidRDefault="007B79DD"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 summons issued to Members under Standing Order 3.</w:t>
      </w:r>
      <w:r w:rsidR="00D427B4">
        <w:rPr>
          <w:rFonts w:ascii="Gill Sans MT" w:hAnsi="Gill Sans MT" w:cs="Arial"/>
        </w:rPr>
        <w:t>7</w:t>
      </w:r>
      <w:r w:rsidRPr="00D319A9">
        <w:rPr>
          <w:rFonts w:ascii="Gill Sans MT" w:hAnsi="Gill Sans MT" w:cs="Arial"/>
        </w:rPr>
        <w:t xml:space="preserve"> shall include a</w:t>
      </w:r>
      <w:r w:rsidR="00C53F8F" w:rsidRPr="00D319A9">
        <w:rPr>
          <w:rFonts w:ascii="Gill Sans MT" w:hAnsi="Gill Sans MT" w:cs="Arial"/>
        </w:rPr>
        <w:t xml:space="preserve"> copy of the minutes of the previous meeting. </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Provided that Standing Order 6.1 has been complied with, the minutes shall be taken as read at the meeting of the Authority, and the Chair shall immediately put the question </w:t>
      </w:r>
      <w:r w:rsidRPr="00D319A9">
        <w:rPr>
          <w:rFonts w:ascii="Gill Sans MT" w:hAnsi="Gill Sans MT" w:cs="Arial"/>
          <w:i/>
        </w:rPr>
        <w:t>‘May the minutes of the meeting held on the X day of Y be approved as a correct record?’</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Subject</w:t>
      </w:r>
      <w:r w:rsidRPr="00D319A9">
        <w:rPr>
          <w:rFonts w:ascii="Gill Sans MT" w:hAnsi="Gill Sans MT" w:cs="Arial"/>
        </w:rPr>
        <w:t xml:space="preserve"> to the discretion of the Chair, there shall be no discussion upon the minutes, except upon their accuracy. Any question of their accuracy shall be raised by motion.  If no such question is raised, or if it is raised then as soon as it has been resolved, the Chair shall sign the minutes.</w:t>
      </w:r>
    </w:p>
    <w:p w:rsidR="00C53F8F" w:rsidRPr="00D319A9" w:rsidRDefault="00C53F8F" w:rsidP="004E4032">
      <w:pPr>
        <w:numPr>
          <w:ilvl w:val="1"/>
          <w:numId w:val="7"/>
        </w:numPr>
        <w:spacing w:after="120"/>
        <w:ind w:left="720" w:hanging="720"/>
        <w:rPr>
          <w:rFonts w:ascii="Gill Sans MT" w:hAnsi="Gill Sans MT" w:cs="Arial"/>
        </w:rPr>
      </w:pPr>
      <w:r w:rsidRPr="00D319A9">
        <w:rPr>
          <w:rFonts w:ascii="Gill Sans MT" w:hAnsi="Gill Sans MT" w:cs="Arial"/>
        </w:rPr>
        <w:t>The Chief Executive (National Park Officer) shall make arrangements for a signed copy of the approved Minutes of every meeting of the Authority and every committee and sub-committee of the Authority to be kept securely and any minute purporting to be so signed shall be received in evidence without further proof.</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 provisions contained in this Standing Order shall also apply in relation to meetings of all committees and sub-committees.</w:t>
      </w:r>
    </w:p>
    <w:p w:rsidR="00EF282F" w:rsidRDefault="00005890" w:rsidP="009A6EF2">
      <w:pPr>
        <w:keepNext/>
        <w:numPr>
          <w:ilvl w:val="1"/>
          <w:numId w:val="7"/>
        </w:numPr>
        <w:tabs>
          <w:tab w:val="left" w:pos="709"/>
        </w:tabs>
        <w:spacing w:after="240"/>
        <w:rPr>
          <w:rFonts w:ascii="Gill Sans MT" w:hAnsi="Gill Sans MT" w:cs="Arial"/>
        </w:rPr>
      </w:pPr>
      <w:r>
        <w:rPr>
          <w:rFonts w:ascii="Gill Sans MT" w:hAnsi="Gill Sans MT" w:cs="Arial"/>
        </w:rPr>
        <w:t xml:space="preserve">A copy of the </w:t>
      </w:r>
      <w:r w:rsidR="00F3798A">
        <w:rPr>
          <w:rFonts w:ascii="Gill Sans MT" w:hAnsi="Gill Sans MT" w:cs="Arial"/>
        </w:rPr>
        <w:t>draft</w:t>
      </w:r>
      <w:r>
        <w:rPr>
          <w:rFonts w:ascii="Gill Sans MT" w:hAnsi="Gill Sans MT" w:cs="Arial"/>
        </w:rPr>
        <w:t xml:space="preserve"> minutes of the proceedings at each meeting of the Authority</w:t>
      </w:r>
      <w:r w:rsidR="00D427B4">
        <w:rPr>
          <w:rFonts w:ascii="Gill Sans MT" w:hAnsi="Gill Sans MT" w:cs="Arial"/>
        </w:rPr>
        <w:t xml:space="preserve">, its committees and sub-committees shall </w:t>
      </w:r>
      <w:r w:rsidR="007271CD">
        <w:rPr>
          <w:rFonts w:ascii="Gill Sans MT" w:hAnsi="Gill Sans MT" w:cs="Arial"/>
        </w:rPr>
        <w:t xml:space="preserve">be published on the Authority’s website </w:t>
      </w:r>
      <w:r w:rsidR="00D427B4">
        <w:rPr>
          <w:rFonts w:ascii="Gill Sans MT" w:hAnsi="Gill Sans MT" w:cs="Arial"/>
        </w:rPr>
        <w:t xml:space="preserve">within </w:t>
      </w:r>
      <w:r w:rsidR="007271CD">
        <w:rPr>
          <w:rFonts w:ascii="Gill Sans MT" w:hAnsi="Gill Sans MT" w:cs="Arial"/>
        </w:rPr>
        <w:t xml:space="preserve">15 </w:t>
      </w:r>
      <w:r w:rsidR="00044F8F">
        <w:rPr>
          <w:rFonts w:ascii="Gill Sans MT" w:hAnsi="Gill Sans MT" w:cs="Arial"/>
        </w:rPr>
        <w:t xml:space="preserve">working </w:t>
      </w:r>
      <w:r w:rsidR="007271CD">
        <w:rPr>
          <w:rFonts w:ascii="Gill Sans MT" w:hAnsi="Gill Sans MT" w:cs="Arial"/>
        </w:rPr>
        <w:t>days after the date of the meeting</w:t>
      </w:r>
      <w:r w:rsidR="00F3798A">
        <w:rPr>
          <w:rFonts w:ascii="Gill Sans MT" w:hAnsi="Gill Sans MT" w:cs="Arial"/>
        </w:rPr>
        <w:t>, subject to the draft having been agreed with the Chair of the meeting concerned</w:t>
      </w:r>
      <w:r w:rsidR="007271CD">
        <w:rPr>
          <w:rFonts w:ascii="Gill Sans MT" w:hAnsi="Gill Sans MT" w:cs="Arial"/>
        </w:rPr>
        <w:t xml:space="preserve">.  The minutes </w:t>
      </w:r>
      <w:r w:rsidR="00D427B4">
        <w:rPr>
          <w:rFonts w:ascii="Gill Sans MT" w:hAnsi="Gill Sans MT" w:cs="Arial"/>
        </w:rPr>
        <w:t>shall</w:t>
      </w:r>
      <w:r w:rsidR="007271CD">
        <w:rPr>
          <w:rFonts w:ascii="Gill Sans MT" w:hAnsi="Gill Sans MT" w:cs="Arial"/>
        </w:rPr>
        <w:t xml:space="preserve"> be clearly marked as </w:t>
      </w:r>
      <w:r w:rsidR="002C0C1A">
        <w:rPr>
          <w:rFonts w:ascii="Gill Sans MT" w:hAnsi="Gill Sans MT" w:cs="Arial"/>
        </w:rPr>
        <w:t>u</w:t>
      </w:r>
      <w:r w:rsidR="007271CD">
        <w:rPr>
          <w:rFonts w:ascii="Gill Sans MT" w:hAnsi="Gill Sans MT" w:cs="Arial"/>
        </w:rPr>
        <w:t xml:space="preserve">nconfirmed and </w:t>
      </w:r>
      <w:r w:rsidR="00D427B4">
        <w:rPr>
          <w:rFonts w:ascii="Gill Sans MT" w:hAnsi="Gill Sans MT" w:cs="Arial"/>
        </w:rPr>
        <w:t>subject to</w:t>
      </w:r>
      <w:r w:rsidR="007271CD">
        <w:rPr>
          <w:rFonts w:ascii="Gill Sans MT" w:hAnsi="Gill Sans MT" w:cs="Arial"/>
        </w:rPr>
        <w:t xml:space="preserve"> </w:t>
      </w:r>
      <w:r w:rsidR="00F3798A">
        <w:rPr>
          <w:rFonts w:ascii="Gill Sans MT" w:hAnsi="Gill Sans MT" w:cs="Arial"/>
        </w:rPr>
        <w:t xml:space="preserve">formal </w:t>
      </w:r>
      <w:r w:rsidR="007271CD">
        <w:rPr>
          <w:rFonts w:ascii="Gill Sans MT" w:hAnsi="Gill Sans MT" w:cs="Arial"/>
        </w:rPr>
        <w:t>approv</w:t>
      </w:r>
      <w:r w:rsidR="00D427B4">
        <w:rPr>
          <w:rFonts w:ascii="Gill Sans MT" w:hAnsi="Gill Sans MT" w:cs="Arial"/>
        </w:rPr>
        <w:t xml:space="preserve">al </w:t>
      </w:r>
      <w:r w:rsidR="00044F8F">
        <w:rPr>
          <w:rFonts w:ascii="Gill Sans MT" w:hAnsi="Gill Sans MT" w:cs="Arial"/>
        </w:rPr>
        <w:t xml:space="preserve">at </w:t>
      </w:r>
      <w:r w:rsidR="007271CD">
        <w:rPr>
          <w:rFonts w:ascii="Gill Sans MT" w:hAnsi="Gill Sans MT" w:cs="Arial"/>
        </w:rPr>
        <w:t>the following meeting of the Authority</w:t>
      </w:r>
      <w:r w:rsidR="002C0C1A">
        <w:rPr>
          <w:rFonts w:ascii="Gill Sans MT" w:hAnsi="Gill Sans MT" w:cs="Arial"/>
        </w:rPr>
        <w:t>, committee or sub-committee (as the case may be)</w:t>
      </w:r>
      <w:r w:rsidR="007271CD">
        <w:rPr>
          <w:rFonts w:ascii="Gill Sans MT" w:hAnsi="Gill Sans MT" w:cs="Arial"/>
        </w:rPr>
        <w:t>.</w:t>
      </w:r>
      <w:r w:rsidR="009A6EF2">
        <w:rPr>
          <w:rFonts w:ascii="Gill Sans MT" w:hAnsi="Gill Sans MT" w:cs="Arial"/>
        </w:rPr>
        <w:t xml:space="preserve"> </w:t>
      </w:r>
      <w:bookmarkStart w:id="9" w:name="ATTENDANCE_AT_MEETINGS"/>
    </w:p>
    <w:p w:rsidR="00C53F8F" w:rsidRPr="00A14D17" w:rsidRDefault="00EF282F" w:rsidP="00EF282F">
      <w:pPr>
        <w:keepNext/>
        <w:numPr>
          <w:ilvl w:val="0"/>
          <w:numId w:val="7"/>
        </w:numPr>
        <w:tabs>
          <w:tab w:val="left" w:pos="709"/>
        </w:tabs>
        <w:spacing w:after="200"/>
        <w:ind w:left="709" w:hanging="709"/>
        <w:rPr>
          <w:rFonts w:ascii="Gill Sans MT" w:hAnsi="Gill Sans MT" w:cs="Arial"/>
          <w:b/>
          <w:sz w:val="28"/>
          <w:szCs w:val="28"/>
        </w:rPr>
      </w:pPr>
      <w:r>
        <w:rPr>
          <w:rFonts w:ascii="Gill Sans MT" w:hAnsi="Gill Sans MT" w:cs="Arial"/>
        </w:rPr>
        <w:br w:type="column"/>
      </w:r>
      <w:r w:rsidR="00C53F8F" w:rsidRPr="00D319A9">
        <w:rPr>
          <w:rFonts w:ascii="Gill Sans MT" w:hAnsi="Gill Sans MT" w:cs="Arial"/>
          <w:b/>
          <w:sz w:val="28"/>
          <w:szCs w:val="28"/>
        </w:rPr>
        <w:lastRenderedPageBreak/>
        <w:t>ATTENDANCE AT MEETINGS</w:t>
      </w:r>
    </w:p>
    <w:bookmarkEnd w:id="9"/>
    <w:p w:rsidR="00C53F8F" w:rsidRPr="00D319A9" w:rsidRDefault="00B93893" w:rsidP="00CE63B1">
      <w:pPr>
        <w:keepNext/>
        <w:numPr>
          <w:ilvl w:val="1"/>
          <w:numId w:val="7"/>
        </w:numPr>
        <w:tabs>
          <w:tab w:val="left" w:pos="709"/>
        </w:tabs>
        <w:spacing w:after="240"/>
        <w:rPr>
          <w:rFonts w:ascii="Gill Sans MT" w:hAnsi="Gill Sans MT" w:cs="Arial"/>
        </w:rPr>
      </w:pPr>
      <w:r w:rsidRPr="00D55B3A">
        <w:rPr>
          <w:rFonts w:ascii="Gill Sans MT" w:hAnsi="Gill Sans MT"/>
        </w:rPr>
        <w:t>It is expected that Members will make every effort to attend meetings of the Authority or any of its committees or sub-committees to which they are appointed. The Chief Executive (National Park Officer) shall maintain a list of the membership of the Authority and of each committee and subcommittee and shall ensure that a record of attendance of meetings is kept</w:t>
      </w:r>
      <w:r>
        <w:rPr>
          <w:rFonts w:ascii="Gill Sans MT" w:hAnsi="Gill Sans MT"/>
        </w:rPr>
        <w:t>.</w:t>
      </w:r>
    </w:p>
    <w:p w:rsidR="00C53F8F" w:rsidRPr="00D319A9" w:rsidRDefault="00C53F8F" w:rsidP="00CE63B1">
      <w:pPr>
        <w:keepNext/>
        <w:numPr>
          <w:ilvl w:val="1"/>
          <w:numId w:val="7"/>
        </w:numPr>
        <w:tabs>
          <w:tab w:val="left" w:pos="709"/>
        </w:tabs>
        <w:spacing w:after="240"/>
        <w:rPr>
          <w:rFonts w:ascii="Gill Sans MT" w:hAnsi="Gill Sans MT" w:cs="Arial"/>
          <w:sz w:val="16"/>
          <w:szCs w:val="16"/>
        </w:rPr>
      </w:pPr>
      <w:r w:rsidRPr="00D319A9">
        <w:rPr>
          <w:rFonts w:ascii="Gill Sans MT" w:hAnsi="Gill Sans MT" w:cs="Arial"/>
        </w:rPr>
        <w:t xml:space="preserve">A Member shall tender his/her apology to the </w:t>
      </w:r>
      <w:r w:rsidR="001C1CA3">
        <w:rPr>
          <w:rFonts w:ascii="Gill Sans MT" w:hAnsi="Gill Sans MT" w:cs="Arial"/>
        </w:rPr>
        <w:t>Committee Officer</w:t>
      </w:r>
      <w:r w:rsidRPr="00D319A9">
        <w:rPr>
          <w:rFonts w:ascii="Gill Sans MT" w:hAnsi="Gill Sans MT" w:cs="Arial"/>
        </w:rPr>
        <w:t xml:space="preserve"> not less than 3 days before the date of a meeting which he/she is unable to attend except in the event of emergency or sudden illness. </w:t>
      </w:r>
    </w:p>
    <w:p w:rsidR="00C53F8F"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In exceptional circumstances, the Chief Executive (National Park Officer) in consultation with the Chair shall be authorised to consider and determine a request from a Member for leave of absence, for a period not exceeding 3 months (such period shall be capable of extension or renewal to a maximum aggregate period of 9 months)</w:t>
      </w:r>
      <w:r w:rsidR="009B5BFC">
        <w:rPr>
          <w:rFonts w:ascii="Gill Sans MT" w:hAnsi="Gill Sans MT" w:cs="Arial"/>
        </w:rPr>
        <w:t>.</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Unless leave of absence </w:t>
      </w:r>
      <w:r w:rsidR="007B79DD" w:rsidRPr="00D319A9">
        <w:rPr>
          <w:rFonts w:ascii="Gill Sans MT" w:hAnsi="Gill Sans MT" w:cs="Arial"/>
        </w:rPr>
        <w:t xml:space="preserve">has </w:t>
      </w:r>
      <w:r w:rsidRPr="00D319A9">
        <w:rPr>
          <w:rFonts w:ascii="Gill Sans MT" w:hAnsi="Gill Sans MT" w:cs="Arial"/>
        </w:rPr>
        <w:t>previously been agreed, a Member who fails to achieve at least 75% attendance at meetings of the Authority, or a committee, sub-committee to which he/she has consented to be elected or appointed (a separate record and account to be kept for every such body) in any 12 month period shall be invited by the Chief Executive (National Park Officer) and Chair of the Authority to a meeting to discuss the non-attendance.</w:t>
      </w:r>
    </w:p>
    <w:p w:rsidR="00C53F8F" w:rsidRPr="00A14D17" w:rsidRDefault="00C53F8F" w:rsidP="00EF282F">
      <w:pPr>
        <w:keepNext/>
        <w:numPr>
          <w:ilvl w:val="0"/>
          <w:numId w:val="7"/>
        </w:numPr>
        <w:tabs>
          <w:tab w:val="left" w:pos="709"/>
        </w:tabs>
        <w:spacing w:after="200"/>
        <w:ind w:left="709" w:hanging="709"/>
        <w:rPr>
          <w:rFonts w:ascii="Gill Sans MT" w:hAnsi="Gill Sans MT" w:cs="Arial"/>
          <w:b/>
          <w:sz w:val="28"/>
          <w:szCs w:val="28"/>
        </w:rPr>
      </w:pPr>
      <w:bookmarkStart w:id="10" w:name="COMMITTEES"/>
      <w:r w:rsidRPr="00D319A9">
        <w:rPr>
          <w:rFonts w:ascii="Gill Sans MT" w:hAnsi="Gill Sans MT" w:cs="Arial"/>
          <w:b/>
          <w:sz w:val="28"/>
          <w:szCs w:val="28"/>
        </w:rPr>
        <w:t>COMMITTEES</w:t>
      </w:r>
    </w:p>
    <w:bookmarkEnd w:id="10"/>
    <w:p w:rsidR="00C53F8F" w:rsidRPr="00D319A9" w:rsidRDefault="00C53F8F" w:rsidP="009A6EF2">
      <w:pPr>
        <w:keepNext/>
        <w:numPr>
          <w:ilvl w:val="1"/>
          <w:numId w:val="7"/>
        </w:numPr>
        <w:tabs>
          <w:tab w:val="left" w:pos="709"/>
        </w:tabs>
        <w:rPr>
          <w:rFonts w:ascii="Gill Sans MT" w:hAnsi="Gill Sans MT" w:cs="Arial"/>
        </w:rPr>
      </w:pPr>
      <w:r w:rsidRPr="00D319A9">
        <w:rPr>
          <w:rFonts w:ascii="Gill Sans MT" w:hAnsi="Gill Sans MT" w:cs="Arial"/>
        </w:rPr>
        <w:t>At the Annual Meeting of the Authority, the Authority shall resolve and appoint:</w:t>
      </w:r>
    </w:p>
    <w:p w:rsidR="00DF3D81" w:rsidRDefault="009F7CF9" w:rsidP="00EF282F">
      <w:pPr>
        <w:numPr>
          <w:ilvl w:val="0"/>
          <w:numId w:val="10"/>
        </w:numPr>
        <w:tabs>
          <w:tab w:val="left" w:pos="851"/>
        </w:tabs>
        <w:spacing w:after="60"/>
        <w:ind w:left="1276" w:hanging="556"/>
        <w:rPr>
          <w:rFonts w:ascii="Gill Sans MT" w:hAnsi="Gill Sans MT" w:cs="Arial"/>
        </w:rPr>
      </w:pPr>
      <w:r>
        <w:rPr>
          <w:rFonts w:ascii="Gill Sans MT" w:hAnsi="Gill Sans MT" w:cs="Arial"/>
        </w:rPr>
        <w:t>T</w:t>
      </w:r>
      <w:r w:rsidR="00C53F8F" w:rsidRPr="00D319A9">
        <w:rPr>
          <w:rFonts w:ascii="Gill Sans MT" w:hAnsi="Gill Sans MT" w:cs="Arial"/>
        </w:rPr>
        <w:t>he committees and sub-committees necessary to discharge the functions of the Authority</w:t>
      </w:r>
    </w:p>
    <w:p w:rsidR="00DF3D81" w:rsidRDefault="009F7CF9" w:rsidP="00EF282F">
      <w:pPr>
        <w:numPr>
          <w:ilvl w:val="0"/>
          <w:numId w:val="10"/>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he membership</w:t>
      </w:r>
      <w:r w:rsidR="009A1E5A">
        <w:rPr>
          <w:rFonts w:ascii="Gill Sans MT" w:hAnsi="Gill Sans MT" w:cs="Arial"/>
        </w:rPr>
        <w:t xml:space="preserve"> (including substitute members) </w:t>
      </w:r>
      <w:r w:rsidR="00C53F8F" w:rsidRPr="00DF3D81">
        <w:rPr>
          <w:rFonts w:ascii="Gill Sans MT" w:hAnsi="Gill Sans MT" w:cs="Arial"/>
        </w:rPr>
        <w:t xml:space="preserve"> or method of appointment for each committee and sub-committee</w:t>
      </w:r>
    </w:p>
    <w:p w:rsidR="00DF3D81" w:rsidRDefault="009F7CF9" w:rsidP="00EF282F">
      <w:pPr>
        <w:numPr>
          <w:ilvl w:val="0"/>
          <w:numId w:val="10"/>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he terms of reference of each of those</w:t>
      </w:r>
      <w:r w:rsidR="00DF3D81">
        <w:rPr>
          <w:rFonts w:ascii="Gill Sans MT" w:hAnsi="Gill Sans MT" w:cs="Arial"/>
        </w:rPr>
        <w:t xml:space="preserve"> committees and sub-committees</w:t>
      </w:r>
    </w:p>
    <w:p w:rsidR="00DF3D81" w:rsidRDefault="009F7CF9" w:rsidP="00EF282F">
      <w:pPr>
        <w:numPr>
          <w:ilvl w:val="0"/>
          <w:numId w:val="10"/>
        </w:numPr>
        <w:tabs>
          <w:tab w:val="left" w:pos="851"/>
        </w:tabs>
        <w:spacing w:after="60"/>
        <w:ind w:left="1276" w:hanging="556"/>
        <w:rPr>
          <w:rFonts w:ascii="Gill Sans MT" w:hAnsi="Gill Sans MT" w:cs="Arial"/>
        </w:rPr>
      </w:pPr>
      <w:r>
        <w:rPr>
          <w:rFonts w:ascii="Gill Sans MT" w:hAnsi="Gill Sans MT" w:cs="Arial"/>
        </w:rPr>
        <w:t>W</w:t>
      </w:r>
      <w:r w:rsidR="00C53F8F" w:rsidRPr="00DF3D81">
        <w:rPr>
          <w:rFonts w:ascii="Gill Sans MT" w:hAnsi="Gill Sans MT" w:cs="Arial"/>
        </w:rPr>
        <w:t xml:space="preserve">hether non-voting members, assessors and advisers may also be co-opted to any such committee and sub-committee </w:t>
      </w:r>
    </w:p>
    <w:p w:rsidR="00C53F8F" w:rsidRPr="00FB3BB7" w:rsidRDefault="009F7CF9" w:rsidP="00EF282F">
      <w:pPr>
        <w:numPr>
          <w:ilvl w:val="0"/>
          <w:numId w:val="10"/>
        </w:numPr>
        <w:tabs>
          <w:tab w:val="left" w:pos="851"/>
        </w:tabs>
        <w:spacing w:after="60"/>
        <w:ind w:left="1276" w:hanging="556"/>
        <w:rPr>
          <w:rFonts w:ascii="Gill Sans MT" w:hAnsi="Gill Sans MT" w:cs="Arial"/>
        </w:rPr>
      </w:pPr>
      <w:r>
        <w:rPr>
          <w:rFonts w:ascii="Gill Sans MT" w:hAnsi="Gill Sans MT" w:cs="Arial"/>
        </w:rPr>
        <w:t>T</w:t>
      </w:r>
      <w:r w:rsidR="00C53F8F" w:rsidRPr="00DF3D81">
        <w:rPr>
          <w:rFonts w:ascii="Gill Sans MT" w:hAnsi="Gill Sans MT" w:cs="Arial"/>
        </w:rPr>
        <w:t xml:space="preserve">he limitations, if any, to be placed on the powers of any committee to arrange for </w:t>
      </w:r>
      <w:r w:rsidR="00C53F8F" w:rsidRPr="00FB3BB7">
        <w:rPr>
          <w:rFonts w:ascii="Gill Sans MT" w:hAnsi="Gill Sans MT" w:cs="Arial"/>
        </w:rPr>
        <w:t xml:space="preserve">the discharge of its functions by a subcommittee </w:t>
      </w:r>
    </w:p>
    <w:p w:rsidR="005D325F" w:rsidRPr="00FB3BB7" w:rsidRDefault="005D325F" w:rsidP="00CE63B1">
      <w:pPr>
        <w:keepNext/>
        <w:numPr>
          <w:ilvl w:val="1"/>
          <w:numId w:val="7"/>
        </w:numPr>
        <w:tabs>
          <w:tab w:val="left" w:pos="709"/>
        </w:tabs>
        <w:spacing w:after="240"/>
        <w:rPr>
          <w:rFonts w:ascii="Gill Sans MT" w:hAnsi="Gill Sans MT" w:cs="Arial"/>
        </w:rPr>
      </w:pPr>
      <w:r w:rsidRPr="00FB3BB7">
        <w:rPr>
          <w:rFonts w:ascii="Gill Sans MT" w:hAnsi="Gill Sans MT" w:cs="Arial"/>
        </w:rPr>
        <w:t>Should a vacancy arise on a committee between annual meetings</w:t>
      </w:r>
      <w:r w:rsidR="00933802" w:rsidRPr="00FB3BB7">
        <w:rPr>
          <w:rFonts w:ascii="Gill Sans MT" w:hAnsi="Gill Sans MT" w:cs="Arial"/>
        </w:rPr>
        <w:t>,</w:t>
      </w:r>
      <w:r w:rsidRPr="00FB3BB7">
        <w:rPr>
          <w:rFonts w:ascii="Gill Sans MT" w:hAnsi="Gill Sans MT" w:cs="Arial"/>
        </w:rPr>
        <w:t xml:space="preserve"> the Authority </w:t>
      </w:r>
      <w:r w:rsidR="00933802" w:rsidRPr="00FB3BB7">
        <w:rPr>
          <w:rFonts w:ascii="Gill Sans MT" w:hAnsi="Gill Sans MT" w:cs="Arial"/>
        </w:rPr>
        <w:t>shall</w:t>
      </w:r>
      <w:r w:rsidRPr="00FB3BB7">
        <w:rPr>
          <w:rFonts w:ascii="Gill Sans MT" w:hAnsi="Gill Sans MT" w:cs="Arial"/>
        </w:rPr>
        <w:t xml:space="preserve"> fill that vacancy as so</w:t>
      </w:r>
      <w:r w:rsidR="00841241" w:rsidRPr="00FB3BB7">
        <w:rPr>
          <w:rFonts w:ascii="Gill Sans MT" w:hAnsi="Gill Sans MT" w:cs="Arial"/>
        </w:rPr>
        <w:t>on</w:t>
      </w:r>
      <w:r w:rsidRPr="00FB3BB7">
        <w:rPr>
          <w:rFonts w:ascii="Gill Sans MT" w:hAnsi="Gill Sans MT" w:cs="Arial"/>
        </w:rPr>
        <w:t xml:space="preserve"> as is practicable. </w:t>
      </w:r>
    </w:p>
    <w:p w:rsidR="00C53F8F" w:rsidRPr="006955A0"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The committees and sub-committees shall, at their first meeting following the Authority </w:t>
      </w:r>
      <w:r w:rsidR="00862C80">
        <w:rPr>
          <w:rFonts w:ascii="Gill Sans MT" w:hAnsi="Gill Sans MT" w:cs="Arial"/>
        </w:rPr>
        <w:t>A</w:t>
      </w:r>
      <w:r w:rsidRPr="00D319A9">
        <w:rPr>
          <w:rFonts w:ascii="Gill Sans MT" w:hAnsi="Gill Sans MT" w:cs="Arial"/>
        </w:rPr>
        <w:t xml:space="preserve">nnual </w:t>
      </w:r>
      <w:r w:rsidR="00862C80">
        <w:rPr>
          <w:rFonts w:ascii="Gill Sans MT" w:hAnsi="Gill Sans MT" w:cs="Arial"/>
        </w:rPr>
        <w:t>M</w:t>
      </w:r>
      <w:r w:rsidRPr="00D319A9">
        <w:rPr>
          <w:rFonts w:ascii="Gill Sans MT" w:hAnsi="Gill Sans MT" w:cs="Arial"/>
        </w:rPr>
        <w:t>eeting</w:t>
      </w:r>
      <w:r w:rsidR="00DF6138">
        <w:rPr>
          <w:rFonts w:ascii="Gill Sans MT" w:hAnsi="Gill Sans MT" w:cs="Arial"/>
        </w:rPr>
        <w:t xml:space="preserve"> or at the first meeting after a </w:t>
      </w:r>
      <w:r w:rsidR="00933802">
        <w:rPr>
          <w:rFonts w:ascii="Gill Sans MT" w:hAnsi="Gill Sans MT" w:cs="Arial"/>
        </w:rPr>
        <w:t xml:space="preserve">relevant </w:t>
      </w:r>
      <w:r w:rsidR="00DF6138">
        <w:rPr>
          <w:rFonts w:ascii="Gill Sans MT" w:hAnsi="Gill Sans MT" w:cs="Arial"/>
        </w:rPr>
        <w:t>vacancy arises</w:t>
      </w:r>
      <w:r w:rsidRPr="00D319A9">
        <w:rPr>
          <w:rFonts w:ascii="Gill Sans MT" w:hAnsi="Gill Sans MT" w:cs="Arial"/>
        </w:rPr>
        <w:t xml:space="preserve">, </w:t>
      </w:r>
      <w:r w:rsidR="006955A0">
        <w:rPr>
          <w:rFonts w:ascii="Gill Sans MT" w:hAnsi="Gill Sans MT" w:cs="Arial"/>
        </w:rPr>
        <w:t>elect</w:t>
      </w:r>
      <w:r w:rsidR="006955A0" w:rsidRPr="00D319A9">
        <w:rPr>
          <w:rFonts w:ascii="Gill Sans MT" w:hAnsi="Gill Sans MT" w:cs="Arial"/>
        </w:rPr>
        <w:t xml:space="preserve"> </w:t>
      </w:r>
      <w:r w:rsidRPr="00D319A9">
        <w:rPr>
          <w:rFonts w:ascii="Gill Sans MT" w:hAnsi="Gill Sans MT" w:cs="Arial"/>
        </w:rPr>
        <w:t xml:space="preserve">from among their Members, a person to preside at the meetings of each committee and sub-committee, </w:t>
      </w:r>
      <w:r w:rsidRPr="00D319A9">
        <w:rPr>
          <w:rFonts w:ascii="Gill Sans MT" w:hAnsi="Gill Sans MT" w:cs="Arial"/>
          <w:i/>
        </w:rPr>
        <w:t xml:space="preserve">(the Chair) </w:t>
      </w:r>
      <w:r w:rsidRPr="00D319A9">
        <w:rPr>
          <w:rFonts w:ascii="Gill Sans MT" w:hAnsi="Gill Sans MT" w:cs="Arial"/>
        </w:rPr>
        <w:t>and a Member</w:t>
      </w:r>
      <w:r w:rsidR="00862C80">
        <w:rPr>
          <w:rFonts w:ascii="Gill Sans MT" w:hAnsi="Gill Sans MT" w:cs="Arial"/>
        </w:rPr>
        <w:t xml:space="preserve"> </w:t>
      </w:r>
      <w:r w:rsidR="00FB3BB7">
        <w:rPr>
          <w:rFonts w:ascii="Gill Sans MT" w:hAnsi="Gill Sans MT" w:cs="Arial"/>
        </w:rPr>
        <w:t>or</w:t>
      </w:r>
      <w:r w:rsidR="00862C80">
        <w:rPr>
          <w:rFonts w:ascii="Gill Sans MT" w:hAnsi="Gill Sans MT" w:cs="Arial"/>
        </w:rPr>
        <w:t>,</w:t>
      </w:r>
      <w:r w:rsidR="00FB3BB7">
        <w:rPr>
          <w:rFonts w:ascii="Gill Sans MT" w:hAnsi="Gill Sans MT" w:cs="Arial"/>
        </w:rPr>
        <w:t xml:space="preserve"> where the Authority has expressly de</w:t>
      </w:r>
      <w:r w:rsidR="00862C80">
        <w:rPr>
          <w:rFonts w:ascii="Gill Sans MT" w:hAnsi="Gill Sans MT" w:cs="Arial"/>
        </w:rPr>
        <w:t>termined</w:t>
      </w:r>
      <w:r w:rsidR="00FB3BB7">
        <w:rPr>
          <w:rFonts w:ascii="Gill Sans MT" w:hAnsi="Gill Sans MT" w:cs="Arial"/>
        </w:rPr>
        <w:t xml:space="preserve">,  Members </w:t>
      </w:r>
      <w:r w:rsidRPr="00D319A9">
        <w:rPr>
          <w:rFonts w:ascii="Gill Sans MT" w:hAnsi="Gill Sans MT" w:cs="Arial"/>
        </w:rPr>
        <w:t xml:space="preserve"> to preside in the absence of the Chair </w:t>
      </w:r>
      <w:r w:rsidRPr="00D319A9">
        <w:rPr>
          <w:rFonts w:ascii="Gill Sans MT" w:hAnsi="Gill Sans MT" w:cs="Arial"/>
          <w:i/>
        </w:rPr>
        <w:t>(the Deputy Chair</w:t>
      </w:r>
      <w:r w:rsidR="00FB3BB7">
        <w:rPr>
          <w:rFonts w:ascii="Gill Sans MT" w:hAnsi="Gill Sans MT" w:cs="Arial"/>
          <w:i/>
        </w:rPr>
        <w:t xml:space="preserve">(s) </w:t>
      </w:r>
      <w:r w:rsidRPr="00D319A9">
        <w:rPr>
          <w:rFonts w:ascii="Gill Sans MT" w:hAnsi="Gill Sans MT" w:cs="Arial"/>
          <w:i/>
        </w:rPr>
        <w:t>).</w:t>
      </w:r>
      <w:r w:rsidR="006955A0" w:rsidRPr="00524372">
        <w:rPr>
          <w:rFonts w:ascii="Gill Sans MT" w:hAnsi="Gill Sans MT" w:cs="Arial"/>
        </w:rPr>
        <w:t xml:space="preserve">The election shall take place in accordance with the rules on elections </w:t>
      </w:r>
      <w:r w:rsidR="006955A0">
        <w:rPr>
          <w:rFonts w:ascii="Gill Sans MT" w:hAnsi="Gill Sans MT" w:cs="Arial"/>
        </w:rPr>
        <w:t xml:space="preserve">set out </w:t>
      </w:r>
      <w:r w:rsidR="006955A0" w:rsidRPr="00524372">
        <w:rPr>
          <w:rFonts w:ascii="Gill Sans MT" w:hAnsi="Gill Sans MT" w:cs="Arial"/>
        </w:rPr>
        <w:t xml:space="preserve">in </w:t>
      </w:r>
      <w:hyperlink w:anchor="APPENDIX_2" w:history="1">
        <w:r w:rsidR="006955A0" w:rsidRPr="002C7F84">
          <w:rPr>
            <w:rStyle w:val="Hyperlink"/>
            <w:rFonts w:ascii="Gill Sans MT" w:hAnsi="Gill Sans MT" w:cs="Arial"/>
            <w:b/>
          </w:rPr>
          <w:t>Appendix 2</w:t>
        </w:r>
      </w:hyperlink>
      <w:r w:rsidR="006955A0" w:rsidRPr="00524372">
        <w:rPr>
          <w:rFonts w:ascii="Gill Sans MT" w:hAnsi="Gill Sans MT" w:cs="Arial"/>
        </w:rPr>
        <w:t>.</w:t>
      </w:r>
    </w:p>
    <w:p w:rsidR="00C53F8F" w:rsidRPr="00EA74D0" w:rsidRDefault="00C53F8F" w:rsidP="00CE63B1">
      <w:pPr>
        <w:keepNext/>
        <w:numPr>
          <w:ilvl w:val="1"/>
          <w:numId w:val="7"/>
        </w:numPr>
        <w:tabs>
          <w:tab w:val="left" w:pos="709"/>
        </w:tabs>
        <w:spacing w:after="240"/>
        <w:rPr>
          <w:rFonts w:ascii="Gill Sans MT" w:hAnsi="Gill Sans MT" w:cs="Arial"/>
          <w:i/>
        </w:rPr>
      </w:pPr>
      <w:r w:rsidRPr="00D319A9">
        <w:rPr>
          <w:rFonts w:ascii="Gill Sans MT" w:hAnsi="Gill Sans MT" w:cs="Arial"/>
        </w:rPr>
        <w:t>The Chair and Deputy Chair</w:t>
      </w:r>
      <w:r w:rsidR="00FB3BB7">
        <w:rPr>
          <w:rFonts w:ascii="Gill Sans MT" w:hAnsi="Gill Sans MT" w:cs="Arial"/>
        </w:rPr>
        <w:t>(s)</w:t>
      </w:r>
      <w:r w:rsidRPr="00D319A9">
        <w:rPr>
          <w:rFonts w:ascii="Gill Sans MT" w:hAnsi="Gill Sans MT" w:cs="Arial"/>
        </w:rPr>
        <w:t xml:space="preserve"> </w:t>
      </w:r>
      <w:r w:rsidR="00862C80">
        <w:rPr>
          <w:rFonts w:ascii="Gill Sans MT" w:hAnsi="Gill Sans MT" w:cs="Arial"/>
        </w:rPr>
        <w:t xml:space="preserve">shall serve </w:t>
      </w:r>
      <w:r w:rsidR="00975A9B">
        <w:rPr>
          <w:rFonts w:ascii="Gill Sans MT" w:hAnsi="Gill Sans MT" w:cs="Arial"/>
        </w:rPr>
        <w:t>until the</w:t>
      </w:r>
      <w:r w:rsidR="00862C80">
        <w:rPr>
          <w:rFonts w:ascii="Gill Sans MT" w:hAnsi="Gill Sans MT" w:cs="Arial"/>
        </w:rPr>
        <w:t xml:space="preserve"> </w:t>
      </w:r>
      <w:r w:rsidR="00862C80" w:rsidRPr="00D319A9">
        <w:rPr>
          <w:rFonts w:ascii="Gill Sans MT" w:hAnsi="Gill Sans MT" w:cs="Arial"/>
        </w:rPr>
        <w:t xml:space="preserve">first meeting </w:t>
      </w:r>
      <w:r w:rsidR="00862C80">
        <w:rPr>
          <w:rFonts w:ascii="Gill Sans MT" w:hAnsi="Gill Sans MT" w:cs="Arial"/>
        </w:rPr>
        <w:t xml:space="preserve">of the Committee </w:t>
      </w:r>
      <w:r w:rsidR="00862C80" w:rsidRPr="00D319A9">
        <w:rPr>
          <w:rFonts w:ascii="Gill Sans MT" w:hAnsi="Gill Sans MT" w:cs="Arial"/>
        </w:rPr>
        <w:t>following</w:t>
      </w:r>
      <w:r w:rsidR="00862C80">
        <w:rPr>
          <w:rFonts w:ascii="Gill Sans MT" w:hAnsi="Gill Sans MT" w:cs="Arial"/>
        </w:rPr>
        <w:t xml:space="preserve"> the Authority A</w:t>
      </w:r>
      <w:r w:rsidR="00862C80" w:rsidRPr="00D319A9">
        <w:rPr>
          <w:rFonts w:ascii="Gill Sans MT" w:hAnsi="Gill Sans MT" w:cs="Arial"/>
        </w:rPr>
        <w:t>nnual</w:t>
      </w:r>
      <w:r w:rsidR="00862C80">
        <w:rPr>
          <w:rFonts w:ascii="Gill Sans MT" w:hAnsi="Gill Sans MT" w:cs="Arial"/>
        </w:rPr>
        <w:t xml:space="preserve"> Meeting </w:t>
      </w:r>
      <w:r w:rsidRPr="00D319A9">
        <w:rPr>
          <w:rFonts w:ascii="Gill Sans MT" w:hAnsi="Gill Sans MT" w:cs="Arial"/>
        </w:rPr>
        <w:t xml:space="preserve">, but  such persons shall, on ceasing to hold office at the end of their elected term, be eligible </w:t>
      </w:r>
      <w:r w:rsidRPr="00FB3BB7">
        <w:rPr>
          <w:rFonts w:ascii="Gill Sans MT" w:hAnsi="Gill Sans MT" w:cs="Arial"/>
        </w:rPr>
        <w:t>for re-election.</w:t>
      </w:r>
    </w:p>
    <w:p w:rsidR="00BA4191" w:rsidRPr="00FD263B" w:rsidRDefault="00BA4191"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If the Chair</w:t>
      </w:r>
      <w:r>
        <w:rPr>
          <w:rFonts w:ascii="Gill Sans MT" w:hAnsi="Gill Sans MT" w:cs="Arial"/>
        </w:rPr>
        <w:t xml:space="preserve"> is absent from a meeting of</w:t>
      </w:r>
      <w:r w:rsidRPr="00D319A9">
        <w:rPr>
          <w:rFonts w:ascii="Gill Sans MT" w:hAnsi="Gill Sans MT" w:cs="Arial"/>
        </w:rPr>
        <w:t xml:space="preserve"> </w:t>
      </w:r>
      <w:r>
        <w:rPr>
          <w:rFonts w:ascii="Gill Sans MT" w:hAnsi="Gill Sans MT" w:cs="Arial"/>
        </w:rPr>
        <w:t xml:space="preserve">a committee </w:t>
      </w:r>
      <w:r w:rsidRPr="00D319A9">
        <w:rPr>
          <w:rFonts w:ascii="Gill Sans MT" w:hAnsi="Gill Sans MT" w:cs="Arial"/>
        </w:rPr>
        <w:t>the Deputy Chair, if present, shall preside</w:t>
      </w:r>
      <w:r w:rsidR="00711A54">
        <w:rPr>
          <w:rFonts w:ascii="Gill Sans MT" w:hAnsi="Gill Sans MT" w:cs="Arial"/>
        </w:rPr>
        <w:t xml:space="preserve"> as C</w:t>
      </w:r>
      <w:r>
        <w:rPr>
          <w:rFonts w:ascii="Gill Sans MT" w:hAnsi="Gill Sans MT" w:cs="Arial"/>
        </w:rPr>
        <w:t>h</w:t>
      </w:r>
      <w:r w:rsidR="00711A54">
        <w:rPr>
          <w:rFonts w:ascii="Gill Sans MT" w:hAnsi="Gill Sans MT" w:cs="Arial"/>
        </w:rPr>
        <w:t>a</w:t>
      </w:r>
      <w:r w:rsidR="00975A9B">
        <w:rPr>
          <w:rFonts w:ascii="Gill Sans MT" w:hAnsi="Gill Sans MT" w:cs="Arial"/>
        </w:rPr>
        <w:t>ir for that</w:t>
      </w:r>
      <w:r>
        <w:rPr>
          <w:rFonts w:ascii="Gill Sans MT" w:hAnsi="Gill Sans MT" w:cs="Arial"/>
        </w:rPr>
        <w:t xml:space="preserve"> meeting</w:t>
      </w:r>
      <w:r w:rsidRPr="00D319A9">
        <w:rPr>
          <w:rFonts w:ascii="Gill Sans MT" w:hAnsi="Gill Sans MT" w:cs="Arial"/>
        </w:rPr>
        <w:t>.</w:t>
      </w:r>
      <w:r>
        <w:rPr>
          <w:rFonts w:ascii="Gill Sans MT" w:hAnsi="Gill Sans MT" w:cs="Arial"/>
        </w:rPr>
        <w:t xml:space="preserve"> Where more than one Deputy Chair has been </w:t>
      </w:r>
      <w:r w:rsidR="00975A9B">
        <w:rPr>
          <w:rFonts w:ascii="Gill Sans MT" w:hAnsi="Gill Sans MT" w:cs="Arial"/>
        </w:rPr>
        <w:t>elected</w:t>
      </w:r>
      <w:r w:rsidR="00DA28F3">
        <w:rPr>
          <w:rFonts w:ascii="Gill Sans MT" w:hAnsi="Gill Sans MT" w:cs="Arial"/>
        </w:rPr>
        <w:t xml:space="preserve"> and are present at the meeting they </w:t>
      </w:r>
      <w:r>
        <w:rPr>
          <w:rFonts w:ascii="Gill Sans MT" w:hAnsi="Gill Sans MT" w:cs="Arial"/>
        </w:rPr>
        <w:t xml:space="preserve">will agree </w:t>
      </w:r>
      <w:r w:rsidR="00DA28F3">
        <w:rPr>
          <w:rFonts w:ascii="Gill Sans MT" w:hAnsi="Gill Sans MT" w:cs="Arial"/>
        </w:rPr>
        <w:t>amongst</w:t>
      </w:r>
      <w:r>
        <w:rPr>
          <w:rFonts w:ascii="Gill Sans MT" w:hAnsi="Gill Sans MT" w:cs="Arial"/>
        </w:rPr>
        <w:t xml:space="preserve"> them</w:t>
      </w:r>
      <w:r w:rsidR="00DA28F3">
        <w:rPr>
          <w:rFonts w:ascii="Gill Sans MT" w:hAnsi="Gill Sans MT" w:cs="Arial"/>
        </w:rPr>
        <w:t>selves</w:t>
      </w:r>
      <w:r>
        <w:rPr>
          <w:rFonts w:ascii="Gill Sans MT" w:hAnsi="Gill Sans MT" w:cs="Arial"/>
        </w:rPr>
        <w:t xml:space="preserve"> who will preside as Chair for that meeting.   </w:t>
      </w:r>
    </w:p>
    <w:p w:rsidR="008B7D24" w:rsidRPr="00FB3BB7" w:rsidRDefault="008B7D24" w:rsidP="00A14D17">
      <w:pPr>
        <w:numPr>
          <w:ilvl w:val="1"/>
          <w:numId w:val="7"/>
        </w:numPr>
        <w:spacing w:after="120"/>
        <w:ind w:left="720" w:hanging="720"/>
        <w:rPr>
          <w:rFonts w:ascii="Gill Sans MT" w:hAnsi="Gill Sans MT" w:cs="Arial"/>
        </w:rPr>
      </w:pPr>
      <w:r w:rsidRPr="00FB3BB7">
        <w:rPr>
          <w:rFonts w:ascii="Gill Sans MT" w:hAnsi="Gill Sans MT" w:cs="Arial"/>
        </w:rPr>
        <w:t>If both the Chair and Deputy Chair</w:t>
      </w:r>
      <w:r w:rsidR="00FB3BB7">
        <w:rPr>
          <w:rFonts w:ascii="Gill Sans MT" w:hAnsi="Gill Sans MT" w:cs="Arial"/>
        </w:rPr>
        <w:t xml:space="preserve">(s) </w:t>
      </w:r>
      <w:r w:rsidRPr="00FB3BB7">
        <w:rPr>
          <w:rFonts w:ascii="Gill Sans MT" w:hAnsi="Gill Sans MT" w:cs="Arial"/>
        </w:rPr>
        <w:t xml:space="preserve">of the </w:t>
      </w:r>
      <w:r w:rsidR="00933802" w:rsidRPr="00FB3BB7">
        <w:rPr>
          <w:rFonts w:ascii="Gill Sans MT" w:hAnsi="Gill Sans MT" w:cs="Arial"/>
        </w:rPr>
        <w:t>c</w:t>
      </w:r>
      <w:r w:rsidRPr="00FB3BB7">
        <w:rPr>
          <w:rFonts w:ascii="Gill Sans MT" w:hAnsi="Gill Sans MT" w:cs="Arial"/>
        </w:rPr>
        <w:t>ommittee</w:t>
      </w:r>
      <w:r w:rsidR="00933802" w:rsidRPr="00FB3BB7">
        <w:rPr>
          <w:rFonts w:ascii="Gill Sans MT" w:hAnsi="Gill Sans MT" w:cs="Arial"/>
        </w:rPr>
        <w:t xml:space="preserve"> or sub-committee</w:t>
      </w:r>
      <w:r w:rsidRPr="00FB3BB7">
        <w:rPr>
          <w:rFonts w:ascii="Gill Sans MT" w:hAnsi="Gill Sans MT" w:cs="Arial"/>
        </w:rPr>
        <w:t xml:space="preserve"> are absent</w:t>
      </w:r>
      <w:r w:rsidR="00077989" w:rsidRPr="00FB3BB7">
        <w:rPr>
          <w:rFonts w:ascii="Gill Sans MT" w:hAnsi="Gill Sans MT" w:cs="Arial"/>
        </w:rPr>
        <w:t xml:space="preserve"> when the meeting </w:t>
      </w:r>
      <w:r w:rsidR="00614B8F" w:rsidRPr="00FB3BB7">
        <w:rPr>
          <w:rFonts w:ascii="Gill Sans MT" w:hAnsi="Gill Sans MT" w:cs="Arial"/>
        </w:rPr>
        <w:t xml:space="preserve">is due to </w:t>
      </w:r>
      <w:r w:rsidR="005600BB" w:rsidRPr="00FB3BB7">
        <w:rPr>
          <w:rFonts w:ascii="Gill Sans MT" w:hAnsi="Gill Sans MT" w:cs="Arial"/>
        </w:rPr>
        <w:t>commence,</w:t>
      </w:r>
      <w:r w:rsidRPr="00FB3BB7">
        <w:rPr>
          <w:rFonts w:ascii="Gill Sans MT" w:hAnsi="Gill Sans MT" w:cs="Arial"/>
        </w:rPr>
        <w:t xml:space="preserve"> the Members of the </w:t>
      </w:r>
      <w:r w:rsidR="00933802" w:rsidRPr="00FB3BB7">
        <w:rPr>
          <w:rFonts w:ascii="Gill Sans MT" w:hAnsi="Gill Sans MT" w:cs="Arial"/>
        </w:rPr>
        <w:t>c</w:t>
      </w:r>
      <w:r w:rsidR="00841241" w:rsidRPr="00FB3BB7">
        <w:rPr>
          <w:rFonts w:ascii="Gill Sans MT" w:hAnsi="Gill Sans MT" w:cs="Arial"/>
        </w:rPr>
        <w:t>ommittee</w:t>
      </w:r>
      <w:r w:rsidR="00933802" w:rsidRPr="00FB3BB7">
        <w:rPr>
          <w:rFonts w:ascii="Gill Sans MT" w:hAnsi="Gill Sans MT" w:cs="Arial"/>
        </w:rPr>
        <w:t xml:space="preserve"> or sub-committee</w:t>
      </w:r>
      <w:r w:rsidR="00841241" w:rsidRPr="00FB3BB7">
        <w:rPr>
          <w:rFonts w:ascii="Gill Sans MT" w:hAnsi="Gill Sans MT" w:cs="Arial"/>
        </w:rPr>
        <w:t xml:space="preserve"> present</w:t>
      </w:r>
      <w:r w:rsidRPr="00FB3BB7">
        <w:rPr>
          <w:rFonts w:ascii="Gill Sans MT" w:hAnsi="Gill Sans MT" w:cs="Arial"/>
        </w:rPr>
        <w:t xml:space="preserve"> at that meeting shall choose a person from their number to preside as Chair for that meeting.</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lastRenderedPageBreak/>
        <w:t>The</w:t>
      </w:r>
      <w:r w:rsidRPr="00D319A9">
        <w:rPr>
          <w:rFonts w:ascii="Gill Sans MT" w:hAnsi="Gill Sans MT" w:cs="Arial"/>
        </w:rPr>
        <w:t xml:space="preserve"> number, date, time and place of meetings of every committee and sub-committee shall be as determined by the Authority, or if no such determination is made, as may be decided by the committee and sub-committee or its chairman for the convenient and/or efficient dispatch of its business.</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The</w:t>
      </w:r>
      <w:r w:rsidRPr="00D319A9">
        <w:rPr>
          <w:rFonts w:ascii="Gill Sans MT" w:hAnsi="Gill Sans MT" w:cs="Arial"/>
        </w:rPr>
        <w:t xml:space="preserve"> Chair and Deputy Chair of the Authority shall be ex officio </w:t>
      </w:r>
      <w:r w:rsidR="003672AA">
        <w:rPr>
          <w:rFonts w:ascii="Gill Sans MT" w:hAnsi="Gill Sans MT" w:cs="Arial"/>
        </w:rPr>
        <w:t xml:space="preserve">non-voting, </w:t>
      </w:r>
      <w:r w:rsidRPr="00D319A9">
        <w:rPr>
          <w:rFonts w:ascii="Gill Sans MT" w:hAnsi="Gill Sans MT" w:cs="Arial"/>
        </w:rPr>
        <w:t>members of every committee unless they decline to serve on any particular committee</w:t>
      </w:r>
      <w:r w:rsidR="00C46FA3">
        <w:rPr>
          <w:rFonts w:ascii="Gill Sans MT" w:hAnsi="Gill Sans MT" w:cs="Arial"/>
        </w:rPr>
        <w:t xml:space="preserve">.  </w:t>
      </w:r>
      <w:r w:rsidR="00C46FA3" w:rsidRPr="00FB3BB7">
        <w:rPr>
          <w:rFonts w:ascii="Gill Sans MT" w:hAnsi="Gill Sans MT" w:cs="Arial"/>
        </w:rPr>
        <w:t>For the avoidance of doubt, if the Chair or Deputy Chair of the Authority is appointed by the Authority to a committee or sub-committee, he/she will be a voting member of that committee or sub-committee unless the Authority specifies otherwise</w:t>
      </w:r>
      <w:r w:rsidRPr="00D319A9">
        <w:rPr>
          <w:rFonts w:ascii="Gill Sans MT" w:hAnsi="Gill Sans MT" w:cs="Arial"/>
        </w:rPr>
        <w:t>.</w:t>
      </w:r>
      <w:r w:rsidR="003672AA">
        <w:rPr>
          <w:rFonts w:ascii="Gill Sans MT" w:hAnsi="Gill Sans MT" w:cs="Arial"/>
        </w:rPr>
        <w:t xml:space="preserve"> </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A Member shall have the right to attend any meeting of a committee of which he/she is not a member and may receive the relevant papers thereof however he/she shall not be entitled to speak at that meeting except with the consent of the Chair, neither shall he/she have any right to vote and he/she shall leave the meeting if requested to do so.</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Every</w:t>
      </w:r>
      <w:r w:rsidRPr="00D319A9">
        <w:rPr>
          <w:rFonts w:ascii="Gill Sans MT" w:hAnsi="Gill Sans MT" w:cs="Arial"/>
        </w:rPr>
        <w:t xml:space="preserve"> committee and sub-committee established under this Standing Order shall at all times be constituted and act in conformity with these Standing Orders and, in particular, the provisions set out in </w:t>
      </w:r>
      <w:hyperlink w:anchor="APPENDIX_4" w:history="1">
        <w:r w:rsidRPr="00DA427C">
          <w:rPr>
            <w:rStyle w:val="Hyperlink"/>
            <w:rFonts w:ascii="Gill Sans MT" w:hAnsi="Gill Sans MT" w:cs="Arial"/>
            <w:b/>
          </w:rPr>
          <w:t>Appendix 4</w:t>
        </w:r>
      </w:hyperlink>
      <w:r w:rsidRPr="00D319A9">
        <w:rPr>
          <w:rFonts w:ascii="Gill Sans MT" w:hAnsi="Gill Sans MT" w:cs="Arial"/>
        </w:rPr>
        <w:t xml:space="preserve"> (Terms of Reference).</w:t>
      </w:r>
      <w:r w:rsidR="00DD3509" w:rsidRPr="00D319A9">
        <w:rPr>
          <w:rFonts w:ascii="Gill Sans MT" w:hAnsi="Gill Sans MT" w:cs="Arial"/>
        </w:rPr>
        <w:t xml:space="preserve"> The provisions of Standing Orders 9, 12, 13, 14, 15, 16 and 17 shall apply to the procedure </w:t>
      </w:r>
      <w:r w:rsidR="001E2B45" w:rsidRPr="00D319A9">
        <w:rPr>
          <w:rFonts w:ascii="Gill Sans MT" w:hAnsi="Gill Sans MT" w:cs="Arial"/>
        </w:rPr>
        <w:t xml:space="preserve">to be followed </w:t>
      </w:r>
      <w:r w:rsidR="00DD3509" w:rsidRPr="00D319A9">
        <w:rPr>
          <w:rFonts w:ascii="Gill Sans MT" w:hAnsi="Gill Sans MT" w:cs="Arial"/>
        </w:rPr>
        <w:t>at a meeting of a committee or sub-committee</w:t>
      </w:r>
      <w:r w:rsidR="001E2B45" w:rsidRPr="00D319A9">
        <w:rPr>
          <w:rFonts w:ascii="Gill Sans MT" w:hAnsi="Gill Sans MT" w:cs="Arial"/>
        </w:rPr>
        <w:t xml:space="preserve">, with references to the Authority being read as references to the relevant committee or sub-committee, and references to the Chair of the Authority read as references to the Chair of the committee or sub-committee. </w:t>
      </w:r>
    </w:p>
    <w:p w:rsidR="00C53F8F" w:rsidRPr="00D319A9"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11" w:name="QUESTIONS_BY_MEMBERS"/>
      <w:r w:rsidRPr="00D319A9">
        <w:rPr>
          <w:rFonts w:ascii="Gill Sans MT" w:hAnsi="Gill Sans MT" w:cs="Arial"/>
          <w:b/>
          <w:sz w:val="28"/>
          <w:szCs w:val="28"/>
        </w:rPr>
        <w:t>QUESTIONS BY MEMBERS</w:t>
      </w:r>
    </w:p>
    <w:bookmarkEnd w:id="11"/>
    <w:p w:rsidR="00C518F8" w:rsidRDefault="00C53F8F" w:rsidP="009A6EF2">
      <w:pPr>
        <w:keepNext/>
        <w:numPr>
          <w:ilvl w:val="1"/>
          <w:numId w:val="7"/>
        </w:numPr>
        <w:tabs>
          <w:tab w:val="left" w:pos="709"/>
        </w:tabs>
        <w:rPr>
          <w:rFonts w:ascii="Gill Sans MT" w:hAnsi="Gill Sans MT" w:cs="Arial"/>
        </w:rPr>
      </w:pPr>
      <w:r w:rsidRPr="00D319A9">
        <w:rPr>
          <w:rFonts w:ascii="Gill Sans MT" w:hAnsi="Gill Sans MT" w:cs="Arial"/>
          <w:b/>
        </w:rPr>
        <w:t>Authority Business</w:t>
      </w:r>
    </w:p>
    <w:p w:rsidR="00C53F8F" w:rsidRPr="00C518F8" w:rsidRDefault="00C53F8F" w:rsidP="00C518F8">
      <w:pPr>
        <w:spacing w:after="120"/>
        <w:ind w:left="720" w:firstLine="0"/>
        <w:rPr>
          <w:rFonts w:ascii="Gill Sans MT" w:hAnsi="Gill Sans MT" w:cs="Arial"/>
        </w:rPr>
      </w:pPr>
      <w:r w:rsidRPr="00C518F8">
        <w:rPr>
          <w:rFonts w:ascii="Gill Sans MT" w:hAnsi="Gill Sans MT" w:cs="Arial"/>
        </w:rPr>
        <w:t>A Member may ask any question upon the business before the Authority (i.e. included in the summons for the meeting), if the question is put before the Authority's consideration of such business is concluded.</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b/>
        </w:rPr>
        <w:t>Notice of Questions and Replies Thereto</w:t>
      </w:r>
    </w:p>
    <w:p w:rsidR="00C53F8F" w:rsidRPr="00D319A9" w:rsidRDefault="00C53F8F" w:rsidP="004D73FA">
      <w:pPr>
        <w:ind w:firstLine="720"/>
        <w:rPr>
          <w:rFonts w:ascii="Gill Sans MT" w:hAnsi="Gill Sans MT" w:cs="Arial"/>
        </w:rPr>
      </w:pPr>
      <w:r w:rsidRPr="00D319A9">
        <w:rPr>
          <w:rFonts w:ascii="Gill Sans MT" w:hAnsi="Gill Sans MT" w:cs="Arial"/>
        </w:rPr>
        <w:t>A Member may also:</w:t>
      </w:r>
    </w:p>
    <w:p w:rsidR="00C518F8" w:rsidRDefault="009F7CF9" w:rsidP="004D73FA">
      <w:pPr>
        <w:numPr>
          <w:ilvl w:val="0"/>
          <w:numId w:val="11"/>
        </w:numPr>
        <w:tabs>
          <w:tab w:val="left" w:pos="851"/>
        </w:tabs>
        <w:spacing w:after="60"/>
        <w:ind w:left="1276" w:hanging="556"/>
        <w:rPr>
          <w:rFonts w:ascii="Gill Sans MT" w:hAnsi="Gill Sans MT" w:cs="Arial"/>
        </w:rPr>
      </w:pPr>
      <w:r>
        <w:rPr>
          <w:rFonts w:ascii="Gill Sans MT" w:hAnsi="Gill Sans MT" w:cs="Arial"/>
        </w:rPr>
        <w:t>A</w:t>
      </w:r>
      <w:r w:rsidR="00C53F8F" w:rsidRPr="00D319A9">
        <w:rPr>
          <w:rFonts w:ascii="Gill Sans MT" w:hAnsi="Gill Sans MT" w:cs="Arial"/>
        </w:rPr>
        <w:t xml:space="preserve">sk any question relating to the business of the Authority provided written notice is received at the office of </w:t>
      </w:r>
      <w:r w:rsidR="00BA4191" w:rsidRPr="00D319A9">
        <w:rPr>
          <w:rFonts w:ascii="Gill Sans MT" w:hAnsi="Gill Sans MT" w:cs="Arial"/>
        </w:rPr>
        <w:t>the Chief</w:t>
      </w:r>
      <w:r w:rsidR="00C53F8F" w:rsidRPr="00D319A9">
        <w:rPr>
          <w:rFonts w:ascii="Gill Sans MT" w:hAnsi="Gill Sans MT" w:cs="Arial"/>
        </w:rPr>
        <w:t xml:space="preserve"> Executive (National Park Officer) at least nine working days before the meeting</w:t>
      </w:r>
      <w:r w:rsidR="00DD3509" w:rsidRPr="00D319A9">
        <w:rPr>
          <w:rFonts w:ascii="Gill Sans MT" w:hAnsi="Gill Sans MT" w:cs="Arial"/>
        </w:rPr>
        <w:t>. A</w:t>
      </w:r>
      <w:r w:rsidR="00C53F8F" w:rsidRPr="00D319A9">
        <w:rPr>
          <w:rFonts w:ascii="Gill Sans MT" w:hAnsi="Gill Sans MT" w:cs="Arial"/>
        </w:rPr>
        <w:t xml:space="preserve"> response to </w:t>
      </w:r>
      <w:r w:rsidR="00DD3509" w:rsidRPr="00D319A9">
        <w:rPr>
          <w:rFonts w:ascii="Gill Sans MT" w:hAnsi="Gill Sans MT" w:cs="Arial"/>
        </w:rPr>
        <w:t xml:space="preserve">that question shall </w:t>
      </w:r>
      <w:r w:rsidR="00C518F8">
        <w:rPr>
          <w:rFonts w:ascii="Gill Sans MT" w:hAnsi="Gill Sans MT" w:cs="Arial"/>
        </w:rPr>
        <w:t>be made at that meeting</w:t>
      </w:r>
    </w:p>
    <w:p w:rsidR="00C53F8F" w:rsidRPr="00C518F8" w:rsidRDefault="009F7CF9" w:rsidP="004D73FA">
      <w:pPr>
        <w:numPr>
          <w:ilvl w:val="0"/>
          <w:numId w:val="11"/>
        </w:numPr>
        <w:tabs>
          <w:tab w:val="left" w:pos="851"/>
        </w:tabs>
        <w:spacing w:after="60"/>
        <w:ind w:left="1276" w:hanging="556"/>
        <w:rPr>
          <w:rFonts w:ascii="Gill Sans MT" w:hAnsi="Gill Sans MT" w:cs="Arial"/>
        </w:rPr>
      </w:pPr>
      <w:r>
        <w:rPr>
          <w:rFonts w:ascii="Gill Sans MT" w:hAnsi="Gill Sans MT" w:cs="Arial"/>
        </w:rPr>
        <w:t>W</w:t>
      </w:r>
      <w:r w:rsidR="00C53F8F" w:rsidRPr="00C518F8">
        <w:rPr>
          <w:rFonts w:ascii="Gill Sans MT" w:hAnsi="Gill Sans MT" w:cs="Arial"/>
        </w:rPr>
        <w:t>ith the permission of the Chair, put any question relating to urgent business, but a written copy of such question shall be delivered to the Chief Executive (National Park Officer) not later than 3.00pm on the day before the meeting.</w:t>
      </w:r>
    </w:p>
    <w:p w:rsidR="00C53F8F" w:rsidRPr="00EF282F" w:rsidRDefault="00C53F8F" w:rsidP="00C518F8">
      <w:pPr>
        <w:spacing w:after="60"/>
        <w:ind w:left="993" w:hanging="273"/>
        <w:rPr>
          <w:rFonts w:ascii="Gill Sans MT" w:hAnsi="Gill Sans MT" w:cs="Arial"/>
        </w:rPr>
      </w:pPr>
      <w:r w:rsidRPr="00EF282F">
        <w:rPr>
          <w:rFonts w:ascii="Gill Sans MT" w:hAnsi="Gill Sans MT" w:cs="Arial"/>
        </w:rPr>
        <w:t>Provided that:</w:t>
      </w:r>
    </w:p>
    <w:p w:rsidR="00C518F8" w:rsidRDefault="009F7CF9" w:rsidP="004D73FA">
      <w:pPr>
        <w:numPr>
          <w:ilvl w:val="0"/>
          <w:numId w:val="12"/>
        </w:numPr>
        <w:tabs>
          <w:tab w:val="left" w:pos="851"/>
        </w:tabs>
        <w:spacing w:after="60"/>
        <w:ind w:left="1276" w:hanging="556"/>
        <w:rPr>
          <w:rFonts w:ascii="Gill Sans MT" w:hAnsi="Gill Sans MT" w:cs="Arial"/>
        </w:rPr>
      </w:pPr>
      <w:r>
        <w:rPr>
          <w:rFonts w:ascii="Gill Sans MT" w:hAnsi="Gill Sans MT" w:cs="Arial"/>
        </w:rPr>
        <w:t>W</w:t>
      </w:r>
      <w:r w:rsidR="00C53F8F" w:rsidRPr="00D319A9">
        <w:rPr>
          <w:rFonts w:ascii="Gill Sans MT" w:hAnsi="Gill Sans MT" w:cs="Arial"/>
        </w:rPr>
        <w:t>here the desired information is contained in any publication of the Authority it shall be deemed a sufficient reply if the publication containi</w:t>
      </w:r>
      <w:r w:rsidR="00C518F8">
        <w:rPr>
          <w:rFonts w:ascii="Gill Sans MT" w:hAnsi="Gill Sans MT" w:cs="Arial"/>
        </w:rPr>
        <w:t>ng the information is indicated</w:t>
      </w:r>
    </w:p>
    <w:p w:rsidR="00C518F8" w:rsidRDefault="009F7CF9" w:rsidP="004D73FA">
      <w:pPr>
        <w:numPr>
          <w:ilvl w:val="0"/>
          <w:numId w:val="12"/>
        </w:numPr>
        <w:tabs>
          <w:tab w:val="left" w:pos="851"/>
        </w:tabs>
        <w:spacing w:after="60"/>
        <w:ind w:left="1276" w:hanging="556"/>
        <w:rPr>
          <w:rFonts w:ascii="Gill Sans MT" w:hAnsi="Gill Sans MT" w:cs="Arial"/>
        </w:rPr>
      </w:pPr>
      <w:r>
        <w:rPr>
          <w:rFonts w:ascii="Gill Sans MT" w:hAnsi="Gill Sans MT" w:cs="Arial"/>
        </w:rPr>
        <w:t>I</w:t>
      </w:r>
      <w:r w:rsidR="00C53F8F" w:rsidRPr="00C518F8">
        <w:rPr>
          <w:rFonts w:ascii="Gill Sans MT" w:hAnsi="Gill Sans MT" w:cs="Arial"/>
        </w:rPr>
        <w:t xml:space="preserve">f a reply to any question cannot conveniently be given at the meeting it will be deemed a sufficient reply if the answer is circulated to Members within 10 </w:t>
      </w:r>
      <w:r w:rsidR="00DD3509" w:rsidRPr="00C518F8">
        <w:rPr>
          <w:rFonts w:ascii="Gill Sans MT" w:hAnsi="Gill Sans MT" w:cs="Arial"/>
        </w:rPr>
        <w:t xml:space="preserve">working </w:t>
      </w:r>
      <w:r w:rsidR="00C53F8F" w:rsidRPr="00C518F8">
        <w:rPr>
          <w:rFonts w:ascii="Gill Sans MT" w:hAnsi="Gill Sans MT" w:cs="Arial"/>
        </w:rPr>
        <w:t>days of the meeting at whic</w:t>
      </w:r>
      <w:r w:rsidR="00C518F8">
        <w:rPr>
          <w:rFonts w:ascii="Gill Sans MT" w:hAnsi="Gill Sans MT" w:cs="Arial"/>
        </w:rPr>
        <w:t>h the question was asked</w:t>
      </w:r>
    </w:p>
    <w:p w:rsidR="00C53F8F" w:rsidRPr="00C518F8" w:rsidRDefault="009F7CF9" w:rsidP="008E0FCF">
      <w:pPr>
        <w:numPr>
          <w:ilvl w:val="0"/>
          <w:numId w:val="12"/>
        </w:numPr>
        <w:tabs>
          <w:tab w:val="left" w:pos="851"/>
        </w:tabs>
        <w:spacing w:after="120"/>
        <w:ind w:left="1276" w:hanging="556"/>
        <w:rPr>
          <w:rFonts w:ascii="Gill Sans MT" w:hAnsi="Gill Sans MT" w:cs="Arial"/>
        </w:rPr>
      </w:pPr>
      <w:r>
        <w:rPr>
          <w:rFonts w:ascii="Gill Sans MT" w:hAnsi="Gill Sans MT" w:cs="Arial"/>
        </w:rPr>
        <w:t>E</w:t>
      </w:r>
      <w:r w:rsidR="00C53F8F" w:rsidRPr="00C518F8">
        <w:rPr>
          <w:rFonts w:ascii="Gill Sans MT" w:hAnsi="Gill Sans MT" w:cs="Arial"/>
        </w:rPr>
        <w:t>very question shall be put and answered without discussion and no provision shall be made for</w:t>
      </w:r>
      <w:r w:rsidR="00C518F8">
        <w:rPr>
          <w:rFonts w:ascii="Gill Sans MT" w:hAnsi="Gill Sans MT" w:cs="Arial"/>
        </w:rPr>
        <w:t xml:space="preserve"> asking supplementary questions.</w:t>
      </w:r>
    </w:p>
    <w:p w:rsidR="00C53F8F" w:rsidRPr="00A14D17"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12" w:name="CONFIDENTIALITY"/>
      <w:r w:rsidRPr="00D319A9">
        <w:rPr>
          <w:rFonts w:ascii="Gill Sans MT" w:hAnsi="Gill Sans MT" w:cs="Arial"/>
          <w:b/>
          <w:sz w:val="28"/>
          <w:szCs w:val="28"/>
        </w:rPr>
        <w:t>CONFIDENTIALITY</w:t>
      </w:r>
      <w:bookmarkEnd w:id="12"/>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rPr>
        <w:t>A Member or Officer of the Authority shall not:</w:t>
      </w:r>
    </w:p>
    <w:p w:rsidR="00BD25F8" w:rsidRDefault="00190AFF" w:rsidP="004D73FA">
      <w:pPr>
        <w:numPr>
          <w:ilvl w:val="0"/>
          <w:numId w:val="13"/>
        </w:numPr>
        <w:tabs>
          <w:tab w:val="left" w:pos="851"/>
        </w:tabs>
        <w:spacing w:after="60"/>
        <w:ind w:left="1276" w:hanging="556"/>
        <w:rPr>
          <w:rFonts w:ascii="Gill Sans MT" w:hAnsi="Gill Sans MT" w:cs="Arial"/>
        </w:rPr>
      </w:pPr>
      <w:r>
        <w:rPr>
          <w:rFonts w:ascii="Gill Sans MT" w:hAnsi="Gill Sans MT" w:cs="Arial"/>
        </w:rPr>
        <w:t>D</w:t>
      </w:r>
      <w:r w:rsidR="00C53F8F" w:rsidRPr="00D319A9">
        <w:rPr>
          <w:rFonts w:ascii="Gill Sans MT" w:hAnsi="Gill Sans MT" w:cs="Arial"/>
        </w:rPr>
        <w:t xml:space="preserve">isclose any information or matter which has been reported to or debated by the Authority or any </w:t>
      </w:r>
      <w:r w:rsidR="0000205A">
        <w:rPr>
          <w:rFonts w:ascii="Gill Sans MT" w:hAnsi="Gill Sans MT" w:cs="Arial"/>
        </w:rPr>
        <w:t>c</w:t>
      </w:r>
      <w:r w:rsidR="00C53F8F" w:rsidRPr="00D319A9">
        <w:rPr>
          <w:rFonts w:ascii="Gill Sans MT" w:hAnsi="Gill Sans MT" w:cs="Arial"/>
        </w:rPr>
        <w:t xml:space="preserve">ommittee or </w:t>
      </w:r>
      <w:r w:rsidR="00CA625E">
        <w:rPr>
          <w:rFonts w:ascii="Gill Sans MT" w:hAnsi="Gill Sans MT" w:cs="Arial"/>
        </w:rPr>
        <w:t>s</w:t>
      </w:r>
      <w:r w:rsidR="00C53F8F" w:rsidRPr="00D319A9">
        <w:rPr>
          <w:rFonts w:ascii="Gill Sans MT" w:hAnsi="Gill Sans MT" w:cs="Arial"/>
        </w:rPr>
        <w:t>ub-committee and which is confidential information within the meaning of s100A of the 1972 Act; or</w:t>
      </w:r>
    </w:p>
    <w:p w:rsidR="00C53F8F" w:rsidRPr="00BD25F8" w:rsidRDefault="00190AFF" w:rsidP="004D73FA">
      <w:pPr>
        <w:numPr>
          <w:ilvl w:val="0"/>
          <w:numId w:val="13"/>
        </w:numPr>
        <w:tabs>
          <w:tab w:val="left" w:pos="851"/>
        </w:tabs>
        <w:spacing w:after="60"/>
        <w:ind w:left="1276" w:hanging="556"/>
        <w:rPr>
          <w:rFonts w:ascii="Gill Sans MT" w:hAnsi="Gill Sans MT" w:cs="Arial"/>
        </w:rPr>
      </w:pPr>
      <w:r>
        <w:rPr>
          <w:rFonts w:ascii="Gill Sans MT" w:hAnsi="Gill Sans MT" w:cs="Arial"/>
        </w:rPr>
        <w:t>W</w:t>
      </w:r>
      <w:r w:rsidR="00C53F8F" w:rsidRPr="00BD25F8">
        <w:rPr>
          <w:rFonts w:ascii="Gill Sans MT" w:hAnsi="Gill Sans MT" w:cs="Arial"/>
        </w:rPr>
        <w:t>ithout the express permission of the Authority, disclose any information or matter which is identified as exempt information following a resolution pursuant to s100A of the 1972 Act to exclude the public from the meeting.</w:t>
      </w:r>
    </w:p>
    <w:p w:rsidR="00C53F8F" w:rsidRPr="00A14D17" w:rsidRDefault="00C53F8F" w:rsidP="00A076E0">
      <w:pPr>
        <w:keepNext/>
        <w:numPr>
          <w:ilvl w:val="0"/>
          <w:numId w:val="7"/>
        </w:numPr>
        <w:tabs>
          <w:tab w:val="left" w:pos="709"/>
        </w:tabs>
        <w:spacing w:after="180"/>
        <w:ind w:left="709" w:hanging="709"/>
        <w:rPr>
          <w:rFonts w:ascii="Gill Sans MT" w:hAnsi="Gill Sans MT" w:cs="Arial"/>
          <w:b/>
          <w:sz w:val="28"/>
          <w:szCs w:val="28"/>
        </w:rPr>
      </w:pPr>
      <w:bookmarkStart w:id="13" w:name="MEETINGS_TO_BE_OPEN_TO_THE_PUBLIC_AND"/>
      <w:r w:rsidRPr="00D319A9">
        <w:rPr>
          <w:rFonts w:ascii="Gill Sans MT" w:hAnsi="Gill Sans MT" w:cs="Arial"/>
          <w:b/>
          <w:sz w:val="28"/>
          <w:szCs w:val="28"/>
        </w:rPr>
        <w:lastRenderedPageBreak/>
        <w:t>MEETINGS TO BE OPEN TO THE PUBLIC AND PRESS</w:t>
      </w:r>
    </w:p>
    <w:bookmarkEnd w:id="13"/>
    <w:p w:rsidR="00C53F8F" w:rsidRPr="00D319A9" w:rsidRDefault="00C53F8F" w:rsidP="008E0FCF">
      <w:pPr>
        <w:keepNext/>
        <w:numPr>
          <w:ilvl w:val="1"/>
          <w:numId w:val="7"/>
        </w:numPr>
        <w:tabs>
          <w:tab w:val="left" w:pos="709"/>
        </w:tabs>
        <w:rPr>
          <w:rFonts w:ascii="Gill Sans MT" w:hAnsi="Gill Sans MT" w:cs="Arial"/>
        </w:rPr>
      </w:pPr>
      <w:r w:rsidRPr="00D319A9">
        <w:rPr>
          <w:rFonts w:ascii="Gill Sans MT" w:hAnsi="Gill Sans MT" w:cs="Arial"/>
        </w:rPr>
        <w:t>Every meeting of the Authority or any committee or sub-</w:t>
      </w:r>
      <w:r w:rsidR="00864119" w:rsidRPr="00D319A9">
        <w:rPr>
          <w:rFonts w:ascii="Gill Sans MT" w:hAnsi="Gill Sans MT" w:cs="Arial"/>
        </w:rPr>
        <w:t>committee</w:t>
      </w:r>
      <w:r w:rsidRPr="00D319A9">
        <w:rPr>
          <w:rFonts w:ascii="Gill Sans MT" w:hAnsi="Gill Sans MT" w:cs="Arial"/>
        </w:rPr>
        <w:t xml:space="preserve"> shall be open to the public and press except in the following circumstances:</w:t>
      </w:r>
    </w:p>
    <w:p w:rsidR="00C53F8F" w:rsidRPr="00D319A9" w:rsidRDefault="00190AFF" w:rsidP="008E0FCF">
      <w:pPr>
        <w:numPr>
          <w:ilvl w:val="0"/>
          <w:numId w:val="14"/>
        </w:numPr>
        <w:tabs>
          <w:tab w:val="left" w:pos="851"/>
        </w:tabs>
        <w:spacing w:after="60"/>
        <w:ind w:left="1276" w:hanging="556"/>
        <w:rPr>
          <w:rFonts w:ascii="Gill Sans MT" w:hAnsi="Gill Sans MT" w:cs="Arial"/>
        </w:rPr>
      </w:pPr>
      <w:r>
        <w:rPr>
          <w:rFonts w:ascii="Gill Sans MT" w:hAnsi="Gill Sans MT" w:cs="Arial"/>
        </w:rPr>
        <w:t>T</w:t>
      </w:r>
      <w:r w:rsidR="00C53F8F" w:rsidRPr="00D319A9">
        <w:rPr>
          <w:rFonts w:ascii="Gill Sans MT" w:hAnsi="Gill Sans MT" w:cs="Arial"/>
        </w:rPr>
        <w:t xml:space="preserve">he public and press </w:t>
      </w:r>
      <w:r w:rsidR="00C53F8F" w:rsidRPr="00D319A9">
        <w:rPr>
          <w:rFonts w:ascii="Gill Sans MT" w:hAnsi="Gill Sans MT" w:cs="Arial"/>
          <w:b/>
        </w:rPr>
        <w:t>SHALL</w:t>
      </w:r>
      <w:r w:rsidR="00C53F8F" w:rsidRPr="00D319A9">
        <w:rPr>
          <w:rFonts w:ascii="Gill Sans MT" w:hAnsi="Gill Sans MT" w:cs="Arial"/>
        </w:rPr>
        <w:t xml:space="preserve"> be excluded from the meeting during an item of business whenever it is likely, in view of the nature of the business to be transacted or the nature of the proceedings, that, if members of the public were present during that item, confidential information as defined in s100A(3) of the 1972 Act would be disclosed to them in breach of the obligation of confidence;</w:t>
      </w:r>
    </w:p>
    <w:p w:rsidR="00C53F8F" w:rsidRPr="00D319A9" w:rsidRDefault="00190AFF" w:rsidP="008E0FCF">
      <w:pPr>
        <w:numPr>
          <w:ilvl w:val="0"/>
          <w:numId w:val="14"/>
        </w:numPr>
        <w:tabs>
          <w:tab w:val="left" w:pos="851"/>
        </w:tabs>
        <w:spacing w:after="60"/>
        <w:ind w:left="1276" w:hanging="556"/>
        <w:rPr>
          <w:rFonts w:ascii="Gill Sans MT" w:hAnsi="Gill Sans MT" w:cs="Arial"/>
        </w:rPr>
      </w:pPr>
      <w:r>
        <w:rPr>
          <w:rFonts w:ascii="Gill Sans MT" w:hAnsi="Gill Sans MT" w:cs="Arial"/>
        </w:rPr>
        <w:t>T</w:t>
      </w:r>
      <w:r w:rsidR="00C53F8F" w:rsidRPr="00D319A9">
        <w:rPr>
          <w:rFonts w:ascii="Gill Sans MT" w:hAnsi="Gill Sans MT" w:cs="Arial"/>
        </w:rPr>
        <w:t xml:space="preserve">he public and press </w:t>
      </w:r>
      <w:r w:rsidR="00C53F8F" w:rsidRPr="00D319A9">
        <w:rPr>
          <w:rFonts w:ascii="Gill Sans MT" w:hAnsi="Gill Sans MT" w:cs="Arial"/>
          <w:b/>
        </w:rPr>
        <w:t>MAY</w:t>
      </w:r>
      <w:r w:rsidR="00C53F8F" w:rsidRPr="00D319A9">
        <w:rPr>
          <w:rFonts w:ascii="Gill Sans MT" w:hAnsi="Gill Sans MT" w:cs="Arial"/>
        </w:rPr>
        <w:t xml:space="preserve"> by resolution under s100A(4) of the 1972 Act be excluded from the meeting during an item of business whenever it is likely, in view of the nature of the business to be transacted or the nature of the proceedings, that if members of the public were present during that item there would be disclosure to them of exempt information, as defined in s100 </w:t>
      </w:r>
      <w:r w:rsidR="00C53F8F" w:rsidRPr="00D319A9">
        <w:t>Ι</w:t>
      </w:r>
      <w:r w:rsidR="00C53F8F" w:rsidRPr="00D319A9">
        <w:rPr>
          <w:rFonts w:ascii="Gill Sans MT" w:hAnsi="Gill Sans MT" w:cs="Arial"/>
        </w:rPr>
        <w:t xml:space="preserve"> of the 1972 Act.</w:t>
      </w:r>
    </w:p>
    <w:p w:rsidR="00C53F8F" w:rsidRPr="00D319A9" w:rsidRDefault="00C53F8F" w:rsidP="008E0FCF">
      <w:pPr>
        <w:numPr>
          <w:ilvl w:val="0"/>
          <w:numId w:val="14"/>
        </w:numPr>
        <w:tabs>
          <w:tab w:val="left" w:pos="851"/>
        </w:tabs>
        <w:spacing w:after="60"/>
        <w:ind w:left="1276" w:hanging="556"/>
        <w:rPr>
          <w:rFonts w:ascii="Gill Sans MT" w:hAnsi="Gill Sans MT" w:cs="Arial"/>
        </w:rPr>
      </w:pPr>
      <w:r w:rsidRPr="00D319A9">
        <w:rPr>
          <w:rFonts w:ascii="Gill Sans MT" w:hAnsi="Gill Sans MT" w:cs="Arial"/>
        </w:rPr>
        <w:t xml:space="preserve">A motion under Section 100A (4) of the 1972 Act to exclude the public shall be moved immediately by the Chair and put without debate. </w:t>
      </w:r>
      <w:r w:rsidR="00DD3509" w:rsidRPr="00D319A9">
        <w:rPr>
          <w:rFonts w:ascii="Gill Sans MT" w:hAnsi="Gill Sans MT" w:cs="Arial"/>
        </w:rPr>
        <w:t>This shall apply in particular if</w:t>
      </w:r>
      <w:r w:rsidRPr="00D319A9">
        <w:rPr>
          <w:rFonts w:ascii="Gill Sans MT" w:hAnsi="Gill Sans MT" w:cs="Arial"/>
        </w:rPr>
        <w:t xml:space="preserve"> any question arises at a meeting of the Authority or any Committee as to the appointment, promotion, dismissal, salary, superannuation, conditions of service or conduct of any Officer, or where persons are being considered for an appointment with the Authority.</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A resolution under Standing Order 11.1(b) shall identify the proceedings, or the part of the proceedings, to which it applies, and state the description, in terms of Schedule 12A to the 1972 Act, of the exempt information giving </w:t>
      </w:r>
      <w:r w:rsidR="00DD3509" w:rsidRPr="00D319A9">
        <w:rPr>
          <w:rFonts w:ascii="Gill Sans MT" w:hAnsi="Gill Sans MT" w:cs="Arial"/>
        </w:rPr>
        <w:t xml:space="preserve">rise </w:t>
      </w:r>
      <w:r w:rsidRPr="00D319A9">
        <w:rPr>
          <w:rFonts w:ascii="Gill Sans MT" w:hAnsi="Gill Sans MT" w:cs="Arial"/>
        </w:rPr>
        <w:t>to the exclusion of the public and press.</w:t>
      </w:r>
    </w:p>
    <w:p w:rsidR="00C53F8F" w:rsidRPr="00D319A9" w:rsidRDefault="00C53F8F" w:rsidP="004E4032">
      <w:pPr>
        <w:numPr>
          <w:ilvl w:val="1"/>
          <w:numId w:val="7"/>
        </w:numPr>
        <w:spacing w:after="120"/>
        <w:ind w:left="720" w:hanging="720"/>
        <w:rPr>
          <w:rFonts w:ascii="Gill Sans MT" w:hAnsi="Gill Sans MT" w:cs="Arial"/>
        </w:rPr>
      </w:pPr>
      <w:r w:rsidRPr="00CE63B1">
        <w:rPr>
          <w:rFonts w:ascii="Gill Sans MT" w:hAnsi="Gill Sans MT"/>
        </w:rPr>
        <w:t>U</w:t>
      </w:r>
      <w:r w:rsidRPr="00D319A9">
        <w:rPr>
          <w:rFonts w:ascii="Gill Sans MT" w:hAnsi="Gill Sans MT" w:cs="Arial"/>
        </w:rPr>
        <w:t>nless the Chair directs otherwise, the business that is the subject of any resolution under Standing Order 11.1 shall, on the passing of that resolution, immediately stand adjourned until the conclusion of all other business at the meeting, at which time the Chair shall invite the public and press to leave the meeting so that the adjourned business shall be considered.</w:t>
      </w:r>
    </w:p>
    <w:p w:rsidR="00C53F8F" w:rsidRPr="00D319A9" w:rsidRDefault="00C53F8F" w:rsidP="00A076E0">
      <w:pPr>
        <w:keepNext/>
        <w:numPr>
          <w:ilvl w:val="1"/>
          <w:numId w:val="7"/>
        </w:numPr>
        <w:tabs>
          <w:tab w:val="left" w:pos="709"/>
        </w:tabs>
        <w:spacing w:after="200"/>
        <w:rPr>
          <w:rFonts w:ascii="Gill Sans MT" w:hAnsi="Gill Sans MT" w:cs="Arial"/>
        </w:rPr>
      </w:pPr>
      <w:r w:rsidRPr="00D319A9">
        <w:rPr>
          <w:rFonts w:ascii="Gill Sans MT" w:hAnsi="Gill Sans MT" w:cs="Arial"/>
        </w:rPr>
        <w:t>Unless the Chair directs otherwise, on the conclusion of any item of business taken following a resolution under Standing Order 11.1, Members shall immediately return to the Chief Executive or his nominee all reports, documents and papers relating to that item, for secure disposal as confidential waste.</w:t>
      </w:r>
    </w:p>
    <w:p w:rsidR="00C53F8F" w:rsidRPr="00A14D17" w:rsidRDefault="00C53F8F" w:rsidP="00A076E0">
      <w:pPr>
        <w:keepNext/>
        <w:numPr>
          <w:ilvl w:val="0"/>
          <w:numId w:val="7"/>
        </w:numPr>
        <w:tabs>
          <w:tab w:val="left" w:pos="709"/>
        </w:tabs>
        <w:spacing w:after="180"/>
        <w:ind w:left="709" w:hanging="709"/>
        <w:rPr>
          <w:rFonts w:ascii="Gill Sans MT" w:hAnsi="Gill Sans MT" w:cs="Arial"/>
          <w:b/>
          <w:sz w:val="28"/>
          <w:szCs w:val="28"/>
        </w:rPr>
      </w:pPr>
      <w:r w:rsidRPr="00D319A9">
        <w:rPr>
          <w:rFonts w:ascii="Gill Sans MT" w:hAnsi="Gill Sans MT" w:cs="Arial"/>
          <w:b/>
          <w:sz w:val="28"/>
          <w:szCs w:val="28"/>
        </w:rPr>
        <w:tab/>
      </w:r>
      <w:bookmarkStart w:id="14" w:name="MOTIONS_WHICH_MAY_BE_MOVED_WITHOUT_NOTIC"/>
      <w:r w:rsidRPr="00D319A9">
        <w:rPr>
          <w:rFonts w:ascii="Gill Sans MT" w:hAnsi="Gill Sans MT" w:cs="Arial"/>
          <w:b/>
          <w:sz w:val="28"/>
          <w:szCs w:val="28"/>
        </w:rPr>
        <w:t>MOTIONS WHICH MAY BE MOVED WITHOUT NOTICE</w:t>
      </w:r>
      <w:bookmarkEnd w:id="14"/>
    </w:p>
    <w:p w:rsidR="00C53F8F" w:rsidRPr="00AC375E" w:rsidRDefault="00C53F8F" w:rsidP="00CE63B1">
      <w:pPr>
        <w:keepNext/>
        <w:numPr>
          <w:ilvl w:val="1"/>
          <w:numId w:val="7"/>
        </w:numPr>
        <w:tabs>
          <w:tab w:val="left" w:pos="709"/>
        </w:tabs>
        <w:rPr>
          <w:rFonts w:ascii="Gill Sans MT" w:hAnsi="Gill Sans MT" w:cs="Arial"/>
        </w:rPr>
      </w:pPr>
      <w:r w:rsidRPr="00CE63B1">
        <w:rPr>
          <w:rFonts w:ascii="Gill Sans MT" w:hAnsi="Gill Sans MT"/>
        </w:rPr>
        <w:t>The</w:t>
      </w:r>
      <w:r w:rsidRPr="00D319A9">
        <w:rPr>
          <w:rFonts w:ascii="Gill Sans MT" w:hAnsi="Gill Sans MT" w:cs="Arial"/>
        </w:rPr>
        <w:t xml:space="preserve"> following motions and amendments need not be in writing and may be moved without notice:</w:t>
      </w:r>
    </w:p>
    <w:p w:rsidR="00AC375E" w:rsidRDefault="00C53F8F" w:rsidP="00A076E0">
      <w:pPr>
        <w:numPr>
          <w:ilvl w:val="0"/>
          <w:numId w:val="15"/>
        </w:numPr>
        <w:tabs>
          <w:tab w:val="left" w:pos="851"/>
        </w:tabs>
        <w:ind w:left="1276" w:hanging="556"/>
        <w:rPr>
          <w:rFonts w:ascii="Gill Sans MT" w:hAnsi="Gill Sans MT" w:cs="Arial"/>
        </w:rPr>
      </w:pPr>
      <w:r w:rsidRPr="00D319A9">
        <w:rPr>
          <w:rFonts w:ascii="Gill Sans MT" w:hAnsi="Gill Sans MT" w:cs="Arial"/>
        </w:rPr>
        <w:t xml:space="preserve">Appointment of the Chair and/or Deputy </w:t>
      </w:r>
      <w:r w:rsidR="00DD3509" w:rsidRPr="00D319A9">
        <w:rPr>
          <w:rFonts w:ascii="Gill Sans MT" w:hAnsi="Gill Sans MT" w:cs="Arial"/>
        </w:rPr>
        <w:t xml:space="preserve">Chair </w:t>
      </w:r>
      <w:r w:rsidRPr="00D319A9">
        <w:rPr>
          <w:rFonts w:ascii="Gill Sans MT" w:hAnsi="Gill Sans MT" w:cs="Arial"/>
        </w:rPr>
        <w:t>of the meet</w:t>
      </w:r>
      <w:r w:rsidR="00AC375E">
        <w:rPr>
          <w:rFonts w:ascii="Gill Sans MT" w:hAnsi="Gill Sans MT" w:cs="Arial"/>
        </w:rPr>
        <w:t>ing at which the motion is made</w:t>
      </w:r>
    </w:p>
    <w:p w:rsidR="00AC375E" w:rsidRDefault="00C53F8F" w:rsidP="00A076E0">
      <w:pPr>
        <w:numPr>
          <w:ilvl w:val="0"/>
          <w:numId w:val="15"/>
        </w:numPr>
        <w:tabs>
          <w:tab w:val="left" w:pos="851"/>
        </w:tabs>
        <w:ind w:left="1276" w:hanging="556"/>
        <w:rPr>
          <w:rFonts w:ascii="Gill Sans MT" w:hAnsi="Gill Sans MT" w:cs="Arial"/>
        </w:rPr>
      </w:pPr>
      <w:r w:rsidRPr="00AC375E">
        <w:rPr>
          <w:rFonts w:ascii="Gill Sans MT" w:hAnsi="Gill Sans MT" w:cs="Arial"/>
        </w:rPr>
        <w:t>Motions relating</w:t>
      </w:r>
      <w:r w:rsidR="00AC375E">
        <w:rPr>
          <w:rFonts w:ascii="Gill Sans MT" w:hAnsi="Gill Sans MT" w:cs="Arial"/>
        </w:rPr>
        <w:t xml:space="preserve"> to the accuracy of the minutes</w:t>
      </w:r>
    </w:p>
    <w:p w:rsidR="00AC375E" w:rsidRDefault="00AC375E" w:rsidP="00A076E0">
      <w:pPr>
        <w:numPr>
          <w:ilvl w:val="0"/>
          <w:numId w:val="15"/>
        </w:numPr>
        <w:tabs>
          <w:tab w:val="left" w:pos="851"/>
        </w:tabs>
        <w:ind w:left="1276" w:hanging="556"/>
        <w:rPr>
          <w:rFonts w:ascii="Gill Sans MT" w:hAnsi="Gill Sans MT" w:cs="Arial"/>
        </w:rPr>
      </w:pPr>
      <w:r>
        <w:rPr>
          <w:rFonts w:ascii="Gill Sans MT" w:hAnsi="Gill Sans MT" w:cs="Arial"/>
        </w:rPr>
        <w:t>To vary the order of business</w:t>
      </w:r>
    </w:p>
    <w:p w:rsidR="00AC375E" w:rsidRDefault="00C53F8F" w:rsidP="00A076E0">
      <w:pPr>
        <w:numPr>
          <w:ilvl w:val="0"/>
          <w:numId w:val="15"/>
        </w:numPr>
        <w:tabs>
          <w:tab w:val="left" w:pos="851"/>
        </w:tabs>
        <w:ind w:left="1276" w:hanging="556"/>
        <w:rPr>
          <w:rFonts w:ascii="Gill Sans MT" w:hAnsi="Gill Sans MT" w:cs="Arial"/>
        </w:rPr>
      </w:pPr>
      <w:r w:rsidRPr="00AC375E">
        <w:rPr>
          <w:rFonts w:ascii="Gill Sans MT" w:hAnsi="Gill Sans MT" w:cs="Arial"/>
        </w:rPr>
        <w:t>For leave to be given to wit</w:t>
      </w:r>
      <w:r w:rsidR="00AC375E">
        <w:rPr>
          <w:rFonts w:ascii="Gill Sans MT" w:hAnsi="Gill Sans MT" w:cs="Arial"/>
        </w:rPr>
        <w:t>hdraw a motion</w:t>
      </w:r>
    </w:p>
    <w:p w:rsidR="00AC375E" w:rsidRDefault="00AC375E" w:rsidP="00A076E0">
      <w:pPr>
        <w:numPr>
          <w:ilvl w:val="0"/>
          <w:numId w:val="15"/>
        </w:numPr>
        <w:tabs>
          <w:tab w:val="left" w:pos="851"/>
        </w:tabs>
        <w:ind w:left="1276" w:hanging="556"/>
        <w:rPr>
          <w:rFonts w:ascii="Gill Sans MT" w:hAnsi="Gill Sans MT" w:cs="Arial"/>
        </w:rPr>
      </w:pPr>
      <w:r>
        <w:rPr>
          <w:rFonts w:ascii="Gill Sans MT" w:hAnsi="Gill Sans MT" w:cs="Arial"/>
        </w:rPr>
        <w:t>To amend a motion</w:t>
      </w:r>
    </w:p>
    <w:p w:rsidR="00AC375E" w:rsidRDefault="00C53F8F" w:rsidP="00A076E0">
      <w:pPr>
        <w:numPr>
          <w:ilvl w:val="0"/>
          <w:numId w:val="15"/>
        </w:numPr>
        <w:tabs>
          <w:tab w:val="left" w:pos="851"/>
        </w:tabs>
        <w:ind w:left="1276" w:hanging="556"/>
        <w:rPr>
          <w:rFonts w:ascii="Gill Sans MT" w:hAnsi="Gill Sans MT" w:cs="Arial"/>
        </w:rPr>
      </w:pPr>
      <w:r w:rsidRPr="00AC375E">
        <w:rPr>
          <w:rFonts w:ascii="Gill Sans MT" w:hAnsi="Gill Sans MT" w:cs="Arial"/>
        </w:rPr>
        <w:t xml:space="preserve">To refer the motion </w:t>
      </w:r>
      <w:r w:rsidR="00AC375E">
        <w:rPr>
          <w:rFonts w:ascii="Gill Sans MT" w:hAnsi="Gill Sans MT" w:cs="Arial"/>
        </w:rPr>
        <w:t>to a committee or sub-committee</w:t>
      </w:r>
    </w:p>
    <w:p w:rsidR="00AC375E" w:rsidRDefault="00AC375E" w:rsidP="00A076E0">
      <w:pPr>
        <w:numPr>
          <w:ilvl w:val="0"/>
          <w:numId w:val="15"/>
        </w:numPr>
        <w:tabs>
          <w:tab w:val="left" w:pos="851"/>
        </w:tabs>
        <w:ind w:left="1276" w:hanging="556"/>
        <w:rPr>
          <w:rFonts w:ascii="Gill Sans MT" w:hAnsi="Gill Sans MT" w:cs="Arial"/>
        </w:rPr>
      </w:pPr>
      <w:r w:rsidRPr="00AC375E">
        <w:rPr>
          <w:rFonts w:ascii="Gill Sans MT" w:hAnsi="Gill Sans MT" w:cs="Arial"/>
        </w:rPr>
        <w:t>R</w:t>
      </w:r>
      <w:r w:rsidR="00C53F8F" w:rsidRPr="00AC375E">
        <w:rPr>
          <w:rFonts w:ascii="Gill Sans MT" w:hAnsi="Gill Sans MT" w:cs="Arial"/>
        </w:rPr>
        <w:t>eceipt of reports or adoption of recommendations of committees or Officers</w:t>
      </w:r>
      <w:r>
        <w:rPr>
          <w:rFonts w:ascii="Gill Sans MT" w:hAnsi="Gill Sans MT" w:cs="Arial"/>
        </w:rPr>
        <w:t xml:space="preserve"> and any consequent resolution</w:t>
      </w:r>
    </w:p>
    <w:p w:rsidR="00AC375E" w:rsidRDefault="00190AFF" w:rsidP="00A076E0">
      <w:pPr>
        <w:numPr>
          <w:ilvl w:val="0"/>
          <w:numId w:val="15"/>
        </w:numPr>
        <w:tabs>
          <w:tab w:val="left" w:pos="851"/>
        </w:tabs>
        <w:ind w:left="1276" w:hanging="556"/>
        <w:rPr>
          <w:rFonts w:ascii="Gill Sans MT" w:hAnsi="Gill Sans MT" w:cs="Arial"/>
        </w:rPr>
      </w:pPr>
      <w:r>
        <w:rPr>
          <w:rFonts w:ascii="Gill Sans MT" w:hAnsi="Gill Sans MT" w:cs="Arial"/>
        </w:rPr>
        <w:t>"T</w:t>
      </w:r>
      <w:r w:rsidR="00AC375E">
        <w:rPr>
          <w:rFonts w:ascii="Gill Sans MT" w:hAnsi="Gill Sans MT" w:cs="Arial"/>
        </w:rPr>
        <w:t>hat the question be now put"</w:t>
      </w:r>
    </w:p>
    <w:p w:rsidR="00AC375E" w:rsidRDefault="00190AFF" w:rsidP="00A076E0">
      <w:pPr>
        <w:numPr>
          <w:ilvl w:val="0"/>
          <w:numId w:val="15"/>
        </w:numPr>
        <w:tabs>
          <w:tab w:val="left" w:pos="851"/>
        </w:tabs>
        <w:ind w:left="1276" w:hanging="556"/>
        <w:rPr>
          <w:rFonts w:ascii="Gill Sans MT" w:hAnsi="Gill Sans MT" w:cs="Arial"/>
        </w:rPr>
      </w:pPr>
      <w:r>
        <w:rPr>
          <w:rFonts w:ascii="Gill Sans MT" w:hAnsi="Gill Sans MT" w:cs="Arial"/>
        </w:rPr>
        <w:t>"T</w:t>
      </w:r>
      <w:r w:rsidR="00C53F8F" w:rsidRPr="00AC375E">
        <w:rPr>
          <w:rFonts w:ascii="Gill Sans MT" w:hAnsi="Gill Sans MT" w:cs="Arial"/>
        </w:rPr>
        <w:t>hat the Authority (or committee) proceed</w:t>
      </w:r>
      <w:r w:rsidR="00AC375E">
        <w:rPr>
          <w:rFonts w:ascii="Gill Sans MT" w:hAnsi="Gill Sans MT" w:cs="Arial"/>
        </w:rPr>
        <w:t>s to the next item of business"</w:t>
      </w:r>
    </w:p>
    <w:p w:rsidR="00AC375E" w:rsidRDefault="00190AFF" w:rsidP="00A076E0">
      <w:pPr>
        <w:numPr>
          <w:ilvl w:val="0"/>
          <w:numId w:val="15"/>
        </w:numPr>
        <w:tabs>
          <w:tab w:val="left" w:pos="851"/>
        </w:tabs>
        <w:ind w:left="1276" w:hanging="556"/>
        <w:rPr>
          <w:rFonts w:ascii="Gill Sans MT" w:hAnsi="Gill Sans MT" w:cs="Arial"/>
        </w:rPr>
      </w:pPr>
      <w:r>
        <w:rPr>
          <w:rFonts w:ascii="Gill Sans MT" w:hAnsi="Gill Sans MT" w:cs="Arial"/>
        </w:rPr>
        <w:t>"T</w:t>
      </w:r>
      <w:r w:rsidR="00C53F8F" w:rsidRPr="00AC375E">
        <w:rPr>
          <w:rFonts w:ascii="Gill Sans MT" w:hAnsi="Gill Sans MT" w:cs="Arial"/>
        </w:rPr>
        <w:t>h</w:t>
      </w:r>
      <w:r w:rsidR="00AC375E">
        <w:rPr>
          <w:rFonts w:ascii="Gill Sans MT" w:hAnsi="Gill Sans MT" w:cs="Arial"/>
        </w:rPr>
        <w:t>at the debate be now adjourned"</w:t>
      </w:r>
    </w:p>
    <w:p w:rsidR="00AC375E" w:rsidRDefault="00190AFF" w:rsidP="00A076E0">
      <w:pPr>
        <w:numPr>
          <w:ilvl w:val="0"/>
          <w:numId w:val="15"/>
        </w:numPr>
        <w:tabs>
          <w:tab w:val="left" w:pos="851"/>
        </w:tabs>
        <w:ind w:left="1276" w:hanging="556"/>
        <w:rPr>
          <w:rFonts w:ascii="Gill Sans MT" w:hAnsi="Gill Sans MT" w:cs="Arial"/>
        </w:rPr>
      </w:pPr>
      <w:r>
        <w:rPr>
          <w:rFonts w:ascii="Gill Sans MT" w:hAnsi="Gill Sans MT" w:cs="Arial"/>
        </w:rPr>
        <w:t>"T</w:t>
      </w:r>
      <w:r w:rsidR="00C53F8F" w:rsidRPr="00AC375E">
        <w:rPr>
          <w:rFonts w:ascii="Gill Sans MT" w:hAnsi="Gill Sans MT" w:cs="Arial"/>
        </w:rPr>
        <w:t>hat the Authority</w:t>
      </w:r>
      <w:r w:rsidR="00AC375E">
        <w:rPr>
          <w:rFonts w:ascii="Gill Sans MT" w:hAnsi="Gill Sans MT" w:cs="Arial"/>
        </w:rPr>
        <w:t xml:space="preserve"> (or committee) do now adjourn"</w:t>
      </w:r>
    </w:p>
    <w:p w:rsidR="00AC375E" w:rsidRDefault="00C53F8F" w:rsidP="00A076E0">
      <w:pPr>
        <w:numPr>
          <w:ilvl w:val="0"/>
          <w:numId w:val="15"/>
        </w:numPr>
        <w:tabs>
          <w:tab w:val="left" w:pos="851"/>
        </w:tabs>
        <w:ind w:left="1276" w:hanging="556"/>
        <w:rPr>
          <w:rFonts w:ascii="Gill Sans MT" w:hAnsi="Gill Sans MT" w:cs="Arial"/>
        </w:rPr>
      </w:pPr>
      <w:r w:rsidRPr="00AC375E">
        <w:rPr>
          <w:rFonts w:ascii="Gill Sans MT" w:hAnsi="Gill Sans MT" w:cs="Arial"/>
        </w:rPr>
        <w:t>To exclude the public in accordance with Standing Order 11</w:t>
      </w:r>
    </w:p>
    <w:p w:rsidR="00AC375E" w:rsidRDefault="00190AFF" w:rsidP="00A076E0">
      <w:pPr>
        <w:numPr>
          <w:ilvl w:val="0"/>
          <w:numId w:val="15"/>
        </w:numPr>
        <w:tabs>
          <w:tab w:val="left" w:pos="851"/>
        </w:tabs>
        <w:ind w:left="1276" w:hanging="556"/>
        <w:rPr>
          <w:rFonts w:ascii="Gill Sans MT" w:hAnsi="Gill Sans MT" w:cs="Arial"/>
        </w:rPr>
      </w:pPr>
      <w:r>
        <w:rPr>
          <w:rFonts w:ascii="Gill Sans MT" w:hAnsi="Gill Sans MT" w:cs="Arial"/>
        </w:rPr>
        <w:t>"T</w:t>
      </w:r>
      <w:r w:rsidR="00C53F8F" w:rsidRPr="00AC375E">
        <w:rPr>
          <w:rFonts w:ascii="Gill Sans MT" w:hAnsi="Gill Sans MT" w:cs="Arial"/>
        </w:rPr>
        <w:t>hat the Member be not fur</w:t>
      </w:r>
      <w:r w:rsidR="00AC375E">
        <w:rPr>
          <w:rFonts w:ascii="Gill Sans MT" w:hAnsi="Gill Sans MT" w:cs="Arial"/>
        </w:rPr>
        <w:t>ther heard" (Standing Order 17)</w:t>
      </w:r>
    </w:p>
    <w:p w:rsidR="00AC375E" w:rsidRDefault="00190AFF" w:rsidP="00A076E0">
      <w:pPr>
        <w:numPr>
          <w:ilvl w:val="0"/>
          <w:numId w:val="15"/>
        </w:numPr>
        <w:tabs>
          <w:tab w:val="left" w:pos="851"/>
        </w:tabs>
        <w:ind w:left="1276" w:hanging="556"/>
        <w:rPr>
          <w:rFonts w:ascii="Gill Sans MT" w:hAnsi="Gill Sans MT" w:cs="Arial"/>
        </w:rPr>
      </w:pPr>
      <w:r>
        <w:rPr>
          <w:rFonts w:ascii="Gill Sans MT" w:hAnsi="Gill Sans MT" w:cs="Arial"/>
        </w:rPr>
        <w:t>"T</w:t>
      </w:r>
      <w:r w:rsidR="00C53F8F" w:rsidRPr="00AC375E">
        <w:rPr>
          <w:rFonts w:ascii="Gill Sans MT" w:hAnsi="Gill Sans MT" w:cs="Arial"/>
        </w:rPr>
        <w:t>hat the Member leave t</w:t>
      </w:r>
      <w:r w:rsidR="00AC375E">
        <w:rPr>
          <w:rFonts w:ascii="Gill Sans MT" w:hAnsi="Gill Sans MT" w:cs="Arial"/>
        </w:rPr>
        <w:t>he meeting" (Standing Order 17)</w:t>
      </w:r>
    </w:p>
    <w:p w:rsidR="00BD25F8" w:rsidRDefault="00C53F8F" w:rsidP="00A076E0">
      <w:pPr>
        <w:numPr>
          <w:ilvl w:val="0"/>
          <w:numId w:val="15"/>
        </w:numPr>
        <w:tabs>
          <w:tab w:val="left" w:pos="851"/>
        </w:tabs>
        <w:ind w:left="1276" w:hanging="556"/>
        <w:rPr>
          <w:rFonts w:ascii="Gill Sans MT" w:hAnsi="Gill Sans MT" w:cs="Arial"/>
        </w:rPr>
      </w:pPr>
      <w:r w:rsidRPr="00AC375E">
        <w:rPr>
          <w:rFonts w:ascii="Gill Sans MT" w:hAnsi="Gill Sans MT" w:cs="Arial"/>
        </w:rPr>
        <w:t>To give the consent of the Authority where the consent of the Authority is re</w:t>
      </w:r>
      <w:r w:rsidR="00AC375E">
        <w:rPr>
          <w:rFonts w:ascii="Gill Sans MT" w:hAnsi="Gill Sans MT" w:cs="Arial"/>
        </w:rPr>
        <w:t>quired by these Standing Orders</w:t>
      </w:r>
    </w:p>
    <w:p w:rsidR="00AC375E" w:rsidRPr="00BD25F8" w:rsidRDefault="00C53F8F" w:rsidP="00A076E0">
      <w:pPr>
        <w:numPr>
          <w:ilvl w:val="0"/>
          <w:numId w:val="15"/>
        </w:numPr>
        <w:tabs>
          <w:tab w:val="left" w:pos="851"/>
        </w:tabs>
        <w:ind w:left="1276" w:hanging="556"/>
        <w:rPr>
          <w:rFonts w:ascii="Gill Sans MT" w:hAnsi="Gill Sans MT" w:cs="Arial"/>
        </w:rPr>
      </w:pPr>
      <w:r w:rsidRPr="00BD25F8">
        <w:rPr>
          <w:rFonts w:ascii="Gill Sans MT" w:hAnsi="Gill Sans MT" w:cs="Arial"/>
        </w:rPr>
        <w:t>Appointment of a committee or Member thereof occasioned by an item mentioned in the summons to the meeting.</w:t>
      </w:r>
    </w:p>
    <w:p w:rsidR="00C53F8F" w:rsidRPr="00A14D17" w:rsidRDefault="00C53F8F" w:rsidP="008E0FCF">
      <w:pPr>
        <w:keepNext/>
        <w:numPr>
          <w:ilvl w:val="0"/>
          <w:numId w:val="7"/>
        </w:numPr>
        <w:tabs>
          <w:tab w:val="left" w:pos="709"/>
        </w:tabs>
        <w:spacing w:after="200"/>
        <w:ind w:left="709" w:hanging="709"/>
        <w:rPr>
          <w:rFonts w:ascii="Gill Sans MT" w:hAnsi="Gill Sans MT" w:cs="Arial"/>
          <w:b/>
          <w:sz w:val="28"/>
          <w:szCs w:val="28"/>
        </w:rPr>
      </w:pPr>
      <w:r w:rsidRPr="00D319A9">
        <w:rPr>
          <w:rFonts w:ascii="Gill Sans MT" w:hAnsi="Gill Sans MT" w:cs="Arial"/>
          <w:b/>
          <w:sz w:val="28"/>
          <w:szCs w:val="28"/>
        </w:rPr>
        <w:lastRenderedPageBreak/>
        <w:tab/>
      </w:r>
      <w:bookmarkStart w:id="15" w:name="MOTIONS"/>
      <w:r w:rsidRPr="00D319A9">
        <w:rPr>
          <w:rFonts w:ascii="Gill Sans MT" w:hAnsi="Gill Sans MT" w:cs="Arial"/>
          <w:b/>
          <w:sz w:val="28"/>
          <w:szCs w:val="28"/>
        </w:rPr>
        <w:t>MOTIONS</w:t>
      </w:r>
      <w:bookmarkEnd w:id="15"/>
    </w:p>
    <w:p w:rsidR="00C53F8F" w:rsidRPr="00D319A9" w:rsidRDefault="00C53F8F" w:rsidP="00CE63B1">
      <w:pPr>
        <w:keepNext/>
        <w:numPr>
          <w:ilvl w:val="1"/>
          <w:numId w:val="7"/>
        </w:numPr>
        <w:tabs>
          <w:tab w:val="left" w:pos="709"/>
        </w:tabs>
        <w:rPr>
          <w:rFonts w:ascii="Gill Sans MT" w:hAnsi="Gill Sans MT" w:cs="Arial"/>
          <w:b/>
        </w:rPr>
      </w:pPr>
      <w:r w:rsidRPr="00D319A9">
        <w:rPr>
          <w:rFonts w:ascii="Gill Sans MT" w:hAnsi="Gill Sans MT" w:cs="Arial"/>
          <w:b/>
        </w:rPr>
        <w:t>Notice of Motion</w:t>
      </w:r>
    </w:p>
    <w:p w:rsidR="00C53F8F" w:rsidRDefault="00C53F8F" w:rsidP="00BD25F8">
      <w:pPr>
        <w:tabs>
          <w:tab w:val="left" w:pos="851"/>
        </w:tabs>
        <w:spacing w:after="120"/>
        <w:ind w:left="720" w:firstLine="0"/>
        <w:rPr>
          <w:rFonts w:ascii="Gill Sans MT" w:hAnsi="Gill Sans MT" w:cs="Arial"/>
        </w:rPr>
      </w:pPr>
      <w:r w:rsidRPr="00D319A9">
        <w:rPr>
          <w:rFonts w:ascii="Gill Sans MT" w:hAnsi="Gill Sans MT" w:cs="Arial"/>
        </w:rPr>
        <w:t>Notice of every motion (other than those which under Standing Order 12.1 may be moved without notice) shall be given in writing and signed by the Member or Members giving the notice and delivered so as to be received, wherever practicable,</w:t>
      </w:r>
      <w:r w:rsidRPr="00D319A9">
        <w:rPr>
          <w:rFonts w:ascii="Gill Sans MT" w:hAnsi="Gill Sans MT" w:cs="Arial"/>
          <w:b/>
        </w:rPr>
        <w:t xml:space="preserve"> </w:t>
      </w:r>
      <w:r w:rsidRPr="00D319A9">
        <w:rPr>
          <w:rFonts w:ascii="Gill Sans MT" w:hAnsi="Gill Sans MT" w:cs="Arial"/>
        </w:rPr>
        <w:t>at least nine working days before the date of the next meeting of the Authority to the Chief Executive (National Park Officer). Upon receipt it shall be dated and numbered in the order in which it is received.</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b/>
        </w:rPr>
        <w:t>Motions to be Set out in Summons</w:t>
      </w:r>
    </w:p>
    <w:p w:rsidR="00C53F8F" w:rsidRPr="00D319A9" w:rsidRDefault="00C53F8F" w:rsidP="00BD25F8">
      <w:pPr>
        <w:tabs>
          <w:tab w:val="left" w:pos="851"/>
        </w:tabs>
        <w:spacing w:after="120"/>
        <w:ind w:left="720" w:firstLine="0"/>
        <w:rPr>
          <w:rFonts w:ascii="Gill Sans MT" w:hAnsi="Gill Sans MT" w:cs="Arial"/>
        </w:rPr>
      </w:pPr>
      <w:r w:rsidRPr="00D319A9">
        <w:rPr>
          <w:rFonts w:ascii="Gill Sans MT" w:hAnsi="Gill Sans MT" w:cs="Arial"/>
        </w:rPr>
        <w:t>The Chief Executive (National Park Officer) shall set out in the summons for every meeting of the Authority all motions of which notice has been duly given in the order in which they have been received, unless the Member when giving such notice intimated in writing that they propose to move it at some later meeting, or has since withdrawn it in writing.</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b/>
        </w:rPr>
        <w:t>Motion Not Moved</w:t>
      </w:r>
    </w:p>
    <w:p w:rsidR="00C53F8F" w:rsidRPr="00D319A9" w:rsidRDefault="00C53F8F" w:rsidP="00BD25F8">
      <w:pPr>
        <w:tabs>
          <w:tab w:val="left" w:pos="851"/>
        </w:tabs>
        <w:spacing w:after="120"/>
        <w:ind w:left="720" w:firstLine="0"/>
        <w:rPr>
          <w:rFonts w:ascii="Gill Sans MT" w:hAnsi="Gill Sans MT" w:cs="Arial"/>
        </w:rPr>
      </w:pPr>
      <w:r w:rsidRPr="00D319A9">
        <w:rPr>
          <w:rFonts w:ascii="Gill Sans MT" w:hAnsi="Gill Sans MT" w:cs="Arial"/>
        </w:rPr>
        <w:t>If a motion which is set out in the summons is not moved either by a Member who gave notice thereof or by some other Member on his/her behalf it shall, unless postponed by consent of the Authority, be treated as withdrawn and shall not be moved without fresh notice.</w:t>
      </w:r>
    </w:p>
    <w:p w:rsidR="00C53F8F" w:rsidRPr="00CE63B1" w:rsidRDefault="00C53F8F" w:rsidP="00CE63B1">
      <w:pPr>
        <w:keepNext/>
        <w:numPr>
          <w:ilvl w:val="1"/>
          <w:numId w:val="7"/>
        </w:numPr>
        <w:tabs>
          <w:tab w:val="left" w:pos="709"/>
        </w:tabs>
        <w:rPr>
          <w:rFonts w:ascii="Gill Sans MT" w:hAnsi="Gill Sans MT" w:cs="Arial"/>
          <w:b/>
        </w:rPr>
      </w:pPr>
      <w:r w:rsidRPr="00CE63B1">
        <w:rPr>
          <w:rFonts w:ascii="Gill Sans MT" w:hAnsi="Gill Sans MT"/>
          <w:b/>
        </w:rPr>
        <w:t>Scope</w:t>
      </w:r>
      <w:r w:rsidRPr="00CE63B1">
        <w:rPr>
          <w:rFonts w:ascii="Gill Sans MT" w:hAnsi="Gill Sans MT" w:cs="Arial"/>
          <w:b/>
        </w:rPr>
        <w:t xml:space="preserve"> of Motion</w:t>
      </w:r>
    </w:p>
    <w:p w:rsidR="00C53F8F" w:rsidRPr="00D319A9" w:rsidRDefault="00C53F8F" w:rsidP="00BD25F8">
      <w:pPr>
        <w:tabs>
          <w:tab w:val="left" w:pos="851"/>
        </w:tabs>
        <w:spacing w:after="120"/>
        <w:ind w:left="720" w:firstLine="0"/>
        <w:rPr>
          <w:rFonts w:ascii="Gill Sans MT" w:hAnsi="Gill Sans MT" w:cs="Arial"/>
        </w:rPr>
      </w:pPr>
      <w:r w:rsidRPr="00D319A9">
        <w:rPr>
          <w:rFonts w:ascii="Gill Sans MT" w:hAnsi="Gill Sans MT" w:cs="Arial"/>
        </w:rPr>
        <w:t>Every motion shall be relevant to some matter in relation to which the Authority has power or duties or which affects the South Downs National Park.</w:t>
      </w:r>
    </w:p>
    <w:p w:rsidR="00C53F8F" w:rsidRPr="00CE63B1" w:rsidRDefault="00C53F8F" w:rsidP="00CE63B1">
      <w:pPr>
        <w:keepNext/>
        <w:numPr>
          <w:ilvl w:val="1"/>
          <w:numId w:val="7"/>
        </w:numPr>
        <w:tabs>
          <w:tab w:val="left" w:pos="709"/>
        </w:tabs>
        <w:rPr>
          <w:rFonts w:ascii="Gill Sans MT" w:hAnsi="Gill Sans MT" w:cs="Arial"/>
          <w:b/>
        </w:rPr>
      </w:pPr>
      <w:r w:rsidRPr="00CE63B1">
        <w:rPr>
          <w:rFonts w:ascii="Gill Sans MT" w:hAnsi="Gill Sans MT"/>
          <w:b/>
        </w:rPr>
        <w:t>Form</w:t>
      </w:r>
      <w:r w:rsidRPr="00CE63B1">
        <w:rPr>
          <w:rFonts w:ascii="Gill Sans MT" w:hAnsi="Gill Sans MT" w:cs="Arial"/>
          <w:b/>
        </w:rPr>
        <w:t xml:space="preserve"> of Motion</w:t>
      </w:r>
    </w:p>
    <w:p w:rsidR="00C53F8F" w:rsidRPr="00D319A9" w:rsidRDefault="00C53F8F" w:rsidP="00BD25F8">
      <w:pPr>
        <w:tabs>
          <w:tab w:val="left" w:pos="851"/>
        </w:tabs>
        <w:spacing w:after="240"/>
        <w:ind w:left="720" w:firstLine="0"/>
        <w:rPr>
          <w:rFonts w:ascii="Gill Sans MT" w:hAnsi="Gill Sans MT" w:cs="Arial"/>
        </w:rPr>
      </w:pPr>
      <w:r w:rsidRPr="00D319A9">
        <w:rPr>
          <w:rFonts w:ascii="Gill Sans MT" w:hAnsi="Gill Sans MT" w:cs="Arial"/>
        </w:rPr>
        <w:t>If it shall appear to the Chief Executive (National Park Officer) that a motion of which notice has been received pursuant to Standing Order 14.1 is not in order or is framed in improper or unbecoming language or otherwise fails to comply with the provisions of these Standing Orders, the direction of the Chair shall be sought as to whether and in what form the motion shall be placed upon the Summons and Agenda, and the decision of the Chair, after consultation with the Member giving the notice if possible, shall be final.</w:t>
      </w:r>
    </w:p>
    <w:p w:rsidR="00C53F8F" w:rsidRPr="00D319A9"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16" w:name="DEBATE"/>
      <w:r w:rsidRPr="00D319A9">
        <w:rPr>
          <w:rFonts w:ascii="Gill Sans MT" w:hAnsi="Gill Sans MT" w:cs="Arial"/>
          <w:b/>
          <w:sz w:val="28"/>
          <w:szCs w:val="28"/>
        </w:rPr>
        <w:t>DEBATE</w:t>
      </w:r>
      <w:bookmarkEnd w:id="16"/>
    </w:p>
    <w:p w:rsidR="00C53F8F" w:rsidRPr="00BD25F8"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A</w:t>
      </w:r>
      <w:r w:rsidRPr="00D319A9">
        <w:rPr>
          <w:rFonts w:ascii="Gill Sans MT" w:hAnsi="Gill Sans MT" w:cs="Arial"/>
          <w:color w:val="000000"/>
        </w:rPr>
        <w:t xml:space="preserve">ll discussion and debate in a meeting of the Authority or any committee and sub-committee shall be conducted in accordance with the Rules of Debate set out in these </w:t>
      </w:r>
      <w:r w:rsidRPr="00BD25F8">
        <w:rPr>
          <w:rFonts w:ascii="Gill Sans MT" w:hAnsi="Gill Sans MT" w:cs="Arial"/>
        </w:rPr>
        <w:t xml:space="preserve">Standing Orders in </w:t>
      </w:r>
      <w:hyperlink w:anchor="APPENDIX_5" w:history="1">
        <w:r w:rsidRPr="00E65375">
          <w:rPr>
            <w:rStyle w:val="Hyperlink"/>
            <w:rFonts w:ascii="Gill Sans MT" w:hAnsi="Gill Sans MT" w:cs="Arial"/>
            <w:b/>
          </w:rPr>
          <w:t>Appendix 5</w:t>
        </w:r>
      </w:hyperlink>
      <w:r w:rsidRPr="00BD25F8">
        <w:rPr>
          <w:rFonts w:ascii="Gill Sans MT" w:hAnsi="Gill Sans MT" w:cs="Arial"/>
        </w:rPr>
        <w:t>.</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color w:val="000000"/>
        </w:rPr>
        <w:t>F</w:t>
      </w:r>
      <w:r w:rsidRPr="00D319A9">
        <w:rPr>
          <w:rFonts w:ascii="Gill Sans MT" w:hAnsi="Gill Sans MT" w:cs="Arial"/>
        </w:rPr>
        <w:t xml:space="preserve">or the purpose of conducting the business of meetings in an informal and amicable manner, it shall always be open to the Chair to allow debate which does not comply with the formalities of </w:t>
      </w:r>
      <w:hyperlink w:anchor="APPENDIX_5" w:history="1">
        <w:r w:rsidRPr="00E65375">
          <w:rPr>
            <w:rStyle w:val="Hyperlink"/>
            <w:rFonts w:ascii="Gill Sans MT" w:hAnsi="Gill Sans MT" w:cs="Arial"/>
            <w:b/>
          </w:rPr>
          <w:t>Appendix 5</w:t>
        </w:r>
      </w:hyperlink>
      <w:r w:rsidRPr="00BD25F8">
        <w:rPr>
          <w:rFonts w:ascii="Gill Sans MT" w:hAnsi="Gill Sans MT" w:cs="Arial"/>
          <w:b/>
        </w:rPr>
        <w:t>.</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b/>
        </w:rPr>
        <w:t>Points of Order</w:t>
      </w:r>
    </w:p>
    <w:p w:rsidR="00C53F8F" w:rsidRPr="00D319A9" w:rsidRDefault="00C53F8F" w:rsidP="00BD25F8">
      <w:pPr>
        <w:spacing w:after="120"/>
        <w:ind w:left="680" w:firstLine="0"/>
        <w:rPr>
          <w:rFonts w:ascii="Gill Sans MT" w:hAnsi="Gill Sans MT" w:cs="Arial"/>
        </w:rPr>
      </w:pPr>
      <w:r w:rsidRPr="00D319A9">
        <w:rPr>
          <w:rFonts w:ascii="Gill Sans MT" w:hAnsi="Gill Sans MT" w:cs="Arial"/>
        </w:rPr>
        <w:t>A Member may raise a point of order or a matter of personal explanation and shall be entitled to be heard forthwith.</w:t>
      </w:r>
    </w:p>
    <w:p w:rsidR="00C53F8F" w:rsidRPr="00D319A9" w:rsidRDefault="00C53F8F" w:rsidP="00BD25F8">
      <w:pPr>
        <w:spacing w:after="120"/>
        <w:ind w:left="680" w:firstLine="0"/>
        <w:rPr>
          <w:rFonts w:ascii="Gill Sans MT" w:hAnsi="Gill Sans MT" w:cs="Arial"/>
        </w:rPr>
      </w:pPr>
      <w:r w:rsidRPr="00D319A9">
        <w:rPr>
          <w:rFonts w:ascii="Gill Sans MT" w:hAnsi="Gill Sans MT" w:cs="Arial"/>
        </w:rPr>
        <w:t>A point of order shall relate only to an alleged breach of a Standing Order or statutory provision and the Member shall specify the Standing Order or statutory provision and the way in which he/she considers it has been broken.</w:t>
      </w:r>
    </w:p>
    <w:p w:rsidR="00C53F8F" w:rsidRPr="00D319A9" w:rsidRDefault="00C53F8F" w:rsidP="00BD25F8">
      <w:pPr>
        <w:spacing w:after="120"/>
        <w:ind w:left="680" w:firstLine="0"/>
        <w:rPr>
          <w:rFonts w:ascii="Gill Sans MT" w:hAnsi="Gill Sans MT" w:cs="Arial"/>
        </w:rPr>
      </w:pPr>
      <w:r w:rsidRPr="00D319A9">
        <w:rPr>
          <w:rFonts w:ascii="Gill Sans MT" w:hAnsi="Gill Sans MT" w:cs="Arial"/>
        </w:rPr>
        <w:t>A personal explanation shall be confined to some material part of a former speech by him/her which appears to have been misunderstood in the present debate.</w:t>
      </w:r>
    </w:p>
    <w:p w:rsidR="00C53F8F" w:rsidRPr="00D319A9" w:rsidRDefault="00C53F8F" w:rsidP="00BD25F8">
      <w:pPr>
        <w:spacing w:after="120"/>
        <w:ind w:left="680" w:firstLine="0"/>
        <w:rPr>
          <w:rFonts w:ascii="Gill Sans MT" w:hAnsi="Gill Sans MT" w:cs="Arial"/>
        </w:rPr>
      </w:pPr>
      <w:r w:rsidRPr="00D319A9">
        <w:rPr>
          <w:rFonts w:ascii="Gill Sans MT" w:hAnsi="Gill Sans MT" w:cs="Arial"/>
        </w:rPr>
        <w:t>The ruling of the Chair on a point of order or on the admissibility of a personal explanation shall not be open to discussion.</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b/>
        </w:rPr>
        <w:t>Respect for the Chair</w:t>
      </w:r>
    </w:p>
    <w:p w:rsidR="00C53F8F" w:rsidRPr="00D319A9" w:rsidRDefault="00C53F8F" w:rsidP="00BD25F8">
      <w:pPr>
        <w:spacing w:after="120"/>
        <w:ind w:left="680" w:firstLine="0"/>
        <w:rPr>
          <w:rFonts w:ascii="Gill Sans MT" w:hAnsi="Gill Sans MT" w:cs="Arial"/>
          <w:b/>
        </w:rPr>
      </w:pPr>
      <w:r w:rsidRPr="00D319A9">
        <w:rPr>
          <w:rFonts w:ascii="Gill Sans MT" w:hAnsi="Gill Sans MT" w:cs="Arial"/>
        </w:rPr>
        <w:t xml:space="preserve">Whenever the Chair speaks during a debate, any Member then speaking shall immediately stop and the Authority shall be silent. </w:t>
      </w:r>
      <w:r w:rsidRPr="00D319A9">
        <w:rPr>
          <w:rFonts w:ascii="Gill Sans MT" w:hAnsi="Gill Sans MT" w:cs="Arial"/>
          <w:color w:val="000000"/>
        </w:rPr>
        <w:t>The decision of the Chair on all points of procedure, order and interpretation of the Rules of Debate shall be final and no debate shall be permitted thereon</w:t>
      </w:r>
      <w:r w:rsidRPr="00D319A9">
        <w:rPr>
          <w:rFonts w:ascii="Gill Sans MT" w:hAnsi="Gill Sans MT" w:cs="Arial"/>
          <w:b/>
          <w:color w:val="000000"/>
        </w:rPr>
        <w:t xml:space="preserve"> Provided Always </w:t>
      </w:r>
      <w:r w:rsidRPr="00D319A9">
        <w:rPr>
          <w:rFonts w:ascii="Gill Sans MT" w:hAnsi="Gill Sans MT" w:cs="Arial"/>
          <w:color w:val="000000"/>
        </w:rPr>
        <w:t>that the Chair's ruling on a particular issue or matter may be challenged by motion, which motion shall upon being duly seconded, be put without debate.</w:t>
      </w:r>
    </w:p>
    <w:p w:rsidR="00855933"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lastRenderedPageBreak/>
        <w:t>The</w:t>
      </w:r>
      <w:r w:rsidRPr="00D319A9">
        <w:rPr>
          <w:rFonts w:ascii="Gill Sans MT" w:hAnsi="Gill Sans MT" w:cs="Arial"/>
        </w:rPr>
        <w:t xml:space="preserve"> Chair may at any time determine to call upon the meeting to bring its procedures into full and strict conformity with these Standing Orders and the decision as to the necessity for and/or timing of any such determination shall be final and not subject to debate or challenge. </w:t>
      </w:r>
    </w:p>
    <w:p w:rsidR="00C53F8F" w:rsidRPr="00BD25F8"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17" w:name="VOTING"/>
      <w:r w:rsidRPr="00D319A9">
        <w:rPr>
          <w:rFonts w:ascii="Gill Sans MT" w:hAnsi="Gill Sans MT" w:cs="Arial"/>
          <w:b/>
          <w:sz w:val="28"/>
          <w:szCs w:val="28"/>
        </w:rPr>
        <w:t>VOTING</w:t>
      </w:r>
    </w:p>
    <w:bookmarkEnd w:id="17"/>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Subject</w:t>
      </w:r>
      <w:r w:rsidRPr="00D319A9">
        <w:rPr>
          <w:rFonts w:ascii="Gill Sans MT" w:hAnsi="Gill Sans MT" w:cs="Arial"/>
        </w:rPr>
        <w:t xml:space="preserve"> to Standing Order 2.2 every question shall be determined by </w:t>
      </w:r>
      <w:r w:rsidR="00DD3509" w:rsidRPr="00D319A9">
        <w:rPr>
          <w:rFonts w:ascii="Gill Sans MT" w:hAnsi="Gill Sans MT" w:cs="Arial"/>
        </w:rPr>
        <w:t xml:space="preserve">the voices of those present or, at the discretion of the Chair, by </w:t>
      </w:r>
      <w:r w:rsidRPr="00D319A9">
        <w:rPr>
          <w:rFonts w:ascii="Gill Sans MT" w:hAnsi="Gill Sans MT" w:cs="Arial"/>
        </w:rPr>
        <w:t>a show of hands, unless otherwise decided by a majority of the meeting.</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Pursuant</w:t>
      </w:r>
      <w:r w:rsidRPr="00D319A9">
        <w:rPr>
          <w:rFonts w:ascii="Gill Sans MT" w:hAnsi="Gill Sans MT" w:cs="Arial"/>
        </w:rPr>
        <w:t xml:space="preserve"> to Schedule 12 of the 1972 Act, all questions coming or arising before a meeting of the Authority shall be decided by a majority of the Members of the Authority present and voting at that meeting.</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On the Chair putting a motion to the vote, no further discussion on it shall take place.  The question having been put by the Chair and voting having commenced no Member shall speak, nor any questions be asked.</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Where an equality of votes on any matter arising throughout the course of any meeting occurs, the person presiding at that meeting in accordance with these Standing Orders shall have a second or casting vote. For avoidance of doubt, a second vote is where the person presiding at the meeting has already voted on the issue, and a casting vote is when he or she has abstained on the previous vote</w:t>
      </w:r>
      <w:r w:rsidR="00D42937">
        <w:rPr>
          <w:rFonts w:ascii="Gill Sans MT" w:hAnsi="Gill Sans MT" w:cs="Arial"/>
        </w:rPr>
        <w:t xml:space="preserve"> to preserve the status quo</w:t>
      </w:r>
      <w:r w:rsidRPr="00D319A9">
        <w:rPr>
          <w:rFonts w:ascii="Gill Sans MT" w:hAnsi="Gill Sans MT" w:cs="Arial"/>
        </w:rPr>
        <w:t>.</w:t>
      </w:r>
      <w:r w:rsidR="00005890">
        <w:rPr>
          <w:rFonts w:ascii="Gill Sans MT" w:hAnsi="Gill Sans MT" w:cs="Arial"/>
        </w:rPr>
        <w:t xml:space="preserve"> </w:t>
      </w:r>
      <w:r w:rsidR="00B5004E">
        <w:rPr>
          <w:rFonts w:ascii="Gill Sans MT" w:hAnsi="Gill Sans MT" w:cs="Arial"/>
        </w:rPr>
        <w:t>In exercising a second or casting vote, regard shall be had to the guidance agreed by the Authority on this point</w:t>
      </w:r>
      <w:r w:rsidR="00005890">
        <w:rPr>
          <w:rFonts w:ascii="Gill Sans MT" w:hAnsi="Gill Sans MT" w:cs="Arial"/>
        </w:rPr>
        <w:t>.</w:t>
      </w:r>
    </w:p>
    <w:p w:rsidR="00C53F8F" w:rsidRPr="00D319A9" w:rsidRDefault="00AE31D7" w:rsidP="00CE63B1">
      <w:pPr>
        <w:keepNext/>
        <w:numPr>
          <w:ilvl w:val="1"/>
          <w:numId w:val="7"/>
        </w:numPr>
        <w:tabs>
          <w:tab w:val="left" w:pos="709"/>
        </w:tabs>
        <w:spacing w:after="240"/>
        <w:rPr>
          <w:rFonts w:ascii="Gill Sans MT" w:hAnsi="Gill Sans MT" w:cs="Arial"/>
        </w:rPr>
      </w:pPr>
      <w:r>
        <w:rPr>
          <w:rFonts w:ascii="Gill Sans MT" w:hAnsi="Gill Sans MT" w:cs="Arial"/>
        </w:rPr>
        <w:t>I</w:t>
      </w:r>
      <w:r w:rsidR="00C53F8F" w:rsidRPr="00D319A9">
        <w:rPr>
          <w:rFonts w:ascii="Gill Sans MT" w:hAnsi="Gill Sans MT" w:cs="Arial"/>
        </w:rPr>
        <w:t>f immediately after a vote is taken any Member so requests, a record shall be kept in the Minutes of that meeting whether that Member cast his/her vote for the question, against the question or abstained from voting.</w:t>
      </w:r>
    </w:p>
    <w:p w:rsidR="00C53F8F" w:rsidRPr="00A14D17"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18" w:name="REVERSAL_OF_PREVIOUS_RESOLUTION"/>
      <w:r w:rsidRPr="00D319A9">
        <w:rPr>
          <w:rFonts w:ascii="Gill Sans MT" w:hAnsi="Gill Sans MT" w:cs="Arial"/>
          <w:b/>
          <w:sz w:val="28"/>
          <w:szCs w:val="28"/>
        </w:rPr>
        <w:t>REVERSAL OF PREVIOUS RESOLUTION</w:t>
      </w:r>
    </w:p>
    <w:bookmarkEnd w:id="18"/>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No motion to rescind or reverse any substantive resolution passed by the Authority within the preceding six months and no motion or amendment to the same effect as one which has been rejected within the preceding six months shall be proposed unless the notice thereof given in pursuance of Standing Order 13 bears the names of at least six Members.  When any such motion or amendment has been disposed of by the Authority, it shall not be open to any Member to propose a similar motion within a further period of six months. This Standing Order shall not apply to motions moved in pursuance of a recommendation of a committee.</w:t>
      </w:r>
    </w:p>
    <w:p w:rsidR="00C53F8F" w:rsidRPr="00A14D17"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19" w:name="PREVENTION_OF_DISORDER"/>
      <w:r w:rsidRPr="00D319A9">
        <w:rPr>
          <w:rFonts w:ascii="Gill Sans MT" w:hAnsi="Gill Sans MT" w:cs="Arial"/>
          <w:b/>
          <w:sz w:val="28"/>
          <w:szCs w:val="28"/>
        </w:rPr>
        <w:t>PREVENTION OF DISORDER</w:t>
      </w:r>
    </w:p>
    <w:bookmarkEnd w:id="19"/>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rPr>
        <w:t>If during any meeting of the Authority the Chair forms the opinion that a Member has engaged or is engaging in misconduct by persistently disregarding the ruling of the Chair, or by behaving irregularly, improperly or offensively, or by willfully interrupting or obstructing the business of the Authority, the Chair shall inform the meeting of that opinion and may take any of the following actions, either in sequence or separately:</w:t>
      </w:r>
    </w:p>
    <w:p w:rsidR="00BD25F8" w:rsidRDefault="00D643B3" w:rsidP="00CE63B1">
      <w:pPr>
        <w:numPr>
          <w:ilvl w:val="0"/>
          <w:numId w:val="16"/>
        </w:numPr>
        <w:tabs>
          <w:tab w:val="left" w:pos="851"/>
        </w:tabs>
        <w:spacing w:after="60"/>
        <w:ind w:left="1276" w:hanging="556"/>
        <w:rPr>
          <w:rFonts w:ascii="Gill Sans MT" w:hAnsi="Gill Sans MT" w:cs="Arial"/>
        </w:rPr>
      </w:pPr>
      <w:r>
        <w:rPr>
          <w:rFonts w:ascii="Gill Sans MT" w:hAnsi="Gill Sans MT" w:cs="Arial"/>
        </w:rPr>
        <w:t>F</w:t>
      </w:r>
      <w:r w:rsidR="00C53F8F" w:rsidRPr="00D319A9">
        <w:rPr>
          <w:rFonts w:ascii="Gill Sans MT" w:hAnsi="Gill Sans MT" w:cs="Arial"/>
        </w:rPr>
        <w:t>ormally warn the M</w:t>
      </w:r>
      <w:r w:rsidR="00BD25F8">
        <w:rPr>
          <w:rFonts w:ascii="Gill Sans MT" w:hAnsi="Gill Sans MT" w:cs="Arial"/>
        </w:rPr>
        <w:t>ember regarding his/her conduct</w:t>
      </w:r>
    </w:p>
    <w:p w:rsidR="00BD25F8" w:rsidRDefault="00D643B3" w:rsidP="00CE63B1">
      <w:pPr>
        <w:numPr>
          <w:ilvl w:val="0"/>
          <w:numId w:val="16"/>
        </w:numPr>
        <w:tabs>
          <w:tab w:val="left" w:pos="851"/>
        </w:tabs>
        <w:spacing w:after="60"/>
        <w:ind w:left="1276" w:hanging="556"/>
        <w:rPr>
          <w:rFonts w:ascii="Gill Sans MT" w:hAnsi="Gill Sans MT" w:cs="Arial"/>
        </w:rPr>
      </w:pPr>
      <w:r>
        <w:rPr>
          <w:rFonts w:ascii="Gill Sans MT" w:hAnsi="Gill Sans MT" w:cs="Arial"/>
        </w:rPr>
        <w:t>D</w:t>
      </w:r>
      <w:r w:rsidR="00C53F8F" w:rsidRPr="00BD25F8">
        <w:rPr>
          <w:rFonts w:ascii="Gill Sans MT" w:hAnsi="Gill Sans MT" w:cs="Arial"/>
        </w:rPr>
        <w:t>irect that the Member refrain from speaking during all or</w:t>
      </w:r>
      <w:r w:rsidR="00BD25F8">
        <w:rPr>
          <w:rFonts w:ascii="Gill Sans MT" w:hAnsi="Gill Sans MT" w:cs="Arial"/>
        </w:rPr>
        <w:t xml:space="preserve"> part of the debate or meeting</w:t>
      </w:r>
    </w:p>
    <w:p w:rsidR="00BD25F8" w:rsidRDefault="00D643B3" w:rsidP="00CE63B1">
      <w:pPr>
        <w:numPr>
          <w:ilvl w:val="0"/>
          <w:numId w:val="16"/>
        </w:numPr>
        <w:tabs>
          <w:tab w:val="left" w:pos="851"/>
        </w:tabs>
        <w:spacing w:after="60"/>
        <w:ind w:left="1276" w:hanging="556"/>
        <w:rPr>
          <w:rFonts w:ascii="Gill Sans MT" w:hAnsi="Gill Sans MT" w:cs="Arial"/>
        </w:rPr>
      </w:pPr>
      <w:r>
        <w:rPr>
          <w:rFonts w:ascii="Gill Sans MT" w:hAnsi="Gill Sans MT" w:cs="Arial"/>
        </w:rPr>
        <w:t>D</w:t>
      </w:r>
      <w:r w:rsidR="00C53F8F" w:rsidRPr="00BD25F8">
        <w:rPr>
          <w:rFonts w:ascii="Gill Sans MT" w:hAnsi="Gill Sans MT" w:cs="Arial"/>
        </w:rPr>
        <w:t>irect that the Member withdraw from all o</w:t>
      </w:r>
      <w:r w:rsidR="00BD25F8">
        <w:rPr>
          <w:rFonts w:ascii="Gill Sans MT" w:hAnsi="Gill Sans MT" w:cs="Arial"/>
        </w:rPr>
        <w:t>r part of the remainder of the debate or meeting</w:t>
      </w:r>
    </w:p>
    <w:p w:rsidR="00855933" w:rsidRDefault="00D643B3" w:rsidP="00CE63B1">
      <w:pPr>
        <w:numPr>
          <w:ilvl w:val="0"/>
          <w:numId w:val="16"/>
        </w:numPr>
        <w:tabs>
          <w:tab w:val="left" w:pos="851"/>
        </w:tabs>
        <w:spacing w:after="60"/>
        <w:ind w:left="1276" w:hanging="556"/>
        <w:rPr>
          <w:rFonts w:ascii="Gill Sans MT" w:hAnsi="Gill Sans MT" w:cs="Arial"/>
        </w:rPr>
      </w:pPr>
      <w:r>
        <w:rPr>
          <w:rFonts w:ascii="Gill Sans MT" w:hAnsi="Gill Sans MT" w:cs="Arial"/>
        </w:rPr>
        <w:t>M</w:t>
      </w:r>
      <w:r w:rsidR="00C53F8F" w:rsidRPr="00BD25F8">
        <w:rPr>
          <w:rFonts w:ascii="Gill Sans MT" w:hAnsi="Gill Sans MT" w:cs="Arial"/>
        </w:rPr>
        <w:t>ove "That the Member named be not fu</w:t>
      </w:r>
      <w:r w:rsidR="00952589">
        <w:rPr>
          <w:rFonts w:ascii="Gill Sans MT" w:hAnsi="Gill Sans MT" w:cs="Arial"/>
        </w:rPr>
        <w:t xml:space="preserve">rther heard" (the motion being </w:t>
      </w:r>
      <w:r w:rsidR="00C53F8F" w:rsidRPr="00BD25F8">
        <w:rPr>
          <w:rFonts w:ascii="Gill Sans MT" w:hAnsi="Gill Sans MT" w:cs="Arial"/>
        </w:rPr>
        <w:t>put and determined without seconding or debate)</w:t>
      </w:r>
    </w:p>
    <w:p w:rsidR="00855933" w:rsidRDefault="00D643B3" w:rsidP="00CE63B1">
      <w:pPr>
        <w:numPr>
          <w:ilvl w:val="0"/>
          <w:numId w:val="16"/>
        </w:numPr>
        <w:tabs>
          <w:tab w:val="left" w:pos="851"/>
        </w:tabs>
        <w:spacing w:after="60"/>
        <w:ind w:left="1276" w:hanging="556"/>
        <w:rPr>
          <w:rFonts w:ascii="Gill Sans MT" w:hAnsi="Gill Sans MT" w:cs="Arial"/>
        </w:rPr>
      </w:pPr>
      <w:r>
        <w:rPr>
          <w:rFonts w:ascii="Gill Sans MT" w:hAnsi="Gill Sans MT" w:cs="Arial"/>
        </w:rPr>
        <w:t>M</w:t>
      </w:r>
      <w:r w:rsidR="00C53F8F" w:rsidRPr="00855933">
        <w:rPr>
          <w:rFonts w:ascii="Gill Sans MT" w:hAnsi="Gill Sans MT" w:cs="Arial"/>
        </w:rPr>
        <w:t xml:space="preserve">ove "That the Member named do leave </w:t>
      </w:r>
      <w:r w:rsidR="00952589">
        <w:rPr>
          <w:rFonts w:ascii="Gill Sans MT" w:hAnsi="Gill Sans MT" w:cs="Arial"/>
        </w:rPr>
        <w:t xml:space="preserve">the meeting" (the motion being </w:t>
      </w:r>
      <w:r w:rsidR="00C53F8F" w:rsidRPr="00855933">
        <w:rPr>
          <w:rFonts w:ascii="Gill Sans MT" w:hAnsi="Gill Sans MT" w:cs="Arial"/>
        </w:rPr>
        <w:t>put and determined without seconding or debate)</w:t>
      </w:r>
    </w:p>
    <w:p w:rsidR="00C53F8F" w:rsidRPr="00855933" w:rsidRDefault="00D643B3" w:rsidP="00CE63B1">
      <w:pPr>
        <w:numPr>
          <w:ilvl w:val="0"/>
          <w:numId w:val="16"/>
        </w:numPr>
        <w:tabs>
          <w:tab w:val="left" w:pos="851"/>
        </w:tabs>
        <w:spacing w:after="60"/>
        <w:ind w:left="1276" w:hanging="556"/>
        <w:rPr>
          <w:rFonts w:ascii="Gill Sans MT" w:hAnsi="Gill Sans MT" w:cs="Arial"/>
        </w:rPr>
      </w:pPr>
      <w:r>
        <w:rPr>
          <w:rFonts w:ascii="Gill Sans MT" w:hAnsi="Gill Sans MT" w:cs="Arial"/>
        </w:rPr>
        <w:t>A</w:t>
      </w:r>
      <w:r w:rsidR="00C53F8F" w:rsidRPr="00855933">
        <w:rPr>
          <w:rFonts w:ascii="Gill Sans MT" w:hAnsi="Gill Sans MT" w:cs="Arial"/>
        </w:rPr>
        <w:t>djourn the meeting of the Authority for su</w:t>
      </w:r>
      <w:r w:rsidR="00952589">
        <w:rPr>
          <w:rFonts w:ascii="Gill Sans MT" w:hAnsi="Gill Sans MT" w:cs="Arial"/>
        </w:rPr>
        <w:t>ch period as in the opinion of t</w:t>
      </w:r>
      <w:r w:rsidR="00C53F8F" w:rsidRPr="00855933">
        <w:rPr>
          <w:rFonts w:ascii="Gill Sans MT" w:hAnsi="Gill Sans MT" w:cs="Arial"/>
        </w:rPr>
        <w:t>he Chair is expedient</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lastRenderedPageBreak/>
        <w:t xml:space="preserve">In the event that an officer or member of the public </w:t>
      </w:r>
      <w:r w:rsidR="00D42937" w:rsidRPr="00D319A9">
        <w:rPr>
          <w:rFonts w:ascii="Gill Sans MT" w:hAnsi="Gill Sans MT" w:cs="Arial"/>
        </w:rPr>
        <w:t>willfully</w:t>
      </w:r>
      <w:r w:rsidRPr="00D319A9">
        <w:rPr>
          <w:rFonts w:ascii="Gill Sans MT" w:hAnsi="Gill Sans MT" w:cs="Arial"/>
        </w:rPr>
        <w:t xml:space="preserve"> interrupts the proceedings at any meeting or behaves irregularly, improperly or offensively, the Chair shall warn him/her regarding his/her conduct.  If the misconduct continues or is repeated the Chair shall order that person to leave the room for the remainder of the meeting. If the person refuses or fails to leave the room, or having left the room returns, the Chair may order his/her removal from the room and if necessary, adjourn the meeting until they do so.</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In case of a general disturbance in any part of the room open to the public, the Chair may order that part to be cleared for all or part of the remainder of the meeting. In the event of a general disturbance which, in the opinion of the Chair renders the due and orderly dispatch of business impossible, in addition to any other power vested in him the Chair may, without the question being put, adjourn the meeting of the Authority for such period and to such place as the Chair shall consider expedient.</w:t>
      </w:r>
    </w:p>
    <w:p w:rsidR="00C53F8F" w:rsidRPr="00D319A9" w:rsidRDefault="00C53F8F" w:rsidP="008E0FCF">
      <w:pPr>
        <w:keepNext/>
        <w:numPr>
          <w:ilvl w:val="0"/>
          <w:numId w:val="7"/>
        </w:numPr>
        <w:tabs>
          <w:tab w:val="left" w:pos="709"/>
        </w:tabs>
        <w:spacing w:after="200"/>
        <w:ind w:left="709" w:hanging="709"/>
        <w:rPr>
          <w:rFonts w:ascii="Gill Sans MT" w:hAnsi="Gill Sans MT" w:cs="Arial"/>
          <w:b/>
          <w:sz w:val="28"/>
          <w:szCs w:val="28"/>
        </w:rPr>
      </w:pPr>
      <w:r w:rsidRPr="00D319A9">
        <w:rPr>
          <w:rFonts w:ascii="Gill Sans MT" w:hAnsi="Gill Sans MT" w:cs="Arial"/>
          <w:b/>
          <w:sz w:val="28"/>
          <w:szCs w:val="28"/>
        </w:rPr>
        <w:tab/>
      </w:r>
      <w:bookmarkStart w:id="20" w:name="URGENT_ACTIONS"/>
      <w:r w:rsidRPr="00D319A9">
        <w:rPr>
          <w:rFonts w:ascii="Gill Sans MT" w:hAnsi="Gill Sans MT" w:cs="Arial"/>
          <w:b/>
          <w:sz w:val="28"/>
          <w:szCs w:val="28"/>
        </w:rPr>
        <w:t xml:space="preserve">URGENT ACTIONS </w:t>
      </w:r>
    </w:p>
    <w:bookmarkEnd w:id="20"/>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 decision-making powers, discretions and duties vested in the Authority are deemed to rest with the Authority as a statutory body corporate, except where they have been expressly delegated under the scheme of delegation to a properly constituted committee or sub-committee of the Authority or a Joint Committee or an Officer of the Authority.</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 Authority recognises that exceptional circumstances may occasionally arise under which it is essential and in the best interests of the Authority for urgent action to be authorised and taken on its behalf, when such action does not fall within the scope of the scheme of delegation.</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In such circumstances, the Chief Executive (National Park Officer) shall be empowered to act on the Authority's behalf, provided always that all such action shall be in accordance with policy and in the best interests of the Authority and shall only be taken after (a) having consulted with the Chair; and (b) having received and considered such legal and specialist advice as may be required to make a reasonable decision.</w:t>
      </w:r>
    </w:p>
    <w:p w:rsidR="00C53F8F" w:rsidRPr="00D319A9" w:rsidRDefault="00855933" w:rsidP="00CE63B1">
      <w:pPr>
        <w:keepNext/>
        <w:numPr>
          <w:ilvl w:val="1"/>
          <w:numId w:val="7"/>
        </w:numPr>
        <w:tabs>
          <w:tab w:val="left" w:pos="709"/>
        </w:tabs>
        <w:spacing w:after="240"/>
        <w:rPr>
          <w:rFonts w:ascii="Gill Sans MT" w:hAnsi="Gill Sans MT" w:cs="Arial"/>
        </w:rPr>
      </w:pPr>
      <w:r>
        <w:rPr>
          <w:rFonts w:ascii="Gill Sans MT" w:hAnsi="Gill Sans MT" w:cs="Arial"/>
        </w:rPr>
        <w:t>I</w:t>
      </w:r>
      <w:r w:rsidR="00C53F8F" w:rsidRPr="00D319A9">
        <w:rPr>
          <w:rFonts w:ascii="Gill Sans MT" w:hAnsi="Gill Sans MT" w:cs="Arial"/>
        </w:rPr>
        <w:t>n the event that urgent action pursuant to Standing Order 18.3 appears to be necessary, but the Chair cannot be contacted despite diligent efforts or is unable to act, the Chair's responsibilities under Standing Order 18.3 shall be discharged by the Deputy Chair. If both shall be unavailable or unable to act, the matter shall not be dealt with except by a properly constituted extraordinary meeting of the full Authority.</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 xml:space="preserve">In the event that urgent action pursuant to Standing Order 18.3 appears to be necessary, but the Chief Executive is unavailable or unable to act, the Chief Executive's responsibilities under Standing Order 18.3 may be discharged by any Director of the Authority. </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Any "urgent action" taken in accordance with Standing Order 18.3 shall be reported in writing to every Member of the Authority as soon as possible and in any event within 3 working days and shall also be reported to the next meeting of the Authority.</w:t>
      </w:r>
    </w:p>
    <w:p w:rsidR="00C53F8F" w:rsidRPr="00855933"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21" w:name="WHEN_STANDING_ORDERS_MAY_BE_SUSPENDED"/>
      <w:r w:rsidRPr="00D319A9">
        <w:rPr>
          <w:rFonts w:ascii="Gill Sans MT" w:hAnsi="Gill Sans MT" w:cs="Arial"/>
          <w:b/>
          <w:sz w:val="28"/>
          <w:szCs w:val="28"/>
        </w:rPr>
        <w:t>WHEN STANDING ORDERS MAY BE SUSPENDED, REVOKED OR ALTERED</w:t>
      </w:r>
    </w:p>
    <w:bookmarkEnd w:id="21"/>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These Standing Orders shall only be capable of variation, amendment, revocation, replacement or other alteration by the Authority at a meeting of the full Authority and upon notice of motion specifying the alteration proposed to be made.</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Excepting always those matters specified in Standing Order 19.3 below, Standing Orders or any part of them may, upon motion and without notice, be suspended at any meeting of the</w:t>
      </w:r>
      <w:r w:rsidR="00EE70B3">
        <w:rPr>
          <w:rFonts w:ascii="Gill Sans MT" w:hAnsi="Gill Sans MT" w:cs="Arial"/>
        </w:rPr>
        <w:t xml:space="preserve"> </w:t>
      </w:r>
      <w:r w:rsidRPr="00D319A9">
        <w:rPr>
          <w:rFonts w:ascii="Gill Sans MT" w:hAnsi="Gill Sans MT" w:cs="Arial"/>
        </w:rPr>
        <w:lastRenderedPageBreak/>
        <w:t>Authority as regards any agenda item or items at such meeting specified in that motion, provided that at least one half of the Members of the Authority are present.</w:t>
      </w:r>
    </w:p>
    <w:p w:rsidR="00C53F8F" w:rsidRDefault="00C53F8F" w:rsidP="00EE70B3">
      <w:pPr>
        <w:keepNext/>
        <w:numPr>
          <w:ilvl w:val="1"/>
          <w:numId w:val="7"/>
        </w:numPr>
        <w:tabs>
          <w:tab w:val="left" w:pos="709"/>
        </w:tabs>
        <w:spacing w:after="120"/>
        <w:rPr>
          <w:rFonts w:ascii="Gill Sans MT" w:hAnsi="Gill Sans MT" w:cs="Arial"/>
        </w:rPr>
      </w:pPr>
      <w:r w:rsidRPr="00D319A9">
        <w:rPr>
          <w:rFonts w:ascii="Gill Sans MT" w:hAnsi="Gill Sans MT" w:cs="Arial"/>
        </w:rPr>
        <w:t>For the avoidance of doubt, it is hereby declared that the following Standing Orders are not capable of suspension and further that no motion to suspend Standing Orders shall be moved in relation to them or their provisions: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4929"/>
        <w:gridCol w:w="3022"/>
      </w:tblGrid>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(a)</w:t>
            </w:r>
          </w:p>
        </w:tc>
        <w:tc>
          <w:tcPr>
            <w:tcW w:w="4962" w:type="dxa"/>
          </w:tcPr>
          <w:p w:rsidR="00855933" w:rsidRPr="00EE70B3" w:rsidRDefault="00EB4F65" w:rsidP="00855933">
            <w:pPr>
              <w:ind w:firstLine="0"/>
              <w:rPr>
                <w:rFonts w:ascii="Gill Sans MT" w:hAnsi="Gill Sans MT" w:cs="Arial"/>
              </w:rPr>
            </w:pPr>
            <w:hyperlink w:anchor="Membership_of_the_Authority" w:history="1">
              <w:r w:rsidR="00855933" w:rsidRPr="00EE70B3">
                <w:rPr>
                  <w:rStyle w:val="Hyperlink"/>
                  <w:rFonts w:ascii="Gill Sans MT" w:hAnsi="Gill Sans MT" w:cs="Arial"/>
                </w:rPr>
                <w:t>Membership of the Authority</w:t>
              </w:r>
            </w:hyperlink>
            <w:r w:rsidR="00855933" w:rsidRPr="00EE70B3">
              <w:rPr>
                <w:rFonts w:ascii="Gill Sans MT" w:hAnsi="Gill Sans MT" w:cs="Arial"/>
              </w:rPr>
              <w:t xml:space="preserve"> </w:t>
            </w:r>
          </w:p>
        </w:tc>
        <w:tc>
          <w:tcPr>
            <w:tcW w:w="3038" w:type="dxa"/>
          </w:tcPr>
          <w:p w:rsidR="00855933" w:rsidRPr="00EE70B3" w:rsidRDefault="00855933" w:rsidP="00855933">
            <w:pPr>
              <w:ind w:firstLine="0"/>
              <w:jc w:val="right"/>
            </w:pPr>
            <w:r w:rsidRPr="00EE70B3">
              <w:rPr>
                <w:rFonts w:ascii="Gill Sans MT" w:hAnsi="Gill Sans MT" w:cs="Arial"/>
                <w:i/>
              </w:rPr>
              <w:t>(Standing Order 1)</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(b)</w:t>
            </w:r>
          </w:p>
        </w:tc>
        <w:tc>
          <w:tcPr>
            <w:tcW w:w="4962" w:type="dxa"/>
          </w:tcPr>
          <w:p w:rsidR="00855933" w:rsidRPr="00EE70B3" w:rsidRDefault="00EB4F65" w:rsidP="00855933">
            <w:pPr>
              <w:ind w:firstLine="0"/>
              <w:rPr>
                <w:rFonts w:ascii="Gill Sans MT" w:hAnsi="Gill Sans MT" w:cs="Arial"/>
                <w:i/>
              </w:rPr>
            </w:pPr>
            <w:hyperlink w:anchor="QUORUM" w:history="1">
              <w:r w:rsidR="00855933" w:rsidRPr="00EE70B3">
                <w:rPr>
                  <w:rStyle w:val="Hyperlink"/>
                  <w:rFonts w:ascii="Gill Sans MT" w:hAnsi="Gill Sans MT" w:cs="Arial"/>
                </w:rPr>
                <w:t>Quorum</w:t>
              </w:r>
            </w:hyperlink>
            <w:r w:rsidR="00855933" w:rsidRPr="00EE70B3">
              <w:rPr>
                <w:rFonts w:ascii="Gill Sans MT" w:hAnsi="Gill Sans MT" w:cs="Arial"/>
                <w:i/>
              </w:rPr>
              <w:t xml:space="preserve"> </w:t>
            </w:r>
          </w:p>
        </w:tc>
        <w:tc>
          <w:tcPr>
            <w:tcW w:w="3038" w:type="dxa"/>
          </w:tcPr>
          <w:p w:rsidR="00855933" w:rsidRPr="00EE70B3" w:rsidRDefault="00855933" w:rsidP="00855933">
            <w:pPr>
              <w:jc w:val="right"/>
            </w:pPr>
            <w:r w:rsidRPr="00EE70B3">
              <w:rPr>
                <w:rFonts w:ascii="Gill Sans MT" w:hAnsi="Gill Sans MT" w:cs="Arial"/>
                <w:i/>
              </w:rPr>
              <w:t>(Standing Order 4)</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(c)</w:t>
            </w:r>
          </w:p>
        </w:tc>
        <w:tc>
          <w:tcPr>
            <w:tcW w:w="4962" w:type="dxa"/>
          </w:tcPr>
          <w:p w:rsidR="00855933" w:rsidRPr="00EE70B3" w:rsidRDefault="00EB4F65" w:rsidP="00855933">
            <w:pPr>
              <w:ind w:firstLine="0"/>
              <w:rPr>
                <w:rFonts w:ascii="Gill Sans MT" w:hAnsi="Gill Sans MT" w:cs="Arial"/>
              </w:rPr>
            </w:pPr>
            <w:hyperlink w:anchor="ORDER_OF_BUSINESS" w:history="1">
              <w:r w:rsidR="00855933" w:rsidRPr="00EE70B3">
                <w:rPr>
                  <w:rStyle w:val="Hyperlink"/>
                  <w:rFonts w:ascii="Gill Sans MT" w:hAnsi="Gill Sans MT" w:cs="Arial"/>
                </w:rPr>
                <w:t>Order of business</w:t>
              </w:r>
            </w:hyperlink>
          </w:p>
        </w:tc>
        <w:tc>
          <w:tcPr>
            <w:tcW w:w="3038" w:type="dxa"/>
          </w:tcPr>
          <w:p w:rsidR="00855933" w:rsidRPr="00EE70B3" w:rsidRDefault="00855933" w:rsidP="00855933">
            <w:pPr>
              <w:jc w:val="right"/>
            </w:pPr>
            <w:r w:rsidRPr="00EE70B3">
              <w:rPr>
                <w:rFonts w:ascii="Gill Sans MT" w:hAnsi="Gill Sans MT" w:cs="Arial"/>
                <w:i/>
              </w:rPr>
              <w:t>(Standing Order 5)</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(d)</w:t>
            </w:r>
          </w:p>
        </w:tc>
        <w:tc>
          <w:tcPr>
            <w:tcW w:w="4962" w:type="dxa"/>
          </w:tcPr>
          <w:p w:rsidR="00855933" w:rsidRPr="00EE70B3" w:rsidRDefault="00EB4F65" w:rsidP="00855933">
            <w:pPr>
              <w:ind w:firstLine="0"/>
              <w:rPr>
                <w:rFonts w:ascii="Gill Sans MT" w:hAnsi="Gill Sans MT" w:cs="Arial"/>
              </w:rPr>
            </w:pPr>
            <w:hyperlink w:anchor="ATTENDANCE_AT_MEETINGS" w:history="1">
              <w:r w:rsidR="00855933" w:rsidRPr="00EE70B3">
                <w:rPr>
                  <w:rStyle w:val="Hyperlink"/>
                  <w:rFonts w:ascii="Gill Sans MT" w:hAnsi="Gill Sans MT" w:cs="Arial"/>
                </w:rPr>
                <w:t>Attendance at meeting</w:t>
              </w:r>
            </w:hyperlink>
            <w:r w:rsidR="00855933" w:rsidRPr="00EE70B3">
              <w:rPr>
                <w:rFonts w:ascii="Gill Sans MT" w:hAnsi="Gill Sans MT" w:cs="Arial"/>
              </w:rPr>
              <w:t xml:space="preserve"> </w:t>
            </w:r>
          </w:p>
        </w:tc>
        <w:tc>
          <w:tcPr>
            <w:tcW w:w="3038" w:type="dxa"/>
          </w:tcPr>
          <w:p w:rsidR="00855933" w:rsidRPr="00EE70B3" w:rsidRDefault="00855933" w:rsidP="00855933">
            <w:pPr>
              <w:jc w:val="right"/>
            </w:pPr>
            <w:r w:rsidRPr="00EE70B3">
              <w:rPr>
                <w:rFonts w:ascii="Gill Sans MT" w:hAnsi="Gill Sans MT" w:cs="Arial"/>
                <w:i/>
              </w:rPr>
              <w:t>(Standing Order 7)</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(e)</w:t>
            </w:r>
          </w:p>
        </w:tc>
        <w:tc>
          <w:tcPr>
            <w:tcW w:w="4962" w:type="dxa"/>
          </w:tcPr>
          <w:p w:rsidR="00855933" w:rsidRPr="00EE70B3" w:rsidRDefault="00EB4F65" w:rsidP="00855933">
            <w:pPr>
              <w:ind w:firstLine="0"/>
              <w:rPr>
                <w:rFonts w:ascii="Gill Sans MT" w:hAnsi="Gill Sans MT" w:cs="Arial"/>
              </w:rPr>
            </w:pPr>
            <w:hyperlink w:anchor="CONFIDENTIALITY" w:history="1">
              <w:r w:rsidR="00855933" w:rsidRPr="00EE70B3">
                <w:rPr>
                  <w:rStyle w:val="Hyperlink"/>
                  <w:rFonts w:ascii="Gill Sans MT" w:hAnsi="Gill Sans MT" w:cs="Arial"/>
                </w:rPr>
                <w:t>Confidentiality</w:t>
              </w:r>
            </w:hyperlink>
            <w:r w:rsidR="00855933" w:rsidRPr="00EE70B3">
              <w:rPr>
                <w:rFonts w:ascii="Gill Sans MT" w:hAnsi="Gill Sans MT" w:cs="Arial"/>
              </w:rPr>
              <w:t xml:space="preserve"> </w:t>
            </w:r>
          </w:p>
        </w:tc>
        <w:tc>
          <w:tcPr>
            <w:tcW w:w="3038" w:type="dxa"/>
          </w:tcPr>
          <w:p w:rsidR="00855933" w:rsidRPr="00EE70B3" w:rsidRDefault="00855933" w:rsidP="00855933">
            <w:pPr>
              <w:jc w:val="right"/>
            </w:pPr>
            <w:r w:rsidRPr="00EE70B3">
              <w:rPr>
                <w:rFonts w:ascii="Gill Sans MT" w:hAnsi="Gill Sans MT" w:cs="Arial"/>
                <w:i/>
              </w:rPr>
              <w:t>(Standing Order 10)</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(f)</w:t>
            </w:r>
          </w:p>
        </w:tc>
        <w:tc>
          <w:tcPr>
            <w:tcW w:w="4962" w:type="dxa"/>
          </w:tcPr>
          <w:p w:rsidR="00855933" w:rsidRPr="00EE70B3" w:rsidRDefault="00EB4F65" w:rsidP="00855933">
            <w:pPr>
              <w:ind w:firstLine="0"/>
              <w:rPr>
                <w:rFonts w:ascii="Gill Sans MT" w:hAnsi="Gill Sans MT" w:cs="Arial"/>
              </w:rPr>
            </w:pPr>
            <w:hyperlink w:anchor="MEETINGS_TO_BE_OPEN_TO_THE_PUBLIC_AND" w:history="1">
              <w:r w:rsidR="00855933" w:rsidRPr="00EE70B3">
                <w:rPr>
                  <w:rStyle w:val="Hyperlink"/>
                  <w:rFonts w:ascii="Gill Sans MT" w:hAnsi="Gill Sans MT" w:cs="Arial"/>
                </w:rPr>
                <w:t>Meetings to be open to public and press</w:t>
              </w:r>
            </w:hyperlink>
          </w:p>
        </w:tc>
        <w:tc>
          <w:tcPr>
            <w:tcW w:w="3038" w:type="dxa"/>
          </w:tcPr>
          <w:p w:rsidR="00855933" w:rsidRPr="00EE70B3" w:rsidRDefault="00855933" w:rsidP="00855933">
            <w:pPr>
              <w:jc w:val="right"/>
            </w:pPr>
            <w:r w:rsidRPr="00EE70B3">
              <w:rPr>
                <w:rFonts w:ascii="Gill Sans MT" w:hAnsi="Gill Sans MT" w:cs="Arial"/>
              </w:rPr>
              <w:t>(</w:t>
            </w:r>
            <w:r w:rsidRPr="00EE70B3">
              <w:rPr>
                <w:rFonts w:ascii="Gill Sans MT" w:hAnsi="Gill Sans MT" w:cs="Arial"/>
                <w:i/>
              </w:rPr>
              <w:t>Standing Order 11)</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(g)</w:t>
            </w:r>
          </w:p>
        </w:tc>
        <w:tc>
          <w:tcPr>
            <w:tcW w:w="4962" w:type="dxa"/>
          </w:tcPr>
          <w:p w:rsidR="00855933" w:rsidRPr="00EE70B3" w:rsidRDefault="00EB4F65" w:rsidP="00855933">
            <w:pPr>
              <w:ind w:firstLine="0"/>
              <w:rPr>
                <w:rFonts w:ascii="Gill Sans MT" w:hAnsi="Gill Sans MT" w:cs="Arial"/>
              </w:rPr>
            </w:pPr>
            <w:hyperlink w:anchor="VOTING" w:history="1">
              <w:r w:rsidR="00855933" w:rsidRPr="00EE70B3">
                <w:rPr>
                  <w:rStyle w:val="Hyperlink"/>
                  <w:rFonts w:ascii="Gill Sans MT" w:hAnsi="Gill Sans MT" w:cs="Arial"/>
                </w:rPr>
                <w:t>Voting</w:t>
              </w:r>
            </w:hyperlink>
            <w:r w:rsidR="00855933" w:rsidRPr="00EE70B3">
              <w:rPr>
                <w:rFonts w:ascii="Gill Sans MT" w:hAnsi="Gill Sans MT" w:cs="Arial"/>
              </w:rPr>
              <w:t xml:space="preserve"> </w:t>
            </w:r>
          </w:p>
        </w:tc>
        <w:tc>
          <w:tcPr>
            <w:tcW w:w="3038" w:type="dxa"/>
          </w:tcPr>
          <w:p w:rsidR="00855933" w:rsidRPr="00EE70B3" w:rsidRDefault="00855933" w:rsidP="00855933">
            <w:pPr>
              <w:jc w:val="right"/>
            </w:pPr>
            <w:r w:rsidRPr="00EE70B3">
              <w:rPr>
                <w:rFonts w:ascii="Gill Sans MT" w:hAnsi="Gill Sans MT" w:cs="Arial"/>
                <w:i/>
              </w:rPr>
              <w:t>(Standing Order 15)</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(h)</w:t>
            </w:r>
          </w:p>
        </w:tc>
        <w:tc>
          <w:tcPr>
            <w:tcW w:w="4962" w:type="dxa"/>
          </w:tcPr>
          <w:p w:rsidR="00855933" w:rsidRPr="00EE70B3" w:rsidRDefault="00EB4F65" w:rsidP="00855933">
            <w:pPr>
              <w:ind w:firstLine="0"/>
              <w:rPr>
                <w:rFonts w:ascii="Gill Sans MT" w:hAnsi="Gill Sans MT" w:cs="Arial"/>
              </w:rPr>
            </w:pPr>
            <w:hyperlink w:anchor="PREVENTION_OF_DISORDER" w:history="1">
              <w:r w:rsidR="00855933" w:rsidRPr="00EE70B3">
                <w:rPr>
                  <w:rStyle w:val="Hyperlink"/>
                  <w:rFonts w:ascii="Gill Sans MT" w:hAnsi="Gill Sans MT" w:cs="Arial"/>
                </w:rPr>
                <w:t>Prevention of disorder</w:t>
              </w:r>
            </w:hyperlink>
            <w:r w:rsidR="00855933" w:rsidRPr="00EE70B3">
              <w:rPr>
                <w:rFonts w:ascii="Gill Sans MT" w:hAnsi="Gill Sans MT" w:cs="Arial"/>
              </w:rPr>
              <w:t xml:space="preserve"> </w:t>
            </w:r>
          </w:p>
        </w:tc>
        <w:tc>
          <w:tcPr>
            <w:tcW w:w="3038" w:type="dxa"/>
          </w:tcPr>
          <w:p w:rsidR="00855933" w:rsidRPr="00EE70B3" w:rsidRDefault="00855933" w:rsidP="00855933">
            <w:pPr>
              <w:jc w:val="right"/>
            </w:pPr>
            <w:r w:rsidRPr="00EE70B3">
              <w:rPr>
                <w:rFonts w:ascii="Gill Sans MT" w:hAnsi="Gill Sans MT" w:cs="Arial"/>
                <w:i/>
              </w:rPr>
              <w:t>(Standing Order 17)</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w:t>
            </w:r>
            <w:proofErr w:type="spellStart"/>
            <w:r w:rsidRPr="00EE70B3">
              <w:rPr>
                <w:rFonts w:ascii="Gill Sans MT" w:hAnsi="Gill Sans MT" w:cs="Arial"/>
              </w:rPr>
              <w:t>i</w:t>
            </w:r>
            <w:proofErr w:type="spellEnd"/>
            <w:r w:rsidRPr="00EE70B3">
              <w:rPr>
                <w:rFonts w:ascii="Gill Sans MT" w:hAnsi="Gill Sans MT" w:cs="Arial"/>
              </w:rPr>
              <w:t>)</w:t>
            </w:r>
          </w:p>
        </w:tc>
        <w:tc>
          <w:tcPr>
            <w:tcW w:w="4962" w:type="dxa"/>
          </w:tcPr>
          <w:p w:rsidR="00855933" w:rsidRPr="00EE70B3" w:rsidRDefault="00EB4F65" w:rsidP="00855933">
            <w:pPr>
              <w:ind w:firstLine="0"/>
              <w:rPr>
                <w:rFonts w:ascii="Gill Sans MT" w:hAnsi="Gill Sans MT" w:cs="Arial"/>
              </w:rPr>
            </w:pPr>
            <w:hyperlink w:anchor="URGENT_ACTIONS" w:history="1">
              <w:r w:rsidR="00855933" w:rsidRPr="00EE70B3">
                <w:rPr>
                  <w:rStyle w:val="Hyperlink"/>
                  <w:rFonts w:ascii="Gill Sans MT" w:hAnsi="Gill Sans MT" w:cs="Arial"/>
                </w:rPr>
                <w:t>Urgent actions</w:t>
              </w:r>
            </w:hyperlink>
          </w:p>
        </w:tc>
        <w:tc>
          <w:tcPr>
            <w:tcW w:w="3038" w:type="dxa"/>
          </w:tcPr>
          <w:p w:rsidR="00855933" w:rsidRPr="00EE70B3" w:rsidRDefault="00855933" w:rsidP="00855933">
            <w:pPr>
              <w:jc w:val="right"/>
            </w:pPr>
            <w:r w:rsidRPr="00EE70B3">
              <w:rPr>
                <w:rFonts w:ascii="Gill Sans MT" w:hAnsi="Gill Sans MT" w:cs="Arial"/>
                <w:i/>
              </w:rPr>
              <w:t>(Standing Order 18)</w:t>
            </w:r>
          </w:p>
        </w:tc>
      </w:tr>
      <w:tr w:rsidR="00855933" w:rsidRPr="00EE70B3" w:rsidTr="00855933">
        <w:tc>
          <w:tcPr>
            <w:tcW w:w="522" w:type="dxa"/>
          </w:tcPr>
          <w:p w:rsidR="00855933" w:rsidRPr="00EE70B3" w:rsidRDefault="00855933" w:rsidP="00855933">
            <w:pPr>
              <w:ind w:firstLine="0"/>
              <w:rPr>
                <w:rFonts w:ascii="Gill Sans MT" w:hAnsi="Gill Sans MT" w:cs="Arial"/>
              </w:rPr>
            </w:pPr>
            <w:r w:rsidRPr="00EE70B3">
              <w:rPr>
                <w:rFonts w:ascii="Gill Sans MT" w:hAnsi="Gill Sans MT" w:cs="Arial"/>
              </w:rPr>
              <w:t>(j)</w:t>
            </w:r>
          </w:p>
        </w:tc>
        <w:tc>
          <w:tcPr>
            <w:tcW w:w="4962" w:type="dxa"/>
          </w:tcPr>
          <w:p w:rsidR="00855933" w:rsidRPr="00EE70B3" w:rsidRDefault="00EB4F65" w:rsidP="00855933">
            <w:pPr>
              <w:ind w:firstLine="0"/>
              <w:rPr>
                <w:rFonts w:ascii="Gill Sans MT" w:hAnsi="Gill Sans MT" w:cs="Arial"/>
              </w:rPr>
            </w:pPr>
            <w:hyperlink w:anchor="WHEN_STANDING_ORDERS_MAY_BE_SUSPENDED" w:history="1">
              <w:r w:rsidR="00855933" w:rsidRPr="00EE70B3">
                <w:rPr>
                  <w:rStyle w:val="Hyperlink"/>
                  <w:rFonts w:ascii="Gill Sans MT" w:hAnsi="Gill Sans MT" w:cs="Arial"/>
                </w:rPr>
                <w:t>Suspension &amp; alteration of Standing Orders</w:t>
              </w:r>
            </w:hyperlink>
            <w:r w:rsidR="00855933" w:rsidRPr="00EE70B3">
              <w:rPr>
                <w:rFonts w:ascii="Gill Sans MT" w:hAnsi="Gill Sans MT" w:cs="Arial"/>
              </w:rPr>
              <w:t xml:space="preserve"> </w:t>
            </w:r>
          </w:p>
        </w:tc>
        <w:tc>
          <w:tcPr>
            <w:tcW w:w="3038" w:type="dxa"/>
          </w:tcPr>
          <w:p w:rsidR="00855933" w:rsidRPr="00EE70B3" w:rsidRDefault="00855933" w:rsidP="00855933">
            <w:pPr>
              <w:jc w:val="right"/>
            </w:pPr>
            <w:r w:rsidRPr="00EE70B3">
              <w:rPr>
                <w:rFonts w:ascii="Gill Sans MT" w:hAnsi="Gill Sans MT" w:cs="Arial"/>
                <w:i/>
              </w:rPr>
              <w:t>(Standing Order 19)</w:t>
            </w:r>
          </w:p>
        </w:tc>
      </w:tr>
    </w:tbl>
    <w:p w:rsidR="00C53F8F" w:rsidRPr="00855933" w:rsidRDefault="00C53F8F" w:rsidP="00855933">
      <w:pPr>
        <w:tabs>
          <w:tab w:val="left" w:pos="851"/>
        </w:tabs>
        <w:ind w:firstLine="0"/>
        <w:rPr>
          <w:rFonts w:ascii="Gill Sans MT" w:hAnsi="Gill Sans MT" w:cs="Arial"/>
          <w:sz w:val="20"/>
          <w:szCs w:val="20"/>
        </w:rPr>
      </w:pPr>
    </w:p>
    <w:p w:rsidR="00C53F8F" w:rsidRPr="00D319A9" w:rsidRDefault="00C53F8F" w:rsidP="008E0FCF">
      <w:pPr>
        <w:keepNext/>
        <w:numPr>
          <w:ilvl w:val="0"/>
          <w:numId w:val="7"/>
        </w:numPr>
        <w:tabs>
          <w:tab w:val="left" w:pos="709"/>
        </w:tabs>
        <w:spacing w:after="200"/>
        <w:ind w:left="709" w:hanging="709"/>
        <w:rPr>
          <w:rFonts w:ascii="Gill Sans MT" w:hAnsi="Gill Sans MT" w:cs="Arial"/>
          <w:b/>
          <w:sz w:val="28"/>
          <w:szCs w:val="28"/>
        </w:rPr>
      </w:pPr>
      <w:r w:rsidRPr="00D319A9">
        <w:rPr>
          <w:rFonts w:ascii="Gill Sans MT" w:hAnsi="Gill Sans MT" w:cs="Arial"/>
          <w:b/>
          <w:sz w:val="28"/>
          <w:szCs w:val="28"/>
        </w:rPr>
        <w:tab/>
      </w:r>
      <w:bookmarkStart w:id="22" w:name="INSPECTION_OF_DOCUMENTS"/>
      <w:r w:rsidRPr="00D319A9">
        <w:rPr>
          <w:rFonts w:ascii="Gill Sans MT" w:hAnsi="Gill Sans MT" w:cs="Arial"/>
          <w:b/>
          <w:sz w:val="28"/>
          <w:szCs w:val="28"/>
        </w:rPr>
        <w:t>INSPECTION OF DOCUMENTS</w:t>
      </w:r>
      <w:bookmarkEnd w:id="22"/>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All reports made or minutes kept by the Authority shall be open for inspection by any Member at any reasonable time.  Further, a Member may for the purposes of his/her duties as a Member, but not otherwise, inspect any document, report, file or background information which is in the possession of or under the control of the Authority (including documents and information held in electronic formats) that contains material relating to any business to be transacted at a meeting of the Authority or of any committee or sub-committee of the Authority, and shall be provided with a copy of such document, report or information on request.</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b/>
        </w:rPr>
        <w:t>PROVIDED ALWAYS</w:t>
      </w:r>
      <w:r w:rsidRPr="00D319A9">
        <w:rPr>
          <w:rFonts w:ascii="Gill Sans MT" w:hAnsi="Gill Sans MT" w:cs="Arial"/>
        </w:rPr>
        <w:t xml:space="preserve"> that a Member shall not knowingly inspect and shall not call for a copy of any document relating to a matter in which he/she or a member of his/her family or close associate is professionally interested or in which he/she has </w:t>
      </w:r>
      <w:r w:rsidR="003672AA">
        <w:rPr>
          <w:rFonts w:ascii="Gill Sans MT" w:hAnsi="Gill Sans MT" w:cs="Arial"/>
        </w:rPr>
        <w:t>a disclosable pecuniary interest</w:t>
      </w:r>
      <w:r w:rsidRPr="00D319A9">
        <w:rPr>
          <w:rFonts w:ascii="Gill Sans MT" w:hAnsi="Gill Sans MT" w:cs="Arial"/>
        </w:rPr>
        <w:t xml:space="preserve"> and that this Standing Order shall not require the Solicitor to the Authority to allow inspection of any document which is, or in the event of legal proceedings would be, protected by legal professional privilege.</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A Member who wishes to inspect any other document or information, not falling within paragraph 20.1, should make a written request to the Chief Executive (National Park Officer) specifying the documents or information.</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Unless the Chief Executive (National Park Officer), after consultation with the Chair, believes that the request to inspect the document or information is unreasonable or improper or that the Member appears to have a personal or prejudicial interest in respect of any matter contained or referred to in the document or information, the document and information requested shall be produced for the Member’s inspection.</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If</w:t>
      </w:r>
      <w:r w:rsidRPr="00D319A9">
        <w:rPr>
          <w:rFonts w:ascii="Gill Sans MT" w:hAnsi="Gill Sans MT" w:cs="Arial"/>
        </w:rPr>
        <w:t xml:space="preserve"> the Member’s request under paragraph 20.3 appears to raise any legal issues affecting the Authority, the Monitoring Officer and the Authority’s Solicitor shall be consulted before any decision is made.</w:t>
      </w:r>
    </w:p>
    <w:p w:rsidR="00C53F8F" w:rsidRPr="00D319A9" w:rsidRDefault="00C53F8F" w:rsidP="00CE63B1">
      <w:pPr>
        <w:keepNext/>
        <w:numPr>
          <w:ilvl w:val="1"/>
          <w:numId w:val="7"/>
        </w:numPr>
        <w:tabs>
          <w:tab w:val="left" w:pos="709"/>
        </w:tabs>
        <w:spacing w:after="240"/>
        <w:rPr>
          <w:rFonts w:ascii="Gill Sans MT" w:hAnsi="Gill Sans MT" w:cs="Arial"/>
        </w:rPr>
      </w:pPr>
      <w:r w:rsidRPr="00CE63B1">
        <w:rPr>
          <w:rFonts w:ascii="Gill Sans MT" w:hAnsi="Gill Sans MT"/>
        </w:rPr>
        <w:t>If</w:t>
      </w:r>
      <w:r w:rsidRPr="00D319A9">
        <w:rPr>
          <w:rFonts w:ascii="Gill Sans MT" w:hAnsi="Gill Sans MT" w:cs="Arial"/>
        </w:rPr>
        <w:t xml:space="preserve"> the matter is not resolved to the satisfaction of the Member making the request, it shall be referred to the next full meeting of the Authority.</w:t>
      </w:r>
    </w:p>
    <w:p w:rsidR="00C53F8F" w:rsidRPr="00A14D17" w:rsidRDefault="00EE70B3" w:rsidP="008E0FCF">
      <w:pPr>
        <w:keepNext/>
        <w:numPr>
          <w:ilvl w:val="0"/>
          <w:numId w:val="7"/>
        </w:numPr>
        <w:tabs>
          <w:tab w:val="left" w:pos="709"/>
        </w:tabs>
        <w:spacing w:after="200"/>
        <w:ind w:left="709" w:hanging="709"/>
        <w:rPr>
          <w:rFonts w:ascii="Gill Sans MT" w:hAnsi="Gill Sans MT" w:cs="Arial"/>
          <w:b/>
          <w:sz w:val="28"/>
          <w:szCs w:val="28"/>
        </w:rPr>
      </w:pPr>
      <w:bookmarkStart w:id="23" w:name="AUTHORISATION_AND_AUTHENTICATION_OF_DOCs"/>
      <w:r>
        <w:rPr>
          <w:rFonts w:ascii="Gill Sans MT" w:hAnsi="Gill Sans MT" w:cs="Arial"/>
          <w:b/>
          <w:sz w:val="28"/>
          <w:szCs w:val="28"/>
        </w:rPr>
        <w:br w:type="column"/>
      </w:r>
      <w:r w:rsidR="00C53F8F" w:rsidRPr="00D319A9">
        <w:rPr>
          <w:rFonts w:ascii="Gill Sans MT" w:hAnsi="Gill Sans MT" w:cs="Arial"/>
          <w:b/>
          <w:sz w:val="28"/>
          <w:szCs w:val="28"/>
        </w:rPr>
        <w:lastRenderedPageBreak/>
        <w:t>AUTHORISATION AND AUTHENTICATION OF DOCUMENTS</w:t>
      </w:r>
    </w:p>
    <w:bookmarkEnd w:id="23"/>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b/>
        </w:rPr>
        <w:t>Sealing of Documents</w:t>
      </w:r>
      <w:r w:rsidRPr="00D319A9">
        <w:rPr>
          <w:rFonts w:ascii="Gill Sans MT" w:hAnsi="Gill Sans MT" w:cs="Arial"/>
        </w:rPr>
        <w:br/>
        <w:t>The Common Seal of the Authority shall not be affixed to any document unless the matter has been authorised by a resolution of the Authority, committee or sub-committee or by an Officer to whom the Authority have delegated their powers in this behalf.</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b/>
        </w:rPr>
        <w:t>Attestation of Sealing</w:t>
      </w:r>
    </w:p>
    <w:p w:rsidR="00C53F8F" w:rsidRPr="00D319A9" w:rsidRDefault="00C53F8F" w:rsidP="00855933">
      <w:pPr>
        <w:tabs>
          <w:tab w:val="left" w:pos="851"/>
        </w:tabs>
        <w:spacing w:after="120"/>
        <w:ind w:left="720" w:firstLine="0"/>
        <w:rPr>
          <w:rFonts w:ascii="Gill Sans MT" w:hAnsi="Gill Sans MT" w:cs="Arial"/>
        </w:rPr>
      </w:pPr>
      <w:r w:rsidRPr="00D319A9">
        <w:rPr>
          <w:rFonts w:ascii="Gill Sans MT" w:hAnsi="Gill Sans MT" w:cs="Arial"/>
        </w:rPr>
        <w:t>The Seal shall be attested by the Chief Executive (National Park Officer) or in his/her absence by a Director of the Authority and an entry of every sealing of a document shall be made and consecutively numbered in a sealing register kept by the Solicitor to the Authority.</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b/>
        </w:rPr>
        <w:t>Authentication of Documents</w:t>
      </w:r>
    </w:p>
    <w:p w:rsidR="00C53F8F" w:rsidRPr="00D319A9" w:rsidRDefault="00C53F8F" w:rsidP="00855933">
      <w:pPr>
        <w:tabs>
          <w:tab w:val="left" w:pos="851"/>
        </w:tabs>
        <w:spacing w:after="240"/>
        <w:ind w:left="720" w:firstLine="0"/>
        <w:rPr>
          <w:rFonts w:ascii="Gill Sans MT" w:hAnsi="Gill Sans MT" w:cs="Arial"/>
        </w:rPr>
      </w:pPr>
      <w:r w:rsidRPr="00D319A9">
        <w:rPr>
          <w:rFonts w:ascii="Gill Sans MT" w:hAnsi="Gill Sans MT" w:cs="Arial"/>
        </w:rPr>
        <w:t>Where any document will be a necessary step in legal proceedings or shall be a legal agreement, contract, notice, or order under hand on behalf of the Authority it shall (unless any other enactment requires or authorises or the necessary delegated authority shall have been given to some other person) be signed by the Chief Executive (National Park Officer) or in his/her absence by a Director of the Authority.</w:t>
      </w:r>
    </w:p>
    <w:p w:rsidR="00C53F8F" w:rsidRPr="00A14D17"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24" w:name="FINANCIAL_REGULATIONS"/>
      <w:r w:rsidRPr="00D319A9">
        <w:rPr>
          <w:rFonts w:ascii="Gill Sans MT" w:hAnsi="Gill Sans MT" w:cs="Arial"/>
          <w:b/>
          <w:sz w:val="28"/>
          <w:szCs w:val="28"/>
        </w:rPr>
        <w:t>FINANCIAL REGULATIONS</w:t>
      </w:r>
    </w:p>
    <w:bookmarkEnd w:id="24"/>
    <w:p w:rsidR="00C53F8F" w:rsidRPr="00D319A9" w:rsidRDefault="00855933" w:rsidP="00CE63B1">
      <w:pPr>
        <w:keepNext/>
        <w:numPr>
          <w:ilvl w:val="1"/>
          <w:numId w:val="7"/>
        </w:numPr>
        <w:tabs>
          <w:tab w:val="left" w:pos="709"/>
        </w:tabs>
        <w:spacing w:after="240"/>
        <w:rPr>
          <w:rFonts w:ascii="Gill Sans MT" w:hAnsi="Gill Sans MT" w:cs="Arial"/>
        </w:rPr>
      </w:pPr>
      <w:r>
        <w:rPr>
          <w:rFonts w:ascii="Gill Sans MT" w:hAnsi="Gill Sans MT" w:cs="Arial"/>
        </w:rPr>
        <w:t>T</w:t>
      </w:r>
      <w:r w:rsidR="00C53F8F" w:rsidRPr="00D319A9">
        <w:rPr>
          <w:rFonts w:ascii="Gill Sans MT" w:hAnsi="Gill Sans MT" w:cs="Arial"/>
        </w:rPr>
        <w:t>he Authority and its committees, sub-committees, working panels &amp; other groups and every Member and Officer shall at all times act in accordance with and behave in conformity with all financial regulations as may be made by the Authority.</w:t>
      </w:r>
    </w:p>
    <w:p w:rsidR="00C53F8F" w:rsidRPr="00D319A9" w:rsidRDefault="00C53F8F" w:rsidP="008E0FCF">
      <w:pPr>
        <w:keepNext/>
        <w:numPr>
          <w:ilvl w:val="0"/>
          <w:numId w:val="7"/>
        </w:numPr>
        <w:tabs>
          <w:tab w:val="left" w:pos="709"/>
        </w:tabs>
        <w:spacing w:after="200"/>
        <w:ind w:left="709" w:hanging="709"/>
        <w:rPr>
          <w:rFonts w:ascii="Gill Sans MT" w:hAnsi="Gill Sans MT" w:cs="Arial"/>
          <w:b/>
          <w:sz w:val="28"/>
          <w:szCs w:val="28"/>
        </w:rPr>
      </w:pPr>
      <w:bookmarkStart w:id="25" w:name="TREASURY_MANAGEMENT"/>
      <w:r w:rsidRPr="00D319A9">
        <w:rPr>
          <w:rFonts w:ascii="Gill Sans MT" w:hAnsi="Gill Sans MT" w:cs="Arial"/>
          <w:b/>
          <w:sz w:val="28"/>
          <w:szCs w:val="28"/>
        </w:rPr>
        <w:t>TREASURY MANAGEMENT</w:t>
      </w:r>
      <w:bookmarkEnd w:id="25"/>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All monies in the hands of the Authority shall be aggregated for the purposes of Treasury Management and shall be under the control of the Section 151 Officer or the Authority’s appointed agent.</w:t>
      </w:r>
    </w:p>
    <w:p w:rsidR="00C53F8F" w:rsidRPr="00D319A9" w:rsidRDefault="00C53F8F" w:rsidP="00CE63B1">
      <w:pPr>
        <w:keepNext/>
        <w:numPr>
          <w:ilvl w:val="1"/>
          <w:numId w:val="7"/>
        </w:numPr>
        <w:tabs>
          <w:tab w:val="left" w:pos="709"/>
        </w:tabs>
        <w:rPr>
          <w:rFonts w:ascii="Gill Sans MT" w:hAnsi="Gill Sans MT" w:cs="Arial"/>
        </w:rPr>
      </w:pPr>
      <w:r w:rsidRPr="00D319A9">
        <w:rPr>
          <w:rFonts w:ascii="Gill Sans MT" w:hAnsi="Gill Sans MT" w:cs="Arial"/>
        </w:rPr>
        <w:t>The Authority adopts the three key principles of CIPFA’s ‘Treasury Management in the Public Services: Code of Practice’ (the “Code”) as described in Section 4 of that Code. Accordingly the Authority will create and maintain, as the cornerstones for effective treasury management:</w:t>
      </w:r>
    </w:p>
    <w:p w:rsidR="00C53F8F" w:rsidRPr="00D319A9" w:rsidRDefault="002D72DA" w:rsidP="00CE63B1">
      <w:pPr>
        <w:numPr>
          <w:ilvl w:val="1"/>
          <w:numId w:val="41"/>
        </w:numPr>
        <w:tabs>
          <w:tab w:val="left" w:pos="1276"/>
        </w:tabs>
        <w:spacing w:after="60"/>
        <w:ind w:left="1276" w:hanging="567"/>
        <w:rPr>
          <w:rFonts w:ascii="Gill Sans MT" w:hAnsi="Gill Sans MT" w:cs="Arial"/>
        </w:rPr>
      </w:pPr>
      <w:r>
        <w:rPr>
          <w:rFonts w:ascii="Gill Sans MT" w:hAnsi="Gill Sans MT" w:cs="Arial"/>
        </w:rPr>
        <w:t>A</w:t>
      </w:r>
      <w:r w:rsidR="00C53F8F" w:rsidRPr="00D319A9">
        <w:rPr>
          <w:rFonts w:ascii="Gill Sans MT" w:hAnsi="Gill Sans MT" w:cs="Arial"/>
        </w:rPr>
        <w:t xml:space="preserve"> treasury management policy statement, stating the policies and objectives of its treasury management activities</w:t>
      </w:r>
    </w:p>
    <w:p w:rsidR="00C53F8F" w:rsidRPr="00D319A9" w:rsidRDefault="002D72DA" w:rsidP="00CE63B1">
      <w:pPr>
        <w:numPr>
          <w:ilvl w:val="1"/>
          <w:numId w:val="41"/>
        </w:numPr>
        <w:tabs>
          <w:tab w:val="left" w:pos="1276"/>
        </w:tabs>
        <w:spacing w:after="120"/>
        <w:ind w:left="1276" w:hanging="567"/>
        <w:rPr>
          <w:rFonts w:ascii="Gill Sans MT" w:hAnsi="Gill Sans MT" w:cs="Arial"/>
        </w:rPr>
      </w:pPr>
      <w:r>
        <w:rPr>
          <w:rFonts w:ascii="Gill Sans MT" w:hAnsi="Gill Sans MT" w:cs="Arial"/>
        </w:rPr>
        <w:t>S</w:t>
      </w:r>
      <w:r w:rsidR="00C53F8F" w:rsidRPr="00D319A9">
        <w:rPr>
          <w:rFonts w:ascii="Gill Sans MT" w:hAnsi="Gill Sans MT" w:cs="Arial"/>
        </w:rPr>
        <w:t>uitable treasury management practices (TMPs) setting out the manner in which the Authority will seek to achieve those policies and objectives and prescribing how it will manage and control those activities</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 content of the policy statement and TMP’s will follow the recommendations contained in Sections 6 and 7 of the Code, subject only to amendment where necessary to reflect the particular circumstances of the Authority. Such amendments will not result in the Authority materially deviating from the Code’s key recommendations.</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 Authority will receive reports on its treasury management policies, practices and activities, including, as a minimum, an annual strategy and plan in advance of the year, and an annual report after its close, in the form prescribed in the TMP’s.</w:t>
      </w:r>
    </w:p>
    <w:p w:rsidR="007B6FCC" w:rsidRDefault="00855933" w:rsidP="007B6FCC">
      <w:pPr>
        <w:keepNext/>
        <w:numPr>
          <w:ilvl w:val="1"/>
          <w:numId w:val="7"/>
        </w:numPr>
        <w:tabs>
          <w:tab w:val="left" w:pos="709"/>
        </w:tabs>
        <w:spacing w:after="240"/>
        <w:rPr>
          <w:rFonts w:ascii="Gill Sans MT" w:hAnsi="Gill Sans MT" w:cs="Arial"/>
        </w:rPr>
      </w:pPr>
      <w:r>
        <w:rPr>
          <w:rFonts w:ascii="Gill Sans MT" w:hAnsi="Gill Sans MT" w:cs="Arial"/>
        </w:rPr>
        <w:t>T</w:t>
      </w:r>
      <w:r w:rsidR="00C53F8F" w:rsidRPr="00D319A9">
        <w:rPr>
          <w:rFonts w:ascii="Gill Sans MT" w:hAnsi="Gill Sans MT" w:cs="Arial"/>
        </w:rPr>
        <w:t xml:space="preserve">he Authority delegates responsibility for the implementation and monitoring of its treasury management policies and practices to the </w:t>
      </w:r>
      <w:r w:rsidR="00FE2A1D">
        <w:rPr>
          <w:rFonts w:ascii="Gill Sans MT" w:hAnsi="Gill Sans MT" w:cs="Arial"/>
        </w:rPr>
        <w:t xml:space="preserve">Policy and Resources </w:t>
      </w:r>
      <w:r w:rsidR="00F74E45" w:rsidRPr="00D319A9">
        <w:rPr>
          <w:rFonts w:ascii="Gill Sans MT" w:hAnsi="Gill Sans MT" w:cs="Arial"/>
        </w:rPr>
        <w:t>Committee</w:t>
      </w:r>
      <w:r w:rsidR="00C53F8F" w:rsidRPr="00D319A9">
        <w:rPr>
          <w:rFonts w:ascii="Gill Sans MT" w:hAnsi="Gill Sans MT" w:cs="Arial"/>
        </w:rPr>
        <w:t xml:space="preserve"> and for the </w:t>
      </w:r>
      <w:r w:rsidR="007B6FCC">
        <w:rPr>
          <w:rFonts w:ascii="Gill Sans MT" w:hAnsi="Gill Sans MT" w:cs="Arial"/>
        </w:rPr>
        <w:lastRenderedPageBreak/>
        <w:t>e</w:t>
      </w:r>
      <w:r w:rsidR="00C53F8F" w:rsidRPr="00D319A9">
        <w:rPr>
          <w:rFonts w:ascii="Gill Sans MT" w:hAnsi="Gill Sans MT" w:cs="Arial"/>
        </w:rPr>
        <w:t>xecution and administration of treasury management decisions to the Section 151 Officer who will act in accordance with the Authority’s policy statement and TMP’s.</w:t>
      </w:r>
    </w:p>
    <w:p w:rsidR="00C53F8F" w:rsidRPr="007B6FCC" w:rsidRDefault="00C53F8F" w:rsidP="007B6FCC">
      <w:pPr>
        <w:keepNext/>
        <w:numPr>
          <w:ilvl w:val="1"/>
          <w:numId w:val="7"/>
        </w:numPr>
        <w:tabs>
          <w:tab w:val="left" w:pos="709"/>
        </w:tabs>
        <w:spacing w:after="240"/>
        <w:rPr>
          <w:rFonts w:ascii="Gill Sans MT" w:hAnsi="Gill Sans MT" w:cs="Arial"/>
        </w:rPr>
      </w:pPr>
      <w:r w:rsidRPr="007B6FCC">
        <w:rPr>
          <w:rFonts w:ascii="Gill Sans MT" w:hAnsi="Gill Sans MT" w:cs="Arial"/>
        </w:rPr>
        <w:t xml:space="preserve">All loans and investments shall be made in the name of the Authority or the </w:t>
      </w:r>
      <w:r w:rsidR="003672AA" w:rsidRPr="007B6FCC">
        <w:rPr>
          <w:rFonts w:ascii="Gill Sans MT" w:hAnsi="Gill Sans MT" w:cs="Arial"/>
        </w:rPr>
        <w:t>A</w:t>
      </w:r>
      <w:r w:rsidRPr="007B6FCC">
        <w:rPr>
          <w:rFonts w:ascii="Gill Sans MT" w:hAnsi="Gill Sans MT" w:cs="Arial"/>
        </w:rPr>
        <w:t>uthority’s nominee</w:t>
      </w:r>
    </w:p>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The Section 151 Officer shall maintain records of all borrowing and investment of money by the Authority.</w:t>
      </w:r>
    </w:p>
    <w:p w:rsidR="00C53F8F" w:rsidRPr="00855933" w:rsidRDefault="00FF0D8E" w:rsidP="008E0FCF">
      <w:pPr>
        <w:keepNext/>
        <w:numPr>
          <w:ilvl w:val="0"/>
          <w:numId w:val="7"/>
        </w:numPr>
        <w:tabs>
          <w:tab w:val="left" w:pos="709"/>
        </w:tabs>
        <w:spacing w:after="200"/>
        <w:ind w:left="709" w:hanging="709"/>
        <w:rPr>
          <w:rFonts w:ascii="Gill Sans MT" w:hAnsi="Gill Sans MT" w:cs="Arial"/>
          <w:b/>
          <w:sz w:val="28"/>
          <w:szCs w:val="28"/>
        </w:rPr>
      </w:pPr>
      <w:bookmarkStart w:id="26" w:name="ROLE_OF_CHIEF_EXECUTIVE_AND_DIRECTORS"/>
      <w:r>
        <w:rPr>
          <w:rFonts w:ascii="Gill Sans MT" w:hAnsi="Gill Sans MT" w:cs="Arial"/>
          <w:b/>
          <w:sz w:val="28"/>
          <w:szCs w:val="28"/>
        </w:rPr>
        <w:t>ROLE</w:t>
      </w:r>
      <w:r w:rsidRPr="00D319A9">
        <w:rPr>
          <w:rFonts w:ascii="Gill Sans MT" w:hAnsi="Gill Sans MT" w:cs="Arial"/>
          <w:b/>
          <w:sz w:val="28"/>
          <w:szCs w:val="28"/>
        </w:rPr>
        <w:t xml:space="preserve"> </w:t>
      </w:r>
      <w:r w:rsidR="00C53F8F" w:rsidRPr="00D319A9">
        <w:rPr>
          <w:rFonts w:ascii="Gill Sans MT" w:hAnsi="Gill Sans MT" w:cs="Arial"/>
          <w:b/>
          <w:sz w:val="28"/>
          <w:szCs w:val="28"/>
        </w:rPr>
        <w:t xml:space="preserve">OF CHIEF </w:t>
      </w:r>
      <w:r>
        <w:rPr>
          <w:rFonts w:ascii="Gill Sans MT" w:hAnsi="Gill Sans MT" w:cs="Arial"/>
          <w:b/>
          <w:sz w:val="28"/>
          <w:szCs w:val="28"/>
        </w:rPr>
        <w:t>EXECUTIVE AND DIRECTORS</w:t>
      </w:r>
    </w:p>
    <w:bookmarkEnd w:id="26"/>
    <w:p w:rsidR="00C53F8F" w:rsidRPr="00D319A9" w:rsidRDefault="00C53F8F" w:rsidP="00CE63B1">
      <w:pPr>
        <w:keepNext/>
        <w:numPr>
          <w:ilvl w:val="1"/>
          <w:numId w:val="7"/>
        </w:numPr>
        <w:tabs>
          <w:tab w:val="left" w:pos="709"/>
        </w:tabs>
        <w:spacing w:after="240"/>
        <w:rPr>
          <w:rFonts w:ascii="Gill Sans MT" w:hAnsi="Gill Sans MT" w:cs="Arial"/>
        </w:rPr>
      </w:pPr>
      <w:r w:rsidRPr="00D319A9">
        <w:rPr>
          <w:rFonts w:ascii="Gill Sans MT" w:hAnsi="Gill Sans MT" w:cs="Arial"/>
        </w:rPr>
        <w:t>Pursuant to Schedule 7 of the 1995 Act, the Authority shall ensure that there is at all times a person appointed as Chief Executive (National Park Officer) with responsibility for the execution, maintenance and co-ordination of the Authority’s duties, functions and responsibilities.</w:t>
      </w:r>
    </w:p>
    <w:p w:rsidR="00FF0D8E" w:rsidRDefault="00EB4F65" w:rsidP="00CE63B1">
      <w:pPr>
        <w:keepNext/>
        <w:numPr>
          <w:ilvl w:val="1"/>
          <w:numId w:val="7"/>
        </w:numPr>
        <w:tabs>
          <w:tab w:val="left" w:pos="709"/>
        </w:tabs>
        <w:spacing w:after="240"/>
        <w:rPr>
          <w:rFonts w:ascii="Gill Sans MT" w:hAnsi="Gill Sans MT" w:cs="Arial"/>
        </w:rPr>
      </w:pPr>
      <w:hyperlink w:anchor="APPENDIX_6" w:history="1">
        <w:r w:rsidR="00C53F8F" w:rsidRPr="00996706">
          <w:rPr>
            <w:rStyle w:val="Hyperlink"/>
            <w:rFonts w:ascii="Gill Sans MT" w:hAnsi="Gill Sans MT" w:cs="Arial"/>
            <w:b/>
          </w:rPr>
          <w:t>Appendix 6</w:t>
        </w:r>
      </w:hyperlink>
      <w:r w:rsidR="00C53F8F" w:rsidRPr="00D319A9">
        <w:rPr>
          <w:rFonts w:ascii="Gill Sans MT" w:hAnsi="Gill Sans MT" w:cs="Arial"/>
        </w:rPr>
        <w:t xml:space="preserve"> to these Standing Orders shall govern the appointment of the Chief Executive and any matter concerning the investigation and/or di</w:t>
      </w:r>
      <w:r w:rsidR="00952589">
        <w:rPr>
          <w:rFonts w:ascii="Gill Sans MT" w:hAnsi="Gill Sans MT" w:cs="Arial"/>
        </w:rPr>
        <w:t>scipline of the Chief Executive</w:t>
      </w:r>
      <w:r w:rsidR="00855933">
        <w:rPr>
          <w:rFonts w:ascii="Gill Sans MT" w:hAnsi="Gill Sans MT" w:cs="Arial"/>
        </w:rPr>
        <w:t>.</w:t>
      </w:r>
    </w:p>
    <w:p w:rsidR="00C53F8F" w:rsidRDefault="00EB4F65" w:rsidP="00CE63B1">
      <w:pPr>
        <w:keepNext/>
        <w:numPr>
          <w:ilvl w:val="1"/>
          <w:numId w:val="7"/>
        </w:numPr>
        <w:tabs>
          <w:tab w:val="left" w:pos="709"/>
        </w:tabs>
        <w:spacing w:after="240"/>
        <w:rPr>
          <w:rFonts w:ascii="Gill Sans MT" w:hAnsi="Gill Sans MT" w:cs="Arial"/>
        </w:rPr>
      </w:pPr>
      <w:hyperlink w:anchor="APPENDIX_7" w:history="1">
        <w:r w:rsidR="00FF0D8E" w:rsidRPr="00996706">
          <w:rPr>
            <w:rStyle w:val="Hyperlink"/>
            <w:rFonts w:ascii="Gill Sans MT" w:hAnsi="Gill Sans MT" w:cs="Arial"/>
            <w:b/>
          </w:rPr>
          <w:t>Appendix 7</w:t>
        </w:r>
      </w:hyperlink>
      <w:r w:rsidR="00FF0D8E">
        <w:rPr>
          <w:rFonts w:ascii="Gill Sans MT" w:hAnsi="Gill Sans MT" w:cs="Arial"/>
        </w:rPr>
        <w:t xml:space="preserve"> to these Standing Orders sets out the general delegation of functions to the Chief Executive and Directors of the Authority.</w:t>
      </w:r>
    </w:p>
    <w:p w:rsidR="00DD3004" w:rsidRPr="00855933" w:rsidRDefault="00DD3004" w:rsidP="008E0FCF">
      <w:pPr>
        <w:keepNext/>
        <w:numPr>
          <w:ilvl w:val="0"/>
          <w:numId w:val="7"/>
        </w:numPr>
        <w:tabs>
          <w:tab w:val="left" w:pos="709"/>
        </w:tabs>
        <w:spacing w:after="200"/>
        <w:ind w:left="709" w:hanging="709"/>
        <w:rPr>
          <w:rFonts w:ascii="Gill Sans MT" w:hAnsi="Gill Sans MT" w:cs="Arial"/>
          <w:b/>
          <w:sz w:val="28"/>
          <w:szCs w:val="28"/>
        </w:rPr>
      </w:pPr>
      <w:bookmarkStart w:id="27" w:name="DISCLOSABLE_PECUNIARY_INTERESTS"/>
      <w:r w:rsidRPr="00855933">
        <w:rPr>
          <w:rFonts w:ascii="Gill Sans MT" w:hAnsi="Gill Sans MT" w:cs="Arial"/>
          <w:b/>
          <w:sz w:val="28"/>
          <w:szCs w:val="28"/>
        </w:rPr>
        <w:t>DISCLOSABLE PECUNIARY INTERESTS</w:t>
      </w:r>
    </w:p>
    <w:bookmarkEnd w:id="27"/>
    <w:p w:rsidR="00DD3004" w:rsidRDefault="00DD3004" w:rsidP="00CE63B1">
      <w:pPr>
        <w:keepNext/>
        <w:numPr>
          <w:ilvl w:val="1"/>
          <w:numId w:val="7"/>
        </w:numPr>
        <w:tabs>
          <w:tab w:val="left" w:pos="709"/>
        </w:tabs>
        <w:spacing w:after="240"/>
        <w:rPr>
          <w:rFonts w:ascii="Gill Sans MT" w:hAnsi="Gill Sans MT"/>
        </w:rPr>
      </w:pPr>
      <w:r>
        <w:rPr>
          <w:rFonts w:ascii="Gill Sans MT" w:hAnsi="Gill Sans MT"/>
        </w:rPr>
        <w:t xml:space="preserve">Where a Member has a disclosable pecuniary interest in any matter being considered at a meeting of the Authority, committee or sub-committee at which they are present, </w:t>
      </w:r>
      <w:r w:rsidR="00BA5077">
        <w:rPr>
          <w:rFonts w:ascii="Gill Sans MT" w:hAnsi="Gill Sans MT"/>
        </w:rPr>
        <w:t>and by virtue of S.31</w:t>
      </w:r>
      <w:r>
        <w:rPr>
          <w:rFonts w:ascii="Gill Sans MT" w:hAnsi="Gill Sans MT"/>
        </w:rPr>
        <w:t xml:space="preserve"> of the Localism Act 2011 must not participate in discussion of, or vote on, that matter, the Member must in addition withdraw from the room </w:t>
      </w:r>
      <w:r w:rsidR="00BA5077">
        <w:rPr>
          <w:rFonts w:ascii="Gill Sans MT" w:hAnsi="Gill Sans MT"/>
        </w:rPr>
        <w:t xml:space="preserve">where the meeting is being held while the discussion and vote take place, </w:t>
      </w:r>
      <w:r>
        <w:rPr>
          <w:rFonts w:ascii="Gill Sans MT" w:hAnsi="Gill Sans MT"/>
        </w:rPr>
        <w:t xml:space="preserve">unless a dispensation from the </w:t>
      </w:r>
      <w:r w:rsidR="00FE2A1D">
        <w:rPr>
          <w:rFonts w:ascii="Gill Sans MT" w:hAnsi="Gill Sans MT"/>
        </w:rPr>
        <w:t>Appointments Management</w:t>
      </w:r>
      <w:r w:rsidR="00E27913">
        <w:rPr>
          <w:rFonts w:ascii="Gill Sans MT" w:hAnsi="Gill Sans MT"/>
        </w:rPr>
        <w:t xml:space="preserve"> &amp; Standards</w:t>
      </w:r>
      <w:r w:rsidR="00FE2A1D">
        <w:rPr>
          <w:rFonts w:ascii="Gill Sans MT" w:hAnsi="Gill Sans MT"/>
        </w:rPr>
        <w:t xml:space="preserve">  </w:t>
      </w:r>
      <w:r>
        <w:rPr>
          <w:rFonts w:ascii="Gill Sans MT" w:hAnsi="Gill Sans MT"/>
        </w:rPr>
        <w:t xml:space="preserve">Committee has been obtained. </w:t>
      </w:r>
    </w:p>
    <w:p w:rsidR="0034096C" w:rsidRDefault="00DD3004" w:rsidP="00CE63B1">
      <w:pPr>
        <w:keepNext/>
        <w:numPr>
          <w:ilvl w:val="1"/>
          <w:numId w:val="7"/>
        </w:numPr>
        <w:tabs>
          <w:tab w:val="left" w:pos="709"/>
        </w:tabs>
        <w:spacing w:after="240"/>
        <w:rPr>
          <w:rFonts w:ascii="Gill Sans MT" w:hAnsi="Gill Sans MT"/>
        </w:rPr>
      </w:pPr>
      <w:r>
        <w:rPr>
          <w:rFonts w:ascii="Gill Sans MT" w:hAnsi="Gill Sans MT"/>
        </w:rPr>
        <w:t xml:space="preserve">Standing Order 25.1 does not prevent a Member from making representations on the matter to the meeting, in accordance with the Authority’s public speaking procedures, provided that the Member withdraws from the room when those representations are concluded and before </w:t>
      </w:r>
      <w:r w:rsidR="00BA5077">
        <w:rPr>
          <w:rFonts w:ascii="Gill Sans MT" w:hAnsi="Gill Sans MT"/>
        </w:rPr>
        <w:t>the discussion and vote on the matter take place</w:t>
      </w:r>
      <w:r>
        <w:rPr>
          <w:rFonts w:ascii="Gill Sans MT" w:hAnsi="Gill Sans MT"/>
        </w:rPr>
        <w:t>.</w:t>
      </w:r>
    </w:p>
    <w:p w:rsidR="0034096C" w:rsidRPr="00855933" w:rsidRDefault="0034096C" w:rsidP="008E0FCF">
      <w:pPr>
        <w:keepNext/>
        <w:numPr>
          <w:ilvl w:val="0"/>
          <w:numId w:val="7"/>
        </w:numPr>
        <w:tabs>
          <w:tab w:val="left" w:pos="709"/>
        </w:tabs>
        <w:spacing w:after="200"/>
        <w:ind w:left="709" w:hanging="709"/>
        <w:rPr>
          <w:rFonts w:ascii="Gill Sans MT" w:hAnsi="Gill Sans MT" w:cs="Arial"/>
          <w:b/>
          <w:sz w:val="28"/>
          <w:szCs w:val="28"/>
        </w:rPr>
      </w:pPr>
      <w:bookmarkStart w:id="28" w:name="APPOINTMENTS_TO_OUTSIDE_BODIES"/>
      <w:r w:rsidRPr="00855933">
        <w:rPr>
          <w:rFonts w:ascii="Gill Sans MT" w:hAnsi="Gill Sans MT" w:cs="Arial"/>
          <w:b/>
          <w:sz w:val="28"/>
          <w:szCs w:val="28"/>
        </w:rPr>
        <w:t>APPOINTMENTS TO OUTSIDE BODIES</w:t>
      </w:r>
    </w:p>
    <w:p w:rsidR="007766E0" w:rsidRPr="00A97D0D" w:rsidRDefault="007766E0" w:rsidP="00CE63B1">
      <w:pPr>
        <w:keepNext/>
        <w:numPr>
          <w:ilvl w:val="1"/>
          <w:numId w:val="7"/>
        </w:numPr>
        <w:tabs>
          <w:tab w:val="left" w:pos="709"/>
        </w:tabs>
        <w:spacing w:after="240"/>
        <w:rPr>
          <w:rFonts w:ascii="Gill Sans MT" w:hAnsi="Gill Sans MT"/>
        </w:rPr>
      </w:pPr>
      <w:bookmarkStart w:id="29" w:name="MEMBER_WORKING_GROUPS"/>
      <w:bookmarkEnd w:id="28"/>
      <w:r w:rsidRPr="00A97D0D">
        <w:rPr>
          <w:rFonts w:ascii="Gill Sans MT" w:hAnsi="Gill Sans MT"/>
        </w:rPr>
        <w:t xml:space="preserve">At its Annual Meeting, the Authority shall make appointments to outside bodies where it considers such appointment will support and be consistent with the Authority’s purposes and </w:t>
      </w:r>
      <w:r>
        <w:rPr>
          <w:rFonts w:ascii="Gill Sans MT" w:hAnsi="Gill Sans MT"/>
        </w:rPr>
        <w:t>duties, policies objectives or outcomes or that the proposed appointment will add value to the Authority’s activities</w:t>
      </w:r>
      <w:r w:rsidRPr="00A97D0D">
        <w:rPr>
          <w:rFonts w:ascii="Gill Sans MT" w:hAnsi="Gill Sans MT"/>
        </w:rPr>
        <w:t>.</w:t>
      </w:r>
    </w:p>
    <w:p w:rsidR="007766E0" w:rsidRPr="00090EC3" w:rsidRDefault="007766E0" w:rsidP="00CE63B1">
      <w:pPr>
        <w:keepNext/>
        <w:numPr>
          <w:ilvl w:val="1"/>
          <w:numId w:val="7"/>
        </w:numPr>
        <w:tabs>
          <w:tab w:val="left" w:pos="709"/>
        </w:tabs>
        <w:spacing w:after="240"/>
        <w:rPr>
          <w:rFonts w:ascii="Gill Sans MT" w:hAnsi="Gill Sans MT"/>
        </w:rPr>
      </w:pPr>
      <w:r w:rsidRPr="00090EC3">
        <w:rPr>
          <w:rFonts w:ascii="Gill Sans MT" w:hAnsi="Gill Sans MT"/>
        </w:rPr>
        <w:t>At least 5 clear working days before the Annual Meeting, the Chief Executive shall circulate to all members a list of those bodies to which it is proposed to make appointments, inviting Members to express an interest in appointment to any of them to notify him by at least 2 clear working days before the meeting by writing or email. Such expressions of interest shall be considered by the Chair of the Authority and the Chairs of its committees, and proposals for appointment presented to the Annual Meeting for approval.</w:t>
      </w:r>
    </w:p>
    <w:p w:rsidR="007B6FCC" w:rsidRPr="007B6FCC" w:rsidRDefault="007766E0" w:rsidP="007B6FCC">
      <w:pPr>
        <w:keepNext/>
        <w:numPr>
          <w:ilvl w:val="1"/>
          <w:numId w:val="7"/>
        </w:numPr>
        <w:tabs>
          <w:tab w:val="left" w:pos="709"/>
        </w:tabs>
        <w:spacing w:after="240"/>
        <w:rPr>
          <w:rFonts w:ascii="Gill Sans MT" w:hAnsi="Gill Sans MT"/>
        </w:rPr>
      </w:pPr>
      <w:r w:rsidRPr="003D73B2">
        <w:rPr>
          <w:rFonts w:ascii="Gill Sans MT" w:hAnsi="Gill Sans MT"/>
        </w:rPr>
        <w:t xml:space="preserve">Where, between Annual Meetings of the Authority, the Chief Executive is of the view that there is a need to make a Member appointment to an outside body and the appointment cannot be deferred to the next Annual Meeting of the Authority, the Chief Executive shall, in consultation with the Chair of the Authority, make the appointment in accordance with the Appointment of Members to Outside Bodies Protocol.  The Chief Executive shall report the appointment to the next meeting of the Authority.  </w:t>
      </w:r>
    </w:p>
    <w:p w:rsidR="007766E0" w:rsidRPr="00090EC3" w:rsidRDefault="007B6FCC" w:rsidP="00CE63B1">
      <w:pPr>
        <w:keepNext/>
        <w:numPr>
          <w:ilvl w:val="1"/>
          <w:numId w:val="7"/>
        </w:numPr>
        <w:tabs>
          <w:tab w:val="left" w:pos="709"/>
        </w:tabs>
        <w:spacing w:after="240"/>
        <w:rPr>
          <w:rFonts w:ascii="Gill Sans MT" w:hAnsi="Gill Sans MT"/>
          <w:b/>
        </w:rPr>
      </w:pPr>
      <w:r>
        <w:rPr>
          <w:rFonts w:ascii="Gill Sans MT" w:hAnsi="Gill Sans MT"/>
        </w:rPr>
        <w:br w:type="column"/>
      </w:r>
      <w:r w:rsidR="007766E0" w:rsidRPr="003D73B2">
        <w:rPr>
          <w:rFonts w:ascii="Gill Sans MT" w:hAnsi="Gill Sans MT"/>
        </w:rPr>
        <w:lastRenderedPageBreak/>
        <w:t>Any Member appointed under Standing Order 26.1 or Standing Order 26.3 to an outside body shall, when in attendance at the outside body on behalf of the Authority, represent the int</w:t>
      </w:r>
      <w:r w:rsidR="008B7D24">
        <w:rPr>
          <w:rFonts w:ascii="Gill Sans MT" w:hAnsi="Gill Sans MT"/>
        </w:rPr>
        <w:t>erests of the SDNPA</w:t>
      </w:r>
      <w:r w:rsidR="00A83CB5">
        <w:rPr>
          <w:rFonts w:ascii="Gill Sans MT" w:hAnsi="Gill Sans MT"/>
        </w:rPr>
        <w:t xml:space="preserve"> save that in </w:t>
      </w:r>
      <w:r w:rsidR="00A83CB5" w:rsidRPr="00FB3BB7">
        <w:rPr>
          <w:rFonts w:ascii="Gill Sans MT" w:hAnsi="Gill Sans MT"/>
        </w:rPr>
        <w:t>respect of</w:t>
      </w:r>
      <w:r w:rsidR="008B7D24" w:rsidRPr="00FB3BB7">
        <w:rPr>
          <w:rFonts w:ascii="Gill Sans MT" w:hAnsi="Gill Sans MT"/>
        </w:rPr>
        <w:t xml:space="preserve"> those bodies where Members perform a legal role as, for example</w:t>
      </w:r>
      <w:r w:rsidR="006C0EE3" w:rsidRPr="00FB3BB7">
        <w:rPr>
          <w:rFonts w:ascii="Gill Sans MT" w:hAnsi="Gill Sans MT"/>
        </w:rPr>
        <w:t>, a trustee or d</w:t>
      </w:r>
      <w:r w:rsidR="008B7D24" w:rsidRPr="00FB3BB7">
        <w:rPr>
          <w:rFonts w:ascii="Gill Sans MT" w:hAnsi="Gill Sans MT"/>
        </w:rPr>
        <w:t>irector of a company, the</w:t>
      </w:r>
      <w:r w:rsidR="006C0EE3" w:rsidRPr="00FB3BB7">
        <w:rPr>
          <w:rFonts w:ascii="Gill Sans MT" w:hAnsi="Gill Sans MT"/>
        </w:rPr>
        <w:t xml:space="preserve"> </w:t>
      </w:r>
      <w:r w:rsidR="008B7D24" w:rsidRPr="00FB3BB7">
        <w:rPr>
          <w:rFonts w:ascii="Gill Sans MT" w:hAnsi="Gill Sans MT"/>
        </w:rPr>
        <w:t xml:space="preserve">appointees will need to comply with any applicable legislation and company articles relating to </w:t>
      </w:r>
      <w:r w:rsidR="006C0EE3" w:rsidRPr="00FB3BB7">
        <w:rPr>
          <w:rFonts w:ascii="Gill Sans MT" w:hAnsi="Gill Sans MT"/>
        </w:rPr>
        <w:t>their</w:t>
      </w:r>
      <w:r w:rsidR="008B7D24" w:rsidRPr="00FB3BB7">
        <w:rPr>
          <w:rFonts w:ascii="Gill Sans MT" w:hAnsi="Gill Sans MT"/>
        </w:rPr>
        <w:t xml:space="preserve"> role. Members must</w:t>
      </w:r>
      <w:r w:rsidR="008B7D24">
        <w:rPr>
          <w:rFonts w:ascii="Gill Sans MT" w:hAnsi="Gill Sans MT"/>
        </w:rPr>
        <w:t xml:space="preserve"> </w:t>
      </w:r>
      <w:r w:rsidR="007766E0" w:rsidRPr="003D73B2">
        <w:rPr>
          <w:rFonts w:ascii="Gill Sans MT" w:hAnsi="Gill Sans MT"/>
        </w:rPr>
        <w:t>act in accordance with the Authority’s Members’ Code of Conduct and provide a written report to the next meeting of the Authority on the outcome of any meeting held by the outside body the member is appointed</w:t>
      </w:r>
      <w:r w:rsidR="007766E0" w:rsidRPr="007766E0">
        <w:rPr>
          <w:rFonts w:ascii="Gill Sans MT" w:hAnsi="Gill Sans MT"/>
        </w:rPr>
        <w:t xml:space="preserve"> to.</w:t>
      </w:r>
    </w:p>
    <w:p w:rsidR="0034096C" w:rsidRPr="00855933" w:rsidRDefault="009E261B" w:rsidP="008E0FCF">
      <w:pPr>
        <w:keepNext/>
        <w:numPr>
          <w:ilvl w:val="0"/>
          <w:numId w:val="7"/>
        </w:numPr>
        <w:tabs>
          <w:tab w:val="left" w:pos="709"/>
        </w:tabs>
        <w:spacing w:after="200"/>
        <w:ind w:left="709" w:hanging="709"/>
        <w:rPr>
          <w:rFonts w:ascii="Gill Sans MT" w:hAnsi="Gill Sans MT" w:cs="Arial"/>
          <w:b/>
          <w:sz w:val="28"/>
          <w:szCs w:val="28"/>
        </w:rPr>
      </w:pPr>
      <w:r>
        <w:rPr>
          <w:rFonts w:ascii="Gill Sans MT" w:hAnsi="Gill Sans MT" w:cs="Arial"/>
          <w:b/>
          <w:sz w:val="28"/>
          <w:szCs w:val="28"/>
        </w:rPr>
        <w:t xml:space="preserve">TASK AND FINISH </w:t>
      </w:r>
      <w:r w:rsidR="0034096C" w:rsidRPr="00855933">
        <w:rPr>
          <w:rFonts w:ascii="Gill Sans MT" w:hAnsi="Gill Sans MT" w:cs="Arial"/>
          <w:b/>
          <w:sz w:val="28"/>
          <w:szCs w:val="28"/>
        </w:rPr>
        <w:t xml:space="preserve"> GROUPS</w:t>
      </w:r>
    </w:p>
    <w:bookmarkEnd w:id="29"/>
    <w:p w:rsidR="0034096C" w:rsidRDefault="002A6A7A" w:rsidP="00CE63B1">
      <w:pPr>
        <w:keepNext/>
        <w:numPr>
          <w:ilvl w:val="1"/>
          <w:numId w:val="7"/>
        </w:numPr>
        <w:tabs>
          <w:tab w:val="left" w:pos="709"/>
        </w:tabs>
        <w:spacing w:after="240"/>
        <w:rPr>
          <w:rFonts w:ascii="Gill Sans MT" w:hAnsi="Gill Sans MT"/>
        </w:rPr>
      </w:pPr>
      <w:r>
        <w:rPr>
          <w:rFonts w:ascii="Gill Sans MT" w:hAnsi="Gill Sans MT"/>
        </w:rPr>
        <w:t>T</w:t>
      </w:r>
      <w:r w:rsidR="00452B39">
        <w:rPr>
          <w:rFonts w:ascii="Gill Sans MT" w:hAnsi="Gill Sans MT"/>
        </w:rPr>
        <w:t>he Authority</w:t>
      </w:r>
      <w:r>
        <w:rPr>
          <w:rFonts w:ascii="Gill Sans MT" w:hAnsi="Gill Sans MT"/>
        </w:rPr>
        <w:t xml:space="preserve">, or </w:t>
      </w:r>
      <w:r w:rsidR="00DF6138">
        <w:rPr>
          <w:rFonts w:ascii="Gill Sans MT" w:hAnsi="Gill Sans MT"/>
        </w:rPr>
        <w:t xml:space="preserve">any of </w:t>
      </w:r>
      <w:r>
        <w:rPr>
          <w:rFonts w:ascii="Gill Sans MT" w:hAnsi="Gill Sans MT"/>
        </w:rPr>
        <w:t xml:space="preserve">its committees </w:t>
      </w:r>
      <w:r w:rsidR="00452B39">
        <w:rPr>
          <w:rFonts w:ascii="Gill Sans MT" w:hAnsi="Gill Sans MT"/>
        </w:rPr>
        <w:t>may</w:t>
      </w:r>
      <w:r>
        <w:rPr>
          <w:rFonts w:ascii="Gill Sans MT" w:hAnsi="Gill Sans MT"/>
        </w:rPr>
        <w:t>,</w:t>
      </w:r>
      <w:r w:rsidR="00452B39">
        <w:rPr>
          <w:rFonts w:ascii="Gill Sans MT" w:hAnsi="Gill Sans MT"/>
        </w:rPr>
        <w:t xml:space="preserve"> from time to time establish a </w:t>
      </w:r>
      <w:r w:rsidR="009E261B">
        <w:rPr>
          <w:rFonts w:ascii="Gill Sans MT" w:hAnsi="Gill Sans MT"/>
        </w:rPr>
        <w:t xml:space="preserve">Task and </w:t>
      </w:r>
      <w:r w:rsidR="00617B80">
        <w:rPr>
          <w:rFonts w:ascii="Gill Sans MT" w:hAnsi="Gill Sans MT"/>
        </w:rPr>
        <w:t>Finish</w:t>
      </w:r>
      <w:r w:rsidR="009E261B">
        <w:rPr>
          <w:rFonts w:ascii="Gill Sans MT" w:hAnsi="Gill Sans MT"/>
        </w:rPr>
        <w:t xml:space="preserve"> Group</w:t>
      </w:r>
      <w:r>
        <w:rPr>
          <w:rFonts w:ascii="Gill Sans MT" w:hAnsi="Gill Sans MT"/>
        </w:rPr>
        <w:t xml:space="preserve"> </w:t>
      </w:r>
      <w:r w:rsidR="00452B39">
        <w:rPr>
          <w:rFonts w:ascii="Gill Sans MT" w:hAnsi="Gill Sans MT"/>
        </w:rPr>
        <w:t xml:space="preserve"> of Members to explore a particular area of policy, project or other aspect of the Authority’s business</w:t>
      </w:r>
      <w:r w:rsidR="00DF6138">
        <w:rPr>
          <w:rFonts w:ascii="Gill Sans MT" w:hAnsi="Gill Sans MT"/>
        </w:rPr>
        <w:t xml:space="preserve"> that falls within its remit</w:t>
      </w:r>
      <w:r w:rsidR="00452B39">
        <w:rPr>
          <w:rFonts w:ascii="Gill Sans MT" w:hAnsi="Gill Sans MT"/>
        </w:rPr>
        <w:t>, and to report back upon that matter to the Authority or</w:t>
      </w:r>
      <w:r w:rsidR="00DF6138">
        <w:rPr>
          <w:rFonts w:ascii="Gill Sans MT" w:hAnsi="Gill Sans MT"/>
        </w:rPr>
        <w:t xml:space="preserve"> establishing </w:t>
      </w:r>
      <w:r w:rsidR="00452B39">
        <w:rPr>
          <w:rFonts w:ascii="Gill Sans MT" w:hAnsi="Gill Sans MT"/>
        </w:rPr>
        <w:t xml:space="preserve">  committee</w:t>
      </w:r>
      <w:r w:rsidR="00F168D3">
        <w:rPr>
          <w:rFonts w:ascii="Gill Sans MT" w:hAnsi="Gill Sans MT"/>
        </w:rPr>
        <w:t>(</w:t>
      </w:r>
      <w:r w:rsidR="00452B39">
        <w:rPr>
          <w:rFonts w:ascii="Gill Sans MT" w:hAnsi="Gill Sans MT"/>
        </w:rPr>
        <w:t>s</w:t>
      </w:r>
      <w:r w:rsidR="00F168D3">
        <w:rPr>
          <w:rFonts w:ascii="Gill Sans MT" w:hAnsi="Gill Sans MT"/>
        </w:rPr>
        <w:t>)</w:t>
      </w:r>
      <w:r w:rsidR="00452B39">
        <w:rPr>
          <w:rFonts w:ascii="Gill Sans MT" w:hAnsi="Gill Sans MT"/>
        </w:rPr>
        <w:t>. A Group shall only be established by a resolution of the Authority</w:t>
      </w:r>
      <w:r>
        <w:rPr>
          <w:rFonts w:ascii="Gill Sans MT" w:hAnsi="Gill Sans MT"/>
        </w:rPr>
        <w:t>, or one</w:t>
      </w:r>
      <w:r w:rsidR="00963CD0">
        <w:rPr>
          <w:rFonts w:ascii="Gill Sans MT" w:hAnsi="Gill Sans MT"/>
        </w:rPr>
        <w:t xml:space="preserve"> </w:t>
      </w:r>
      <w:r w:rsidR="00963CD0" w:rsidRPr="00963CD0">
        <w:rPr>
          <w:rFonts w:ascii="Gill Sans MT" w:hAnsi="Gill Sans MT"/>
        </w:rPr>
        <w:t>or more</w:t>
      </w:r>
      <w:r w:rsidR="00963CD0">
        <w:rPr>
          <w:rStyle w:val="CommentReference"/>
        </w:rPr>
        <w:t xml:space="preserve"> </w:t>
      </w:r>
      <w:r>
        <w:rPr>
          <w:rFonts w:ascii="Gill Sans MT" w:hAnsi="Gill Sans MT"/>
        </w:rPr>
        <w:t>of its committees</w:t>
      </w:r>
      <w:r w:rsidR="00452B39">
        <w:rPr>
          <w:rFonts w:ascii="Gill Sans MT" w:hAnsi="Gill Sans MT"/>
        </w:rPr>
        <w:t>.</w:t>
      </w:r>
      <w:r w:rsidR="00F168D3">
        <w:rPr>
          <w:rFonts w:ascii="Gill Sans MT" w:hAnsi="Gill Sans MT"/>
        </w:rPr>
        <w:t xml:space="preserve"> </w:t>
      </w:r>
      <w:r w:rsidR="00452B39">
        <w:rPr>
          <w:rFonts w:ascii="Gill Sans MT" w:hAnsi="Gill Sans MT"/>
        </w:rPr>
        <w:t>When establishing a  Group, the Authority</w:t>
      </w:r>
      <w:r>
        <w:rPr>
          <w:rFonts w:ascii="Gill Sans MT" w:hAnsi="Gill Sans MT"/>
        </w:rPr>
        <w:t>, or the establishing committee</w:t>
      </w:r>
      <w:r w:rsidR="00F168D3">
        <w:rPr>
          <w:rFonts w:ascii="Gill Sans MT" w:hAnsi="Gill Sans MT"/>
        </w:rPr>
        <w:t>(s)</w:t>
      </w:r>
      <w:r>
        <w:rPr>
          <w:rFonts w:ascii="Gill Sans MT" w:hAnsi="Gill Sans MT"/>
        </w:rPr>
        <w:t xml:space="preserve"> </w:t>
      </w:r>
      <w:r w:rsidR="00452B39">
        <w:rPr>
          <w:rFonts w:ascii="Gill Sans MT" w:hAnsi="Gill Sans MT"/>
        </w:rPr>
        <w:t xml:space="preserve">shall agree its terms of reference </w:t>
      </w:r>
    </w:p>
    <w:p w:rsidR="00657D54" w:rsidRDefault="00657D54" w:rsidP="00CE63B1">
      <w:pPr>
        <w:keepNext/>
        <w:numPr>
          <w:ilvl w:val="1"/>
          <w:numId w:val="7"/>
        </w:numPr>
        <w:tabs>
          <w:tab w:val="left" w:pos="709"/>
        </w:tabs>
        <w:spacing w:after="240"/>
        <w:rPr>
          <w:rFonts w:ascii="Gill Sans MT" w:hAnsi="Gill Sans MT"/>
        </w:rPr>
      </w:pPr>
      <w:r>
        <w:rPr>
          <w:rFonts w:ascii="Gill Sans MT" w:hAnsi="Gill Sans MT"/>
        </w:rPr>
        <w:t>Membership</w:t>
      </w:r>
      <w:r w:rsidR="009E261B">
        <w:rPr>
          <w:rFonts w:ascii="Gill Sans MT" w:hAnsi="Gill Sans MT"/>
        </w:rPr>
        <w:t xml:space="preserve"> for a </w:t>
      </w:r>
      <w:r w:rsidR="00F168D3">
        <w:rPr>
          <w:rFonts w:ascii="Gill Sans MT" w:hAnsi="Gill Sans MT"/>
        </w:rPr>
        <w:t>T</w:t>
      </w:r>
      <w:r w:rsidR="009E261B">
        <w:rPr>
          <w:rFonts w:ascii="Gill Sans MT" w:hAnsi="Gill Sans MT"/>
        </w:rPr>
        <w:t xml:space="preserve">ask and </w:t>
      </w:r>
      <w:r w:rsidR="00F168D3">
        <w:rPr>
          <w:rFonts w:ascii="Gill Sans MT" w:hAnsi="Gill Sans MT"/>
        </w:rPr>
        <w:t>F</w:t>
      </w:r>
      <w:r>
        <w:rPr>
          <w:rFonts w:ascii="Gill Sans MT" w:hAnsi="Gill Sans MT"/>
        </w:rPr>
        <w:t>inish</w:t>
      </w:r>
      <w:r w:rsidR="00F168D3">
        <w:rPr>
          <w:rFonts w:ascii="Gill Sans MT" w:hAnsi="Gill Sans MT"/>
        </w:rPr>
        <w:t xml:space="preserve"> G</w:t>
      </w:r>
      <w:r w:rsidR="009E261B">
        <w:rPr>
          <w:rFonts w:ascii="Gill Sans MT" w:hAnsi="Gill Sans MT"/>
        </w:rPr>
        <w:t>rou</w:t>
      </w:r>
      <w:r w:rsidR="00F168D3">
        <w:rPr>
          <w:rFonts w:ascii="Gill Sans MT" w:hAnsi="Gill Sans MT"/>
        </w:rPr>
        <w:t>p will be open to all M</w:t>
      </w:r>
      <w:r w:rsidR="00A3104F">
        <w:rPr>
          <w:rFonts w:ascii="Gill Sans MT" w:hAnsi="Gill Sans MT"/>
        </w:rPr>
        <w:t>embers o</w:t>
      </w:r>
      <w:r w:rsidR="009E261B">
        <w:rPr>
          <w:rFonts w:ascii="Gill Sans MT" w:hAnsi="Gill Sans MT"/>
        </w:rPr>
        <w:t>f</w:t>
      </w:r>
      <w:r w:rsidR="00A3104F">
        <w:rPr>
          <w:rFonts w:ascii="Gill Sans MT" w:hAnsi="Gill Sans MT"/>
        </w:rPr>
        <w:t xml:space="preserve"> t</w:t>
      </w:r>
      <w:r w:rsidR="009E261B">
        <w:rPr>
          <w:rFonts w:ascii="Gill Sans MT" w:hAnsi="Gill Sans MT"/>
        </w:rPr>
        <w:t>h</w:t>
      </w:r>
      <w:r w:rsidR="00A3104F">
        <w:rPr>
          <w:rFonts w:ascii="Gill Sans MT" w:hAnsi="Gill Sans MT"/>
        </w:rPr>
        <w:t>e</w:t>
      </w:r>
      <w:r w:rsidR="009E261B">
        <w:rPr>
          <w:rFonts w:ascii="Gill Sans MT" w:hAnsi="Gill Sans MT"/>
        </w:rPr>
        <w:t xml:space="preserve"> </w:t>
      </w:r>
      <w:r w:rsidR="00F168D3">
        <w:rPr>
          <w:rFonts w:ascii="Gill Sans MT" w:hAnsi="Gill Sans MT"/>
        </w:rPr>
        <w:t>A</w:t>
      </w:r>
      <w:r>
        <w:rPr>
          <w:rFonts w:ascii="Gill Sans MT" w:hAnsi="Gill Sans MT"/>
        </w:rPr>
        <w:t>uthority</w:t>
      </w:r>
      <w:r w:rsidR="009E261B">
        <w:rPr>
          <w:rFonts w:ascii="Gill Sans MT" w:hAnsi="Gill Sans MT"/>
        </w:rPr>
        <w:t xml:space="preserve"> and</w:t>
      </w:r>
      <w:r w:rsidR="00F168D3">
        <w:rPr>
          <w:rFonts w:ascii="Gill Sans MT" w:hAnsi="Gill Sans MT"/>
        </w:rPr>
        <w:t xml:space="preserve"> will be agreed by </w:t>
      </w:r>
      <w:r w:rsidR="009E261B">
        <w:rPr>
          <w:rFonts w:ascii="Gill Sans MT" w:hAnsi="Gill Sans MT"/>
        </w:rPr>
        <w:t xml:space="preserve"> the </w:t>
      </w:r>
      <w:r w:rsidR="00A3104F">
        <w:rPr>
          <w:rFonts w:ascii="Gill Sans MT" w:hAnsi="Gill Sans MT"/>
        </w:rPr>
        <w:t>Authority</w:t>
      </w:r>
      <w:r>
        <w:rPr>
          <w:rFonts w:ascii="Gill Sans MT" w:hAnsi="Gill Sans MT"/>
        </w:rPr>
        <w:t xml:space="preserve">  / </w:t>
      </w:r>
      <w:r w:rsidR="009E261B">
        <w:rPr>
          <w:rFonts w:ascii="Gill Sans MT" w:hAnsi="Gill Sans MT"/>
        </w:rPr>
        <w:t>Committee</w:t>
      </w:r>
      <w:r w:rsidR="00F168D3">
        <w:rPr>
          <w:rFonts w:ascii="Gill Sans MT" w:hAnsi="Gill Sans MT"/>
        </w:rPr>
        <w:t xml:space="preserve">(s) </w:t>
      </w:r>
      <w:r>
        <w:rPr>
          <w:rFonts w:ascii="Gill Sans MT" w:hAnsi="Gill Sans MT"/>
        </w:rPr>
        <w:t xml:space="preserve"> following a recommendation of the</w:t>
      </w:r>
      <w:r w:rsidR="00F168D3">
        <w:rPr>
          <w:rFonts w:ascii="Gill Sans MT" w:hAnsi="Gill Sans MT"/>
        </w:rPr>
        <w:t xml:space="preserve"> relevant </w:t>
      </w:r>
      <w:r>
        <w:rPr>
          <w:rFonts w:ascii="Gill Sans MT" w:hAnsi="Gill Sans MT"/>
        </w:rPr>
        <w:t>Chair</w:t>
      </w:r>
      <w:r w:rsidR="00F168D3">
        <w:rPr>
          <w:rFonts w:ascii="Gill Sans MT" w:hAnsi="Gill Sans MT"/>
        </w:rPr>
        <w:t xml:space="preserve"> and Deputy Chair(s) </w:t>
      </w:r>
    </w:p>
    <w:p w:rsidR="009E261B" w:rsidRDefault="00657D54" w:rsidP="00CE63B1">
      <w:pPr>
        <w:keepNext/>
        <w:numPr>
          <w:ilvl w:val="1"/>
          <w:numId w:val="7"/>
        </w:numPr>
        <w:tabs>
          <w:tab w:val="left" w:pos="709"/>
        </w:tabs>
        <w:spacing w:after="240"/>
        <w:rPr>
          <w:rFonts w:ascii="Gill Sans MT" w:hAnsi="Gill Sans MT"/>
        </w:rPr>
      </w:pPr>
      <w:r>
        <w:rPr>
          <w:rFonts w:ascii="Gill Sans MT" w:hAnsi="Gill Sans MT"/>
        </w:rPr>
        <w:t xml:space="preserve">The Group will report the outcomes of its work to the </w:t>
      </w:r>
      <w:r w:rsidR="00F168D3">
        <w:rPr>
          <w:rFonts w:ascii="Gill Sans MT" w:hAnsi="Gill Sans MT"/>
        </w:rPr>
        <w:t>A</w:t>
      </w:r>
      <w:r>
        <w:rPr>
          <w:rFonts w:ascii="Gill Sans MT" w:hAnsi="Gill Sans MT"/>
        </w:rPr>
        <w:t>uthority / its parent committee</w:t>
      </w:r>
      <w:r w:rsidR="00F168D3">
        <w:rPr>
          <w:rFonts w:ascii="Gill Sans MT" w:hAnsi="Gill Sans MT"/>
        </w:rPr>
        <w:t>(s</w:t>
      </w:r>
      <w:r w:rsidR="0049170E">
        <w:rPr>
          <w:rFonts w:ascii="Gill Sans MT" w:hAnsi="Gill Sans MT"/>
        </w:rPr>
        <w:t>) via</w:t>
      </w:r>
      <w:r>
        <w:rPr>
          <w:rFonts w:ascii="Gill Sans MT" w:hAnsi="Gill Sans MT"/>
        </w:rPr>
        <w:t xml:space="preserve"> a report to be written by an </w:t>
      </w:r>
      <w:r w:rsidR="00F168D3">
        <w:rPr>
          <w:rFonts w:ascii="Gill Sans MT" w:hAnsi="Gill Sans MT"/>
        </w:rPr>
        <w:t>Officer.</w:t>
      </w:r>
      <w:r>
        <w:rPr>
          <w:rFonts w:ascii="Gill Sans MT" w:hAnsi="Gill Sans MT"/>
        </w:rPr>
        <w:t xml:space="preserve"> </w:t>
      </w:r>
      <w:r w:rsidR="009E261B">
        <w:rPr>
          <w:rFonts w:ascii="Gill Sans MT" w:hAnsi="Gill Sans MT"/>
        </w:rPr>
        <w:t xml:space="preserve"> </w:t>
      </w:r>
    </w:p>
    <w:p w:rsidR="007B6FCC" w:rsidRDefault="007B6FCC" w:rsidP="009C005F">
      <w:pPr>
        <w:spacing w:after="120"/>
        <w:ind w:left="720" w:firstLine="0"/>
        <w:jc w:val="right"/>
        <w:rPr>
          <w:rFonts w:ascii="Gill Sans MT" w:hAnsi="Gill Sans MT" w:cs="Arial"/>
        </w:rPr>
        <w:sectPr w:rsidR="007B6FCC" w:rsidSect="007B6FCC">
          <w:footerReference w:type="default" r:id="rId14"/>
          <w:pgSz w:w="11906" w:h="16838" w:code="9"/>
          <w:pgMar w:top="993" w:right="1274" w:bottom="709" w:left="1440" w:header="709" w:footer="227" w:gutter="0"/>
          <w:pgNumType w:start="1"/>
          <w:cols w:space="708"/>
          <w:docGrid w:linePitch="360"/>
        </w:sectPr>
      </w:pPr>
    </w:p>
    <w:p w:rsidR="009C005F" w:rsidRPr="00003DE0" w:rsidRDefault="009C005F" w:rsidP="00A16ECF">
      <w:pPr>
        <w:spacing w:after="120"/>
        <w:ind w:firstLine="0"/>
        <w:jc w:val="right"/>
        <w:rPr>
          <w:rFonts w:ascii="Gill Sans MT" w:hAnsi="Gill Sans MT"/>
          <w:b/>
          <w:sz w:val="28"/>
          <w:szCs w:val="28"/>
        </w:rPr>
      </w:pPr>
      <w:bookmarkStart w:id="30" w:name="APPENDIX_1"/>
      <w:bookmarkStart w:id="31" w:name="APPENDIX_2"/>
      <w:r w:rsidRPr="00003DE0">
        <w:rPr>
          <w:rFonts w:ascii="Gill Sans MT" w:hAnsi="Gill Sans MT"/>
          <w:b/>
          <w:sz w:val="28"/>
          <w:szCs w:val="28"/>
        </w:rPr>
        <w:lastRenderedPageBreak/>
        <w:t>APPENDIX 1</w:t>
      </w:r>
      <w:bookmarkEnd w:id="30"/>
    </w:p>
    <w:p w:rsidR="009C005F" w:rsidRPr="00003DE0" w:rsidRDefault="00DB5F1A" w:rsidP="009C005F">
      <w:pPr>
        <w:spacing w:before="240" w:after="240"/>
        <w:ind w:firstLine="0"/>
        <w:rPr>
          <w:rFonts w:ascii="Gill Sans MT" w:hAnsi="Gill Sans MT" w:cs="Arial"/>
          <w:b/>
          <w:sz w:val="28"/>
          <w:szCs w:val="28"/>
        </w:rPr>
      </w:pPr>
      <w:r w:rsidRPr="00E94AE0">
        <w:rPr>
          <w:rFonts w:ascii="Gill Sans MT" w:hAnsi="Gill Sans MT" w:cs="Arial"/>
          <w:b/>
          <w:sz w:val="28"/>
          <w:szCs w:val="28"/>
        </w:rPr>
        <w:t>PROVISIONS REGULATING MEMBERSHIP OF THE AUTHORITY</w:t>
      </w:r>
    </w:p>
    <w:p w:rsidR="009C005F" w:rsidRPr="00003DE0" w:rsidRDefault="009C005F" w:rsidP="009C005F">
      <w:pPr>
        <w:numPr>
          <w:ilvl w:val="0"/>
          <w:numId w:val="17"/>
        </w:numPr>
        <w:spacing w:after="120"/>
        <w:ind w:left="720" w:hanging="720"/>
        <w:rPr>
          <w:rFonts w:ascii="Gill Sans MT" w:hAnsi="Gill Sans MT"/>
        </w:rPr>
      </w:pPr>
      <w:r w:rsidRPr="00003DE0">
        <w:rPr>
          <w:rFonts w:ascii="Gill Sans MT" w:hAnsi="Gill Sans MT"/>
        </w:rPr>
        <w:t>Membership of the Authority shall be governed by the 1995 Act and the 2010 Order.</w:t>
      </w:r>
    </w:p>
    <w:p w:rsidR="009C005F" w:rsidRPr="00003DE0" w:rsidRDefault="009C005F" w:rsidP="009C005F">
      <w:pPr>
        <w:numPr>
          <w:ilvl w:val="0"/>
          <w:numId w:val="17"/>
        </w:numPr>
        <w:spacing w:after="120"/>
        <w:ind w:left="720" w:hanging="720"/>
        <w:rPr>
          <w:rFonts w:ascii="Gill Sans MT" w:hAnsi="Gill Sans MT"/>
        </w:rPr>
      </w:pPr>
      <w:r w:rsidRPr="00003DE0">
        <w:rPr>
          <w:rFonts w:ascii="Gill Sans MT" w:hAnsi="Gill Sans MT"/>
        </w:rPr>
        <w:t>A Member may at any time resign his membership of the Authority by notice in writing delivered to the Chief Executive (National Park Officer) and his resignation shall take effect on the receipt of the notice by that Officer.</w:t>
      </w:r>
    </w:p>
    <w:p w:rsidR="009C005F" w:rsidRPr="00003DE0" w:rsidRDefault="009C005F" w:rsidP="009C005F">
      <w:pPr>
        <w:numPr>
          <w:ilvl w:val="0"/>
          <w:numId w:val="17"/>
        </w:numPr>
        <w:spacing w:after="120"/>
        <w:ind w:left="720" w:hanging="720"/>
        <w:rPr>
          <w:rFonts w:ascii="Gill Sans MT" w:hAnsi="Gill Sans MT"/>
        </w:rPr>
      </w:pPr>
      <w:r w:rsidRPr="00003DE0">
        <w:rPr>
          <w:rFonts w:ascii="Gill Sans MT" w:hAnsi="Gill Sans MT"/>
        </w:rPr>
        <w:t>Where a vacancy arises in the membership of the Authority, it shall be filled as soon as is practicable:</w:t>
      </w:r>
    </w:p>
    <w:p w:rsidR="009C005F" w:rsidRDefault="009C005F" w:rsidP="009C005F">
      <w:pPr>
        <w:numPr>
          <w:ilvl w:val="0"/>
          <w:numId w:val="18"/>
        </w:numPr>
        <w:tabs>
          <w:tab w:val="left" w:pos="851"/>
        </w:tabs>
        <w:spacing w:after="120"/>
        <w:ind w:left="1077" w:hanging="357"/>
        <w:rPr>
          <w:rFonts w:ascii="Gill Sans MT" w:hAnsi="Gill Sans MT" w:cs="Arial"/>
        </w:rPr>
      </w:pPr>
      <w:r>
        <w:rPr>
          <w:rFonts w:ascii="Gill Sans MT" w:hAnsi="Gill Sans MT" w:cs="Arial"/>
        </w:rPr>
        <w:t>W</w:t>
      </w:r>
      <w:r w:rsidRPr="00003DE0">
        <w:rPr>
          <w:rFonts w:ascii="Gill Sans MT" w:hAnsi="Gill Sans MT" w:cs="Arial"/>
        </w:rPr>
        <w:t>here the vacancy is for a local authority Member, by the council in whose representation the vacancy arises; and</w:t>
      </w:r>
    </w:p>
    <w:p w:rsidR="009C005F" w:rsidRPr="00003DE0" w:rsidRDefault="009C005F" w:rsidP="009C005F">
      <w:pPr>
        <w:numPr>
          <w:ilvl w:val="0"/>
          <w:numId w:val="18"/>
        </w:numPr>
        <w:tabs>
          <w:tab w:val="left" w:pos="851"/>
        </w:tabs>
        <w:spacing w:after="120"/>
        <w:ind w:left="1077" w:hanging="357"/>
        <w:rPr>
          <w:rFonts w:ascii="Gill Sans MT" w:hAnsi="Gill Sans MT" w:cs="Arial"/>
        </w:rPr>
      </w:pPr>
      <w:r>
        <w:rPr>
          <w:rFonts w:ascii="Gill Sans MT" w:hAnsi="Gill Sans MT" w:cs="Arial"/>
        </w:rPr>
        <w:t>W</w:t>
      </w:r>
      <w:r w:rsidRPr="00003DE0">
        <w:rPr>
          <w:rFonts w:ascii="Gill Sans MT" w:hAnsi="Gill Sans MT" w:cs="Arial"/>
        </w:rPr>
        <w:t xml:space="preserve">here the vacancy is for a Member whose appointment falls to be made by the Secretary of State in accordance with Paragraphs 3 and 4 of Schedule 7 to the 1995 Act, by the Secretary of State. </w:t>
      </w:r>
    </w:p>
    <w:p w:rsidR="009C005F" w:rsidRPr="00003DE0" w:rsidRDefault="009C005F" w:rsidP="009C005F">
      <w:pPr>
        <w:numPr>
          <w:ilvl w:val="0"/>
          <w:numId w:val="17"/>
        </w:numPr>
        <w:spacing w:after="120"/>
        <w:ind w:left="720" w:hanging="720"/>
        <w:rPr>
          <w:rFonts w:ascii="Gill Sans MT" w:hAnsi="Gill Sans MT" w:cs="Arial"/>
        </w:rPr>
      </w:pPr>
      <w:r w:rsidRPr="00003DE0">
        <w:rPr>
          <w:rFonts w:ascii="Gill Sans MT" w:hAnsi="Gill Sans MT" w:cs="Arial"/>
        </w:rPr>
        <w:t>As soon as is practicable after receiving a notice under paragraph 2 above, the Authority shall give public notice of:</w:t>
      </w:r>
    </w:p>
    <w:p w:rsidR="009C005F" w:rsidRPr="00003DE0" w:rsidRDefault="009C005F" w:rsidP="009C005F">
      <w:pPr>
        <w:numPr>
          <w:ilvl w:val="0"/>
          <w:numId w:val="19"/>
        </w:numPr>
        <w:tabs>
          <w:tab w:val="left" w:pos="851"/>
        </w:tabs>
        <w:spacing w:after="120"/>
        <w:ind w:left="1077" w:hanging="357"/>
        <w:rPr>
          <w:rFonts w:ascii="Gill Sans MT" w:hAnsi="Gill Sans MT" w:cs="Arial"/>
        </w:rPr>
      </w:pPr>
      <w:r>
        <w:rPr>
          <w:rFonts w:ascii="Gill Sans MT" w:hAnsi="Gill Sans MT" w:cs="Arial"/>
        </w:rPr>
        <w:t>T</w:t>
      </w:r>
      <w:r w:rsidRPr="00003DE0">
        <w:rPr>
          <w:rFonts w:ascii="Gill Sans MT" w:hAnsi="Gill Sans MT" w:cs="Arial"/>
        </w:rPr>
        <w:t>he resignation, termination or vacancy, and</w:t>
      </w:r>
    </w:p>
    <w:p w:rsidR="009C005F" w:rsidRDefault="009C005F" w:rsidP="009C005F">
      <w:pPr>
        <w:numPr>
          <w:ilvl w:val="0"/>
          <w:numId w:val="19"/>
        </w:numPr>
        <w:tabs>
          <w:tab w:val="left" w:pos="851"/>
        </w:tabs>
        <w:spacing w:after="120"/>
        <w:ind w:left="1077" w:hanging="357"/>
        <w:rPr>
          <w:rFonts w:ascii="Gill Sans MT" w:hAnsi="Gill Sans MT" w:cs="Arial"/>
        </w:rPr>
      </w:pPr>
      <w:r>
        <w:rPr>
          <w:rFonts w:ascii="Gill Sans MT" w:hAnsi="Gill Sans MT" w:cs="Arial"/>
        </w:rPr>
        <w:t>T</w:t>
      </w:r>
      <w:r w:rsidRPr="00003DE0">
        <w:rPr>
          <w:rFonts w:ascii="Gill Sans MT" w:hAnsi="Gill Sans MT" w:cs="Arial"/>
        </w:rPr>
        <w:t xml:space="preserve">he name of the person concerned. </w:t>
      </w:r>
    </w:p>
    <w:p w:rsidR="009C005F" w:rsidRDefault="009C005F" w:rsidP="002009A9">
      <w:pPr>
        <w:tabs>
          <w:tab w:val="left" w:pos="851"/>
        </w:tabs>
        <w:spacing w:after="120"/>
        <w:ind w:left="1077" w:firstLine="0"/>
        <w:jc w:val="right"/>
        <w:rPr>
          <w:rFonts w:ascii="Gill Sans MT" w:hAnsi="Gill Sans MT" w:cs="Arial"/>
        </w:rPr>
      </w:pPr>
    </w:p>
    <w:p w:rsidR="00A16ECF" w:rsidRDefault="009C005F">
      <w:pPr>
        <w:ind w:firstLine="0"/>
        <w:rPr>
          <w:rFonts w:ascii="Gill Sans MT" w:hAnsi="Gill Sans MT" w:cs="Arial"/>
        </w:rPr>
        <w:sectPr w:rsidR="00A16ECF" w:rsidSect="009A1A57">
          <w:headerReference w:type="default" r:id="rId15"/>
          <w:footerReference w:type="default" r:id="rId16"/>
          <w:pgSz w:w="11906" w:h="16838" w:code="9"/>
          <w:pgMar w:top="993" w:right="1274" w:bottom="709" w:left="1440" w:header="709" w:footer="227" w:gutter="0"/>
          <w:pgNumType w:start="18"/>
          <w:cols w:space="708"/>
          <w:docGrid w:linePitch="360"/>
        </w:sectPr>
      </w:pPr>
      <w:r>
        <w:rPr>
          <w:rFonts w:ascii="Gill Sans MT" w:hAnsi="Gill Sans MT" w:cs="Arial"/>
        </w:rPr>
        <w:br w:type="page"/>
      </w:r>
    </w:p>
    <w:p w:rsidR="009C005F" w:rsidRDefault="009C005F">
      <w:pPr>
        <w:ind w:firstLine="0"/>
        <w:rPr>
          <w:rFonts w:ascii="Gill Sans MT" w:hAnsi="Gill Sans MT" w:cs="Arial"/>
        </w:rPr>
      </w:pPr>
    </w:p>
    <w:p w:rsidR="00003DE0" w:rsidRDefault="002009A9" w:rsidP="002009A9">
      <w:pPr>
        <w:tabs>
          <w:tab w:val="left" w:pos="851"/>
        </w:tabs>
        <w:spacing w:after="120"/>
        <w:ind w:left="1077" w:firstLine="0"/>
        <w:jc w:val="right"/>
        <w:rPr>
          <w:rFonts w:ascii="Gill Sans MT" w:hAnsi="Gill Sans MT" w:cs="Arial"/>
          <w:b/>
          <w:sz w:val="28"/>
          <w:szCs w:val="28"/>
        </w:rPr>
      </w:pPr>
      <w:r>
        <w:rPr>
          <w:rFonts w:ascii="Gill Sans MT" w:hAnsi="Gill Sans MT" w:cs="Arial"/>
          <w:b/>
          <w:sz w:val="28"/>
          <w:szCs w:val="28"/>
        </w:rPr>
        <w:t>APPENDIX 2</w:t>
      </w:r>
      <w:bookmarkEnd w:id="31"/>
    </w:p>
    <w:p w:rsidR="00D10352" w:rsidRPr="00E94AE0" w:rsidRDefault="00DB5F1A" w:rsidP="00D10352">
      <w:pPr>
        <w:spacing w:after="240"/>
        <w:ind w:firstLine="0"/>
        <w:rPr>
          <w:rFonts w:ascii="Gill Sans MT" w:hAnsi="Gill Sans MT" w:cs="Arial"/>
          <w:b/>
          <w:sz w:val="28"/>
          <w:szCs w:val="28"/>
        </w:rPr>
      </w:pPr>
      <w:r w:rsidRPr="00E94AE0">
        <w:rPr>
          <w:rFonts w:ascii="Gill Sans MT" w:hAnsi="Gill Sans MT" w:cs="Arial"/>
          <w:b/>
          <w:sz w:val="28"/>
          <w:szCs w:val="28"/>
        </w:rPr>
        <w:t xml:space="preserve">RULES ON ELECTIONS </w:t>
      </w:r>
    </w:p>
    <w:p w:rsidR="0046139F" w:rsidRPr="00DB5F1A" w:rsidRDefault="00DB5F1A" w:rsidP="0046139F">
      <w:pPr>
        <w:numPr>
          <w:ilvl w:val="0"/>
          <w:numId w:val="22"/>
        </w:numPr>
        <w:spacing w:after="120"/>
        <w:rPr>
          <w:rFonts w:ascii="Gill Sans MT" w:hAnsi="Gill Sans MT" w:cs="Arial"/>
          <w:b/>
          <w:sz w:val="28"/>
        </w:rPr>
      </w:pPr>
      <w:r w:rsidRPr="00DB5F1A">
        <w:rPr>
          <w:rFonts w:ascii="Gill Sans MT" w:hAnsi="Gill Sans MT" w:cs="Arial"/>
          <w:b/>
          <w:sz w:val="28"/>
        </w:rPr>
        <w:t>ELECTION OF CHAIR OF THE AUTHORITY</w:t>
      </w:r>
    </w:p>
    <w:p w:rsidR="00D10352" w:rsidRPr="0046139F" w:rsidRDefault="00D10352" w:rsidP="0046139F">
      <w:pPr>
        <w:numPr>
          <w:ilvl w:val="1"/>
          <w:numId w:val="22"/>
        </w:numPr>
        <w:spacing w:after="120"/>
        <w:rPr>
          <w:rFonts w:ascii="Gill Sans MT" w:hAnsi="Gill Sans MT" w:cs="Arial"/>
          <w:b/>
        </w:rPr>
      </w:pPr>
      <w:r w:rsidRPr="0046139F">
        <w:rPr>
          <w:rFonts w:ascii="Gill Sans MT" w:hAnsi="Gill Sans MT" w:cs="Arial"/>
          <w:color w:val="000000"/>
        </w:rPr>
        <w:t>The</w:t>
      </w:r>
      <w:r w:rsidRPr="0046139F">
        <w:rPr>
          <w:rFonts w:ascii="Gill Sans MT" w:hAnsi="Gill Sans MT" w:cs="Arial"/>
        </w:rPr>
        <w:t xml:space="preserve"> election of the Chair of the Authority shall be the first item of business at the Annual Meeting</w:t>
      </w:r>
      <w:r w:rsidR="000026E4" w:rsidRPr="0046139F">
        <w:rPr>
          <w:rFonts w:ascii="Gill Sans MT" w:hAnsi="Gill Sans MT" w:cs="Arial"/>
        </w:rPr>
        <w:t xml:space="preserve">, or </w:t>
      </w:r>
      <w:r w:rsidR="00DF6138" w:rsidRPr="0046139F">
        <w:rPr>
          <w:rFonts w:ascii="Gill Sans MT" w:hAnsi="Gill Sans MT" w:cs="Arial"/>
        </w:rPr>
        <w:t xml:space="preserve">the meeting at which the election is to be held </w:t>
      </w:r>
      <w:r w:rsidRPr="0046139F">
        <w:rPr>
          <w:rFonts w:ascii="Gill Sans MT" w:hAnsi="Gill Sans MT" w:cs="Arial"/>
        </w:rPr>
        <w:t xml:space="preserve"> and shall be conducted as follows:</w:t>
      </w:r>
    </w:p>
    <w:p w:rsidR="00D10352" w:rsidRPr="009E1823" w:rsidRDefault="00735C13" w:rsidP="001C1CA3">
      <w:pPr>
        <w:numPr>
          <w:ilvl w:val="0"/>
          <w:numId w:val="21"/>
        </w:numPr>
        <w:tabs>
          <w:tab w:val="left" w:pos="567"/>
        </w:tabs>
        <w:spacing w:after="120"/>
        <w:ind w:left="1276" w:hanging="556"/>
        <w:rPr>
          <w:rFonts w:ascii="Gill Sans MT" w:hAnsi="Gill Sans MT" w:cs="Arial"/>
        </w:rPr>
      </w:pPr>
      <w:r w:rsidRPr="009E1823">
        <w:rPr>
          <w:rFonts w:ascii="Gill Sans MT" w:hAnsi="Gill Sans MT" w:cs="Arial"/>
        </w:rPr>
        <w:t>N</w:t>
      </w:r>
      <w:r w:rsidR="00D10352" w:rsidRPr="009E1823">
        <w:rPr>
          <w:rFonts w:ascii="Gill Sans MT" w:hAnsi="Gill Sans MT" w:cs="Arial"/>
        </w:rPr>
        <w:t>ot less than 10 clear working days before the date of the Annual Meeting</w:t>
      </w:r>
      <w:r w:rsidR="000026E4" w:rsidRPr="009E1823">
        <w:rPr>
          <w:rFonts w:ascii="Gill Sans MT" w:hAnsi="Gill Sans MT" w:cs="Arial"/>
        </w:rPr>
        <w:t>,</w:t>
      </w:r>
      <w:r w:rsidR="00DF6138" w:rsidRPr="009E1823">
        <w:rPr>
          <w:rFonts w:ascii="Gill Sans MT" w:hAnsi="Gill Sans MT" w:cs="Arial"/>
        </w:rPr>
        <w:t xml:space="preserve"> or the meeting at which the election is to be held</w:t>
      </w:r>
      <w:r w:rsidR="00D10352" w:rsidRPr="009E1823">
        <w:rPr>
          <w:rFonts w:ascii="Gill Sans MT" w:hAnsi="Gill Sans MT" w:cs="Arial"/>
        </w:rPr>
        <w:t>, the Chief Executive shall email or write to all Members calling for nomination of any Member as Chair of the Authority to be submitted in writing (including email)</w:t>
      </w:r>
    </w:p>
    <w:p w:rsidR="00D10352" w:rsidRPr="009E1823" w:rsidRDefault="00735C13" w:rsidP="001C1CA3">
      <w:pPr>
        <w:numPr>
          <w:ilvl w:val="0"/>
          <w:numId w:val="21"/>
        </w:numPr>
        <w:tabs>
          <w:tab w:val="left" w:pos="567"/>
        </w:tabs>
        <w:spacing w:after="120"/>
        <w:ind w:left="1276" w:hanging="556"/>
        <w:rPr>
          <w:rFonts w:ascii="Gill Sans MT" w:hAnsi="Gill Sans MT" w:cs="Arial"/>
        </w:rPr>
      </w:pPr>
      <w:r w:rsidRPr="009E1823">
        <w:rPr>
          <w:rFonts w:ascii="Gill Sans MT" w:hAnsi="Gill Sans MT" w:cs="Arial"/>
        </w:rPr>
        <w:t>T</w:t>
      </w:r>
      <w:r w:rsidR="00D10352" w:rsidRPr="009E1823">
        <w:rPr>
          <w:rFonts w:ascii="Gill Sans MT" w:hAnsi="Gill Sans MT" w:cs="Arial"/>
        </w:rPr>
        <w:t xml:space="preserve">o be valid, a nomination shall be proposed and seconded by two </w:t>
      </w:r>
      <w:r w:rsidR="00952589" w:rsidRPr="009E1823">
        <w:rPr>
          <w:rFonts w:ascii="Gill Sans MT" w:hAnsi="Gill Sans MT" w:cs="Arial"/>
        </w:rPr>
        <w:t>other Members of the Authority.</w:t>
      </w:r>
      <w:r w:rsidR="00D10352" w:rsidRPr="009E1823">
        <w:rPr>
          <w:rFonts w:ascii="Gill Sans MT" w:hAnsi="Gill Sans MT" w:cs="Arial"/>
        </w:rPr>
        <w:t xml:space="preserve"> A nomination shall include  a declaration by the candidate that they are willing to stand for election, and a statement of not more than 100 words outlining the candidate’s relevant skills and experience</w:t>
      </w:r>
    </w:p>
    <w:p w:rsidR="00D10352" w:rsidRPr="009E1823" w:rsidRDefault="00735C13" w:rsidP="001C1CA3">
      <w:pPr>
        <w:numPr>
          <w:ilvl w:val="0"/>
          <w:numId w:val="21"/>
        </w:numPr>
        <w:tabs>
          <w:tab w:val="left" w:pos="567"/>
        </w:tabs>
        <w:spacing w:after="120"/>
        <w:ind w:left="1276" w:hanging="556"/>
        <w:rPr>
          <w:rFonts w:ascii="Gill Sans MT" w:hAnsi="Gill Sans MT" w:cs="Arial"/>
        </w:rPr>
      </w:pPr>
      <w:r w:rsidRPr="009E1823">
        <w:rPr>
          <w:rFonts w:ascii="Gill Sans MT" w:hAnsi="Gill Sans MT" w:cs="Arial"/>
        </w:rPr>
        <w:t>N</w:t>
      </w:r>
      <w:r w:rsidR="00D10352" w:rsidRPr="009E1823">
        <w:rPr>
          <w:rFonts w:ascii="Gill Sans MT" w:hAnsi="Gill Sans MT" w:cs="Arial"/>
        </w:rPr>
        <w:t>ominations shall be submitted to the Chief Executive at least 5 clear working days before the Annual Meeting</w:t>
      </w:r>
      <w:r w:rsidR="000026E4" w:rsidRPr="009E1823">
        <w:rPr>
          <w:rFonts w:ascii="Gill Sans MT" w:hAnsi="Gill Sans MT" w:cs="Arial"/>
        </w:rPr>
        <w:t>, or the meeting at which the election is to be held</w:t>
      </w:r>
      <w:r w:rsidR="00D10352" w:rsidRPr="009E1823">
        <w:rPr>
          <w:rFonts w:ascii="Gill Sans MT" w:hAnsi="Gill Sans MT" w:cs="Arial"/>
        </w:rPr>
        <w:t>.  At least 2 clear working days before the Annual Meeting</w:t>
      </w:r>
      <w:r w:rsidR="000026E4" w:rsidRPr="009E1823">
        <w:rPr>
          <w:rFonts w:ascii="Gill Sans MT" w:hAnsi="Gill Sans MT" w:cs="Arial"/>
        </w:rPr>
        <w:t xml:space="preserve"> or the meeting at which the election is to be held</w:t>
      </w:r>
      <w:r w:rsidR="00D10352" w:rsidRPr="009E1823">
        <w:rPr>
          <w:rFonts w:ascii="Gill Sans MT" w:hAnsi="Gill Sans MT" w:cs="Arial"/>
        </w:rPr>
        <w:t>, the Chief Executive shall inform Members in writing or by email of all candidates duly nominated, the proposer and seconder of each, and provide a copy of the candidate’s statement outlining their relevant skills and experience</w:t>
      </w:r>
    </w:p>
    <w:p w:rsidR="00D10352" w:rsidRDefault="00735C13" w:rsidP="001C1CA3">
      <w:pPr>
        <w:numPr>
          <w:ilvl w:val="0"/>
          <w:numId w:val="21"/>
        </w:numPr>
        <w:tabs>
          <w:tab w:val="left" w:pos="567"/>
        </w:tabs>
        <w:spacing w:after="120"/>
        <w:ind w:left="1276" w:hanging="556"/>
        <w:rPr>
          <w:rFonts w:ascii="Gill Sans MT" w:hAnsi="Gill Sans MT" w:cs="Arial"/>
        </w:rPr>
      </w:pPr>
      <w:r w:rsidRPr="009E1823">
        <w:rPr>
          <w:rFonts w:ascii="Gill Sans MT" w:hAnsi="Gill Sans MT" w:cs="Arial"/>
        </w:rPr>
        <w:t>A</w:t>
      </w:r>
      <w:r w:rsidR="00D10352" w:rsidRPr="009E1823">
        <w:rPr>
          <w:rFonts w:ascii="Gill Sans MT" w:hAnsi="Gill Sans MT" w:cs="Arial"/>
        </w:rPr>
        <w:t>t the start of the Annual Meeting</w:t>
      </w:r>
      <w:r w:rsidR="002A6A7A" w:rsidRPr="009E1823">
        <w:rPr>
          <w:rFonts w:ascii="Gill Sans MT" w:hAnsi="Gill Sans MT" w:cs="Arial"/>
        </w:rPr>
        <w:t xml:space="preserve"> or the meeting at which the election is to be held</w:t>
      </w:r>
      <w:r w:rsidR="00D10352" w:rsidRPr="00D10352">
        <w:rPr>
          <w:rFonts w:ascii="Gill Sans MT" w:hAnsi="Gill Sans MT" w:cs="Arial"/>
        </w:rPr>
        <w:t xml:space="preserve"> the Chief Executive (National Park Officer) or his/her nominee shall preside for this first item of business</w:t>
      </w:r>
    </w:p>
    <w:p w:rsidR="00D10352" w:rsidRDefault="00735C13" w:rsidP="001C1CA3">
      <w:pPr>
        <w:numPr>
          <w:ilvl w:val="0"/>
          <w:numId w:val="21"/>
        </w:numPr>
        <w:tabs>
          <w:tab w:val="left" w:pos="567"/>
        </w:tabs>
        <w:spacing w:after="120"/>
        <w:ind w:left="1276" w:hanging="556"/>
        <w:rPr>
          <w:rFonts w:ascii="Gill Sans MT" w:hAnsi="Gill Sans MT" w:cs="Arial"/>
        </w:rPr>
      </w:pPr>
      <w:r>
        <w:rPr>
          <w:rFonts w:ascii="Gill Sans MT" w:hAnsi="Gill Sans MT" w:cs="Arial"/>
        </w:rPr>
        <w:t>T</w:t>
      </w:r>
      <w:r w:rsidR="00D10352" w:rsidRPr="00D10352">
        <w:rPr>
          <w:rFonts w:ascii="Gill Sans MT" w:hAnsi="Gill Sans MT" w:cs="Arial"/>
        </w:rPr>
        <w:t xml:space="preserve">he Authority’s Monitoring Officer, Deputy Monitoring Officer or Solicitor shall act as Returning Officer and shall be responsible for the election process </w:t>
      </w:r>
    </w:p>
    <w:p w:rsidR="00D10352" w:rsidRDefault="00735C13" w:rsidP="001C1CA3">
      <w:pPr>
        <w:numPr>
          <w:ilvl w:val="0"/>
          <w:numId w:val="21"/>
        </w:numPr>
        <w:tabs>
          <w:tab w:val="left" w:pos="567"/>
        </w:tabs>
        <w:spacing w:after="120"/>
        <w:ind w:left="1276" w:hanging="556"/>
        <w:rPr>
          <w:rFonts w:ascii="Gill Sans MT" w:hAnsi="Gill Sans MT" w:cs="Arial"/>
        </w:rPr>
      </w:pPr>
      <w:r>
        <w:rPr>
          <w:rFonts w:ascii="Gill Sans MT" w:hAnsi="Gill Sans MT" w:cs="Arial"/>
        </w:rPr>
        <w:t>T</w:t>
      </w:r>
      <w:r w:rsidR="00D10352" w:rsidRPr="00D10352">
        <w:rPr>
          <w:rFonts w:ascii="Gill Sans MT" w:hAnsi="Gill Sans MT" w:cs="Arial"/>
        </w:rPr>
        <w:t>he person presiding shall declare nominations closed and the Returning Officer shall announce the valid nominations which have been received</w:t>
      </w:r>
    </w:p>
    <w:p w:rsidR="00D10352" w:rsidRDefault="00735C13" w:rsidP="001C1CA3">
      <w:pPr>
        <w:numPr>
          <w:ilvl w:val="0"/>
          <w:numId w:val="21"/>
        </w:numPr>
        <w:tabs>
          <w:tab w:val="left" w:pos="567"/>
        </w:tabs>
        <w:spacing w:after="120"/>
        <w:ind w:left="1276" w:hanging="556"/>
        <w:rPr>
          <w:rFonts w:ascii="Gill Sans MT" w:hAnsi="Gill Sans MT" w:cs="Arial"/>
        </w:rPr>
      </w:pPr>
      <w:r>
        <w:rPr>
          <w:rFonts w:ascii="Gill Sans MT" w:hAnsi="Gill Sans MT" w:cs="Arial"/>
        </w:rPr>
        <w:t>I</w:t>
      </w:r>
      <w:r w:rsidR="00D10352" w:rsidRPr="00D10352">
        <w:rPr>
          <w:rFonts w:ascii="Gill Sans MT" w:hAnsi="Gill Sans MT" w:cs="Arial"/>
        </w:rPr>
        <w:t>f only one nomination has been received, the person presiding shall declare that person duly elected and shall</w:t>
      </w:r>
      <w:r w:rsidR="00D10352" w:rsidRPr="00D10352">
        <w:rPr>
          <w:rFonts w:ascii="Gill Sans MT" w:hAnsi="Gill Sans MT" w:cs="Arial"/>
          <w:lang w:val="en-GB"/>
        </w:rPr>
        <w:t xml:space="preserve"> install</w:t>
      </w:r>
      <w:r w:rsidR="00D10352" w:rsidRPr="00D10352">
        <w:rPr>
          <w:rFonts w:ascii="Gill Sans MT" w:hAnsi="Gill Sans MT" w:cs="Arial"/>
        </w:rPr>
        <w:t xml:space="preserve"> them as Chair of the Authority</w:t>
      </w:r>
    </w:p>
    <w:p w:rsidR="00D10352" w:rsidRDefault="00735C13" w:rsidP="001C1CA3">
      <w:pPr>
        <w:numPr>
          <w:ilvl w:val="0"/>
          <w:numId w:val="21"/>
        </w:numPr>
        <w:tabs>
          <w:tab w:val="left" w:pos="567"/>
        </w:tabs>
        <w:spacing w:after="120"/>
        <w:ind w:left="1276" w:hanging="556"/>
        <w:rPr>
          <w:rFonts w:ascii="Gill Sans MT" w:hAnsi="Gill Sans MT" w:cs="Arial"/>
        </w:rPr>
      </w:pPr>
      <w:r>
        <w:rPr>
          <w:rFonts w:ascii="Gill Sans MT" w:hAnsi="Gill Sans MT" w:cs="Arial"/>
        </w:rPr>
        <w:t>I</w:t>
      </w:r>
      <w:r w:rsidR="00D10352" w:rsidRPr="00D10352">
        <w:rPr>
          <w:rFonts w:ascii="Gill Sans MT" w:hAnsi="Gill Sans MT" w:cs="Arial"/>
        </w:rPr>
        <w:t>f more than one valid nomination has been received, the election shall proceed by ballot</w:t>
      </w:r>
    </w:p>
    <w:p w:rsidR="00D10352" w:rsidRDefault="00735C13" w:rsidP="001C1CA3">
      <w:pPr>
        <w:numPr>
          <w:ilvl w:val="0"/>
          <w:numId w:val="21"/>
        </w:numPr>
        <w:tabs>
          <w:tab w:val="left" w:pos="567"/>
        </w:tabs>
        <w:spacing w:after="120"/>
        <w:ind w:left="1276" w:hanging="556"/>
        <w:rPr>
          <w:rFonts w:ascii="Gill Sans MT" w:hAnsi="Gill Sans MT" w:cs="Arial"/>
        </w:rPr>
      </w:pPr>
      <w:r>
        <w:rPr>
          <w:rFonts w:ascii="Gill Sans MT" w:hAnsi="Gill Sans MT" w:cs="Arial"/>
        </w:rPr>
        <w:t>T</w:t>
      </w:r>
      <w:r w:rsidR="00D10352" w:rsidRPr="00D10352">
        <w:rPr>
          <w:rFonts w:ascii="Gill Sans MT" w:hAnsi="Gill Sans MT" w:cs="Arial"/>
        </w:rPr>
        <w:t xml:space="preserve">he person presiding shall invite each candidate, or - if the candidate prefers - the person nominating the candidate, to address the meeting for not more than </w:t>
      </w:r>
      <w:r w:rsidR="00D10352" w:rsidRPr="00455581">
        <w:rPr>
          <w:rFonts w:ascii="Gill Sans MT" w:hAnsi="Gill Sans MT" w:cs="Arial"/>
        </w:rPr>
        <w:t>2 minutes</w:t>
      </w:r>
      <w:r w:rsidR="00D10352" w:rsidRPr="00D10352">
        <w:rPr>
          <w:rFonts w:ascii="Gill Sans MT" w:hAnsi="Gill Sans MT" w:cs="Arial"/>
        </w:rPr>
        <w:t>, in alphabet</w:t>
      </w:r>
      <w:r w:rsidR="00D10352">
        <w:rPr>
          <w:rFonts w:ascii="Gill Sans MT" w:hAnsi="Gill Sans MT" w:cs="Arial"/>
        </w:rPr>
        <w:t>ical order by surname</w:t>
      </w:r>
    </w:p>
    <w:p w:rsidR="00D10352" w:rsidRDefault="00735C13" w:rsidP="001C1CA3">
      <w:pPr>
        <w:numPr>
          <w:ilvl w:val="0"/>
          <w:numId w:val="21"/>
        </w:numPr>
        <w:tabs>
          <w:tab w:val="left" w:pos="567"/>
        </w:tabs>
        <w:spacing w:after="120"/>
        <w:ind w:left="1276" w:hanging="556"/>
        <w:rPr>
          <w:rFonts w:ascii="Gill Sans MT" w:hAnsi="Gill Sans MT" w:cs="Arial"/>
        </w:rPr>
      </w:pPr>
      <w:r>
        <w:rPr>
          <w:rFonts w:ascii="Gill Sans MT" w:hAnsi="Gill Sans MT" w:cs="Arial"/>
        </w:rPr>
        <w:t>O</w:t>
      </w:r>
      <w:r w:rsidR="00D10352" w:rsidRPr="00D10352">
        <w:rPr>
          <w:rFonts w:ascii="Gill Sans MT" w:hAnsi="Gill Sans MT" w:cs="Arial"/>
        </w:rPr>
        <w:t>nce the candidates have addressed the meeting, the ballot shall be held without comment, question or debate</w:t>
      </w:r>
    </w:p>
    <w:p w:rsidR="00D10352" w:rsidRPr="00D10352" w:rsidRDefault="00735C13" w:rsidP="001C1CA3">
      <w:pPr>
        <w:numPr>
          <w:ilvl w:val="0"/>
          <w:numId w:val="21"/>
        </w:numPr>
        <w:tabs>
          <w:tab w:val="left" w:pos="567"/>
        </w:tabs>
        <w:spacing w:after="120"/>
        <w:ind w:left="1276" w:hanging="556"/>
        <w:rPr>
          <w:rFonts w:ascii="Gill Sans MT" w:hAnsi="Gill Sans MT" w:cs="Arial"/>
        </w:rPr>
      </w:pPr>
      <w:r>
        <w:rPr>
          <w:rFonts w:ascii="Gill Sans MT" w:hAnsi="Gill Sans MT" w:cs="Arial"/>
        </w:rPr>
        <w:t>A</w:t>
      </w:r>
      <w:r w:rsidR="00D10352" w:rsidRPr="00D10352">
        <w:rPr>
          <w:rFonts w:ascii="Gill Sans MT" w:hAnsi="Gill Sans MT" w:cs="Arial"/>
        </w:rPr>
        <w:t xml:space="preserve"> secret ballot shall be held using the elimination ballot system as follows: </w:t>
      </w:r>
    </w:p>
    <w:p w:rsidR="00D10352" w:rsidRDefault="00D10352" w:rsidP="001C1CA3">
      <w:pPr>
        <w:numPr>
          <w:ilvl w:val="0"/>
          <w:numId w:val="23"/>
        </w:numPr>
        <w:tabs>
          <w:tab w:val="left" w:pos="1134"/>
        </w:tabs>
        <w:spacing w:after="120"/>
        <w:ind w:left="1701" w:hanging="567"/>
        <w:rPr>
          <w:rFonts w:ascii="Gill Sans MT" w:hAnsi="Gill Sans MT" w:cs="Arial"/>
        </w:rPr>
      </w:pPr>
      <w:r w:rsidRPr="00E94AE0">
        <w:rPr>
          <w:rFonts w:ascii="Gill Sans MT" w:hAnsi="Gill Sans MT" w:cs="Arial"/>
        </w:rPr>
        <w:t>The Returning Officer shall invite Members to vote clearly for one candidate only. Candidates shall be e</w:t>
      </w:r>
      <w:r>
        <w:rPr>
          <w:rFonts w:ascii="Gill Sans MT" w:hAnsi="Gill Sans MT" w:cs="Arial"/>
        </w:rPr>
        <w:t>ntitled to vote for themselves</w:t>
      </w:r>
    </w:p>
    <w:p w:rsidR="00D10352" w:rsidRDefault="00D10352" w:rsidP="001C1CA3">
      <w:pPr>
        <w:numPr>
          <w:ilvl w:val="0"/>
          <w:numId w:val="23"/>
        </w:numPr>
        <w:tabs>
          <w:tab w:val="left" w:pos="1134"/>
        </w:tabs>
        <w:spacing w:after="120"/>
        <w:ind w:left="1701" w:hanging="567"/>
        <w:rPr>
          <w:rFonts w:ascii="Gill Sans MT" w:hAnsi="Gill Sans MT" w:cs="Arial"/>
        </w:rPr>
      </w:pPr>
      <w:r w:rsidRPr="00D10352">
        <w:rPr>
          <w:rFonts w:ascii="Gill Sans MT" w:hAnsi="Gill Sans MT" w:cs="Arial"/>
        </w:rPr>
        <w:t>The Returning Officer shall distribute the voting papers to Members and then collect them once votes have been cast</w:t>
      </w:r>
    </w:p>
    <w:p w:rsidR="00D10352" w:rsidRDefault="00D10352" w:rsidP="001C1CA3">
      <w:pPr>
        <w:numPr>
          <w:ilvl w:val="0"/>
          <w:numId w:val="23"/>
        </w:numPr>
        <w:tabs>
          <w:tab w:val="left" w:pos="1134"/>
        </w:tabs>
        <w:spacing w:after="120"/>
        <w:ind w:left="1701" w:hanging="567"/>
        <w:rPr>
          <w:rFonts w:ascii="Gill Sans MT" w:hAnsi="Gill Sans MT" w:cs="Arial"/>
        </w:rPr>
      </w:pPr>
      <w:r w:rsidRPr="00D10352">
        <w:rPr>
          <w:rFonts w:ascii="Gill Sans MT" w:hAnsi="Gill Sans MT" w:cs="Arial"/>
        </w:rPr>
        <w:t>The Returning Officer shall examine the voting papers and shall sort them into parcels according to the votes recorded for each candidate,</w:t>
      </w:r>
      <w:r>
        <w:rPr>
          <w:rFonts w:ascii="Gill Sans MT" w:hAnsi="Gill Sans MT" w:cs="Arial"/>
        </w:rPr>
        <w:t xml:space="preserve"> rejecting any that are invalid</w:t>
      </w:r>
    </w:p>
    <w:p w:rsidR="00D10352" w:rsidRDefault="00D10352" w:rsidP="001C1CA3">
      <w:pPr>
        <w:numPr>
          <w:ilvl w:val="0"/>
          <w:numId w:val="23"/>
        </w:numPr>
        <w:tabs>
          <w:tab w:val="left" w:pos="1134"/>
        </w:tabs>
        <w:spacing w:after="120"/>
        <w:ind w:left="1701" w:hanging="567"/>
        <w:rPr>
          <w:rFonts w:ascii="Gill Sans MT" w:hAnsi="Gill Sans MT" w:cs="Arial"/>
        </w:rPr>
      </w:pPr>
      <w:r w:rsidRPr="00D10352">
        <w:rPr>
          <w:rFonts w:ascii="Gill Sans MT" w:hAnsi="Gill Sans MT" w:cs="Arial"/>
        </w:rPr>
        <w:t>If once the votes have been counted the candidate with the highest number of votes has secured more than 50% or more of the number of votes cast, the Returning Officer shall inform the person presiding who shall declare that candidate duly elected</w:t>
      </w:r>
    </w:p>
    <w:p w:rsidR="00D10352" w:rsidRDefault="00D10352" w:rsidP="001C1CA3">
      <w:pPr>
        <w:numPr>
          <w:ilvl w:val="0"/>
          <w:numId w:val="23"/>
        </w:numPr>
        <w:tabs>
          <w:tab w:val="left" w:pos="1134"/>
        </w:tabs>
        <w:spacing w:after="120"/>
        <w:ind w:left="1701" w:hanging="567"/>
        <w:rPr>
          <w:rFonts w:ascii="Gill Sans MT" w:hAnsi="Gill Sans MT" w:cs="Arial"/>
        </w:rPr>
      </w:pPr>
      <w:r w:rsidRPr="00D10352">
        <w:rPr>
          <w:rFonts w:ascii="Gill Sans MT" w:hAnsi="Gill Sans MT" w:cs="Arial"/>
        </w:rPr>
        <w:lastRenderedPageBreak/>
        <w:t>If the candidate with the highest number of votes does not secure more than 50% or more of the number of votes cast, the Returning Officer shall inform the person presiding that a further ballot is required and the name of the candidate with the lowest number of votes, who shall be eliminated from the ballot</w:t>
      </w:r>
    </w:p>
    <w:p w:rsidR="00D10352" w:rsidRDefault="00D10352" w:rsidP="001C1CA3">
      <w:pPr>
        <w:numPr>
          <w:ilvl w:val="0"/>
          <w:numId w:val="23"/>
        </w:numPr>
        <w:tabs>
          <w:tab w:val="left" w:pos="1134"/>
        </w:tabs>
        <w:spacing w:after="120"/>
        <w:ind w:left="1701" w:hanging="567"/>
        <w:rPr>
          <w:rFonts w:ascii="Gill Sans MT" w:hAnsi="Gill Sans MT" w:cs="Arial"/>
        </w:rPr>
      </w:pPr>
      <w:r w:rsidRPr="00D10352">
        <w:rPr>
          <w:rFonts w:ascii="Gill Sans MT" w:hAnsi="Gill Sans MT" w:cs="Arial"/>
        </w:rPr>
        <w:t>The person presiding shall declare to the Annual Meeting the name of the candidate who is eliminated from the ballot and shall call for a further ballot between the remaining candidates</w:t>
      </w:r>
    </w:p>
    <w:p w:rsidR="00D10352" w:rsidRDefault="00D10352" w:rsidP="001C1CA3">
      <w:pPr>
        <w:numPr>
          <w:ilvl w:val="0"/>
          <w:numId w:val="23"/>
        </w:numPr>
        <w:tabs>
          <w:tab w:val="left" w:pos="1134"/>
        </w:tabs>
        <w:spacing w:after="120"/>
        <w:ind w:left="1701" w:hanging="567"/>
        <w:rPr>
          <w:rFonts w:ascii="Gill Sans MT" w:hAnsi="Gill Sans MT" w:cs="Arial"/>
        </w:rPr>
      </w:pPr>
      <w:r w:rsidRPr="00D10352">
        <w:rPr>
          <w:rFonts w:ascii="Gill Sans MT" w:hAnsi="Gill Sans MT" w:cs="Arial"/>
        </w:rPr>
        <w:t xml:space="preserve">This process of elimination shall continue until such time as a candidate secures the highest number of votes </w:t>
      </w:r>
      <w:r w:rsidRPr="00D10352">
        <w:rPr>
          <w:rFonts w:ascii="Gill Sans MT" w:hAnsi="Gill Sans MT" w:cs="Arial"/>
          <w:b/>
        </w:rPr>
        <w:t xml:space="preserve">AND </w:t>
      </w:r>
      <w:r w:rsidRPr="00D10352">
        <w:rPr>
          <w:rFonts w:ascii="Gill Sans MT" w:hAnsi="Gill Sans MT" w:cs="Arial"/>
        </w:rPr>
        <w:t>more than 50% or more of the number of votes cast, at which time the Returning Officer shall inform the person presiding who shall declare that candidate duly elected</w:t>
      </w:r>
    </w:p>
    <w:p w:rsidR="00D10352" w:rsidRPr="00D10352" w:rsidRDefault="00D10352" w:rsidP="001C1CA3">
      <w:pPr>
        <w:numPr>
          <w:ilvl w:val="0"/>
          <w:numId w:val="23"/>
        </w:numPr>
        <w:tabs>
          <w:tab w:val="left" w:pos="1134"/>
        </w:tabs>
        <w:spacing w:after="240"/>
        <w:ind w:left="1701" w:hanging="567"/>
        <w:rPr>
          <w:rFonts w:ascii="Gill Sans MT" w:hAnsi="Gill Sans MT" w:cs="Arial"/>
        </w:rPr>
      </w:pPr>
      <w:r w:rsidRPr="00D10352">
        <w:rPr>
          <w:rFonts w:ascii="Gill Sans MT" w:hAnsi="Gill Sans MT" w:cs="Arial"/>
        </w:rPr>
        <w:t>In the event of a tie or equality of votes in any ballot, for whatever cause, the person presiding shall without comment, question or debate call for a further ballot. In the event of a further tie or equality of votes in that ballot, the matter shall be settled by the person presiding on the toss of a coin.</w:t>
      </w:r>
    </w:p>
    <w:p w:rsidR="00D10352" w:rsidRPr="00DB5F1A" w:rsidRDefault="00DB5F1A" w:rsidP="004E4032">
      <w:pPr>
        <w:numPr>
          <w:ilvl w:val="0"/>
          <w:numId w:val="22"/>
        </w:numPr>
        <w:spacing w:after="120"/>
        <w:rPr>
          <w:rFonts w:ascii="Gill Sans MT" w:hAnsi="Gill Sans MT" w:cs="Arial"/>
          <w:b/>
          <w:sz w:val="28"/>
        </w:rPr>
      </w:pPr>
      <w:r w:rsidRPr="00DB5F1A">
        <w:rPr>
          <w:rFonts w:ascii="Gill Sans MT" w:hAnsi="Gill Sans MT" w:cs="Arial"/>
          <w:b/>
          <w:sz w:val="28"/>
        </w:rPr>
        <w:t>ELECTION OF DEPUTY CHAIR OF THE AUTHORITY</w:t>
      </w:r>
    </w:p>
    <w:p w:rsidR="0046139F" w:rsidRDefault="00D10352" w:rsidP="0046139F">
      <w:pPr>
        <w:numPr>
          <w:ilvl w:val="1"/>
          <w:numId w:val="22"/>
        </w:numPr>
        <w:spacing w:after="120"/>
        <w:rPr>
          <w:rFonts w:ascii="Gill Sans MT" w:hAnsi="Gill Sans MT" w:cs="Arial"/>
        </w:rPr>
      </w:pPr>
      <w:r w:rsidRPr="00E94AE0">
        <w:rPr>
          <w:rFonts w:ascii="Gill Sans MT" w:hAnsi="Gill Sans MT" w:cs="Arial"/>
        </w:rPr>
        <w:t>The election of the Deputy Chair of the Authority shall be the second item of business at the Annual Meeting</w:t>
      </w:r>
      <w:r w:rsidR="00DF6138">
        <w:rPr>
          <w:rFonts w:ascii="Gill Sans MT" w:hAnsi="Gill Sans MT" w:cs="Arial"/>
        </w:rPr>
        <w:t xml:space="preserve"> or the meeting at which the election is to be held</w:t>
      </w:r>
      <w:r>
        <w:rPr>
          <w:rFonts w:ascii="Gill Sans MT" w:hAnsi="Gill Sans MT" w:cs="Arial"/>
        </w:rPr>
        <w:t>. The process for election of the Deputy Chair shall be the same as that for the election of the Chair set out above in Paragraphs 1(a) – (k)(8) of this Appendix, subject to the following amendments:</w:t>
      </w:r>
    </w:p>
    <w:p w:rsidR="00D10352" w:rsidRPr="0046139F" w:rsidRDefault="00735C13" w:rsidP="00A74C58">
      <w:pPr>
        <w:pStyle w:val="ListParagraph"/>
        <w:numPr>
          <w:ilvl w:val="0"/>
          <w:numId w:val="47"/>
        </w:numPr>
        <w:spacing w:after="120"/>
        <w:contextualSpacing w:val="0"/>
        <w:rPr>
          <w:rFonts w:ascii="Gill Sans MT" w:hAnsi="Gill Sans MT" w:cs="Arial"/>
        </w:rPr>
      </w:pPr>
      <w:r w:rsidRPr="0046139F">
        <w:rPr>
          <w:rFonts w:ascii="Gill Sans MT" w:hAnsi="Gill Sans MT" w:cs="Arial"/>
        </w:rPr>
        <w:t>A</w:t>
      </w:r>
      <w:r w:rsidR="00D10352" w:rsidRPr="0046139F">
        <w:rPr>
          <w:rFonts w:ascii="Gill Sans MT" w:hAnsi="Gill Sans MT" w:cs="Arial"/>
        </w:rPr>
        <w:t>ll references to the “Chair” shall be read as references to the “Deputy Chair”</w:t>
      </w:r>
    </w:p>
    <w:p w:rsidR="00D10352" w:rsidRPr="00D10352" w:rsidRDefault="00735C13" w:rsidP="00A74C58">
      <w:pPr>
        <w:pStyle w:val="ListParagraph"/>
        <w:numPr>
          <w:ilvl w:val="0"/>
          <w:numId w:val="47"/>
        </w:numPr>
        <w:spacing w:after="120"/>
        <w:contextualSpacing w:val="0"/>
        <w:rPr>
          <w:rFonts w:ascii="Gill Sans MT" w:hAnsi="Gill Sans MT" w:cs="Arial"/>
        </w:rPr>
      </w:pPr>
      <w:r>
        <w:rPr>
          <w:rFonts w:ascii="Gill Sans MT" w:hAnsi="Gill Sans MT" w:cs="Arial"/>
        </w:rPr>
        <w:t>In</w:t>
      </w:r>
      <w:r w:rsidR="00D10352" w:rsidRPr="00D10352">
        <w:rPr>
          <w:rFonts w:ascii="Gill Sans MT" w:hAnsi="Gill Sans MT" w:cs="Arial"/>
        </w:rPr>
        <w:t xml:space="preserve"> paragraph 1(f), the person presiding over the election of the Deputy Chair shall be the Chair of the Authority, not the Chief Executive</w:t>
      </w:r>
      <w:r w:rsidR="00D10352">
        <w:rPr>
          <w:rFonts w:ascii="Gill Sans MT" w:hAnsi="Gill Sans MT" w:cs="Arial"/>
        </w:rPr>
        <w:t>.</w:t>
      </w:r>
    </w:p>
    <w:p w:rsidR="00D10352" w:rsidRPr="00DB5F1A" w:rsidRDefault="00DB5F1A" w:rsidP="00A74C58">
      <w:pPr>
        <w:numPr>
          <w:ilvl w:val="0"/>
          <w:numId w:val="22"/>
        </w:numPr>
        <w:spacing w:after="120"/>
        <w:rPr>
          <w:rFonts w:ascii="Gill Sans MT" w:hAnsi="Gill Sans MT" w:cs="Arial"/>
          <w:b/>
          <w:sz w:val="28"/>
        </w:rPr>
      </w:pPr>
      <w:r w:rsidRPr="00DB5F1A">
        <w:rPr>
          <w:rFonts w:ascii="Gill Sans MT" w:hAnsi="Gill Sans MT" w:cs="Arial"/>
          <w:b/>
          <w:sz w:val="28"/>
        </w:rPr>
        <w:t xml:space="preserve">ELECTION OF CHAIR OF A COMMITTEE </w:t>
      </w:r>
    </w:p>
    <w:p w:rsidR="00D10352" w:rsidRPr="00585C87" w:rsidRDefault="00D10352" w:rsidP="00A74C58">
      <w:pPr>
        <w:numPr>
          <w:ilvl w:val="1"/>
          <w:numId w:val="22"/>
        </w:numPr>
        <w:spacing w:after="120"/>
        <w:rPr>
          <w:rFonts w:ascii="Gill Sans MT" w:hAnsi="Gill Sans MT" w:cs="Arial"/>
          <w:b/>
        </w:rPr>
      </w:pPr>
      <w:r w:rsidRPr="00585C87">
        <w:rPr>
          <w:rFonts w:ascii="Gill Sans MT" w:hAnsi="Gill Sans MT" w:cs="Arial"/>
        </w:rPr>
        <w:t>Each committee shall, at their first meeting following the Authority annual meeting,</w:t>
      </w:r>
      <w:r w:rsidR="002A6A7A">
        <w:rPr>
          <w:rFonts w:ascii="Gill Sans MT" w:hAnsi="Gill Sans MT" w:cs="Arial"/>
        </w:rPr>
        <w:t xml:space="preserve"> </w:t>
      </w:r>
      <w:r w:rsidR="002A6A7A" w:rsidRPr="00A1098A">
        <w:rPr>
          <w:rFonts w:ascii="Gill Sans MT" w:hAnsi="Gill Sans MT" w:cs="Arial"/>
        </w:rPr>
        <w:t>or at the first meeting after a vacancy arises</w:t>
      </w:r>
      <w:r w:rsidR="001200AF">
        <w:rPr>
          <w:rFonts w:ascii="Gill Sans MT" w:hAnsi="Gill Sans MT" w:cs="Arial"/>
        </w:rPr>
        <w:t>,</w:t>
      </w:r>
      <w:r w:rsidR="002A6A7A" w:rsidRPr="00E94AE0">
        <w:rPr>
          <w:rFonts w:ascii="Gill Sans MT" w:hAnsi="Gill Sans MT" w:cs="Arial"/>
        </w:rPr>
        <w:t xml:space="preserve"> </w:t>
      </w:r>
      <w:r w:rsidRPr="00585C87">
        <w:rPr>
          <w:rFonts w:ascii="Gill Sans MT" w:hAnsi="Gill Sans MT" w:cs="Arial"/>
        </w:rPr>
        <w:t xml:space="preserve">elect from among their </w:t>
      </w:r>
      <w:r w:rsidRPr="002F7C13">
        <w:rPr>
          <w:rFonts w:ascii="Gill Sans MT" w:hAnsi="Gill Sans MT" w:cs="Arial"/>
        </w:rPr>
        <w:t xml:space="preserve">Members, a person to preside at the meetings of that committee, (the Chair). The process for election of the Chair shall be as follows: </w:t>
      </w:r>
    </w:p>
    <w:p w:rsidR="00D10352" w:rsidRDefault="00735C13" w:rsidP="001C1CA3">
      <w:pPr>
        <w:numPr>
          <w:ilvl w:val="0"/>
          <w:numId w:val="20"/>
        </w:numPr>
        <w:tabs>
          <w:tab w:val="left" w:pos="567"/>
        </w:tabs>
        <w:spacing w:after="120"/>
        <w:ind w:left="1276" w:hanging="556"/>
        <w:rPr>
          <w:rFonts w:ascii="Gill Sans MT" w:hAnsi="Gill Sans MT" w:cs="Arial"/>
        </w:rPr>
      </w:pPr>
      <w:r>
        <w:rPr>
          <w:rFonts w:ascii="Gill Sans MT" w:hAnsi="Gill Sans MT" w:cs="Arial"/>
        </w:rPr>
        <w:t>A</w:t>
      </w:r>
      <w:r w:rsidR="00D10352">
        <w:rPr>
          <w:rFonts w:ascii="Gill Sans MT" w:hAnsi="Gill Sans MT" w:cs="Arial"/>
        </w:rPr>
        <w:t xml:space="preserve">ny Member of the committee wishing to stand for election as Chair of that committee shall inform the Chief Executive in writing (including email) not less than 5 clear working </w:t>
      </w:r>
      <w:r w:rsidR="00D10352" w:rsidRPr="00E94AE0">
        <w:rPr>
          <w:rFonts w:ascii="Gill Sans MT" w:hAnsi="Gill Sans MT" w:cs="Arial"/>
        </w:rPr>
        <w:t xml:space="preserve">days before the date of the </w:t>
      </w:r>
      <w:r w:rsidR="00D10352">
        <w:rPr>
          <w:rFonts w:ascii="Gill Sans MT" w:hAnsi="Gill Sans MT" w:cs="Arial"/>
        </w:rPr>
        <w:t xml:space="preserve">committee’s meeting. </w:t>
      </w:r>
    </w:p>
    <w:p w:rsidR="00D10352" w:rsidRDefault="00735C13" w:rsidP="001C1CA3">
      <w:pPr>
        <w:numPr>
          <w:ilvl w:val="0"/>
          <w:numId w:val="20"/>
        </w:numPr>
        <w:tabs>
          <w:tab w:val="left" w:pos="567"/>
        </w:tabs>
        <w:spacing w:after="120"/>
        <w:ind w:left="1276" w:hanging="556"/>
        <w:rPr>
          <w:rFonts w:ascii="Gill Sans MT" w:hAnsi="Gill Sans MT" w:cs="Arial"/>
        </w:rPr>
      </w:pPr>
      <w:r>
        <w:rPr>
          <w:rFonts w:ascii="Gill Sans MT" w:hAnsi="Gill Sans MT" w:cs="Arial"/>
        </w:rPr>
        <w:t>A</w:t>
      </w:r>
      <w:r w:rsidR="00D10352">
        <w:rPr>
          <w:rFonts w:ascii="Gill Sans MT" w:hAnsi="Gill Sans MT" w:cs="Arial"/>
        </w:rPr>
        <w:t xml:space="preserve"> Member shall be entitled to nominate themselves, and no proposer or seconder is required. A nomination shall include </w:t>
      </w:r>
      <w:r w:rsidR="00D10352" w:rsidRPr="00E94AE0">
        <w:rPr>
          <w:rFonts w:ascii="Gill Sans MT" w:hAnsi="Gill Sans MT" w:cs="Arial"/>
        </w:rPr>
        <w:t>a declaration by the candidate that they are willing to stand for election</w:t>
      </w:r>
      <w:r w:rsidR="00D10352">
        <w:rPr>
          <w:rFonts w:ascii="Gill Sans MT" w:hAnsi="Gill Sans MT" w:cs="Arial"/>
        </w:rPr>
        <w:t>, and a statement of not more than 100 words outlining the candidate’s relevant skills and experience</w:t>
      </w:r>
      <w:r w:rsidR="00D10352" w:rsidRPr="00E94AE0">
        <w:rPr>
          <w:rFonts w:ascii="Gill Sans MT" w:hAnsi="Gill Sans MT" w:cs="Arial"/>
        </w:rPr>
        <w:t>.</w:t>
      </w:r>
    </w:p>
    <w:p w:rsidR="00D10352" w:rsidRDefault="00735C13" w:rsidP="001C1CA3">
      <w:pPr>
        <w:numPr>
          <w:ilvl w:val="0"/>
          <w:numId w:val="20"/>
        </w:numPr>
        <w:tabs>
          <w:tab w:val="left" w:pos="567"/>
        </w:tabs>
        <w:spacing w:after="120"/>
        <w:ind w:left="1276" w:hanging="556"/>
        <w:rPr>
          <w:rFonts w:ascii="Gill Sans MT" w:hAnsi="Gill Sans MT" w:cs="Arial"/>
        </w:rPr>
      </w:pPr>
      <w:r>
        <w:rPr>
          <w:rFonts w:ascii="Gill Sans MT" w:hAnsi="Gill Sans MT" w:cs="Arial"/>
        </w:rPr>
        <w:t>A</w:t>
      </w:r>
      <w:r w:rsidR="00D10352">
        <w:rPr>
          <w:rFonts w:ascii="Gill Sans MT" w:hAnsi="Gill Sans MT" w:cs="Arial"/>
        </w:rPr>
        <w:t>t least 2 clear working days before the committee’s meeting, the Chief Executive shall inform Members of the committee in writing or by email of all candidates duly nominated  and provide a copy of the candidate’s statement outlining their relevant skills and experience</w:t>
      </w:r>
    </w:p>
    <w:p w:rsidR="00D10352" w:rsidRPr="00E94AE0" w:rsidRDefault="00735C13" w:rsidP="001C1CA3">
      <w:pPr>
        <w:numPr>
          <w:ilvl w:val="0"/>
          <w:numId w:val="20"/>
        </w:numPr>
        <w:tabs>
          <w:tab w:val="left" w:pos="567"/>
        </w:tabs>
        <w:spacing w:after="120"/>
        <w:ind w:left="1276" w:hanging="556"/>
        <w:rPr>
          <w:rFonts w:ascii="Gill Sans MT" w:hAnsi="Gill Sans MT" w:cs="Arial"/>
        </w:rPr>
      </w:pPr>
      <w:r>
        <w:rPr>
          <w:rFonts w:ascii="Gill Sans MT" w:hAnsi="Gill Sans MT" w:cs="Arial"/>
        </w:rPr>
        <w:t>A</w:t>
      </w:r>
      <w:r w:rsidR="00D10352">
        <w:rPr>
          <w:rFonts w:ascii="Gill Sans MT" w:hAnsi="Gill Sans MT" w:cs="Arial"/>
        </w:rPr>
        <w:t xml:space="preserve">t the start of the committee’s meeting, </w:t>
      </w:r>
      <w:r w:rsidR="00D10352" w:rsidRPr="00E94AE0">
        <w:rPr>
          <w:rFonts w:ascii="Gill Sans MT" w:hAnsi="Gill Sans MT" w:cs="Arial"/>
        </w:rPr>
        <w:t>the Chief Executive (National Park Officer) or his/her nominee shall preside for this first item of business</w:t>
      </w:r>
    </w:p>
    <w:p w:rsidR="00D10352" w:rsidRPr="00E94AE0" w:rsidRDefault="00735C13" w:rsidP="001C1CA3">
      <w:pPr>
        <w:numPr>
          <w:ilvl w:val="0"/>
          <w:numId w:val="20"/>
        </w:numPr>
        <w:tabs>
          <w:tab w:val="left" w:pos="567"/>
        </w:tabs>
        <w:spacing w:after="120"/>
        <w:ind w:left="1276" w:hanging="556"/>
        <w:rPr>
          <w:rFonts w:ascii="Gill Sans MT" w:hAnsi="Gill Sans MT" w:cs="Arial"/>
        </w:rPr>
      </w:pPr>
      <w:r>
        <w:rPr>
          <w:rFonts w:ascii="Gill Sans MT" w:hAnsi="Gill Sans MT" w:cs="Arial"/>
        </w:rPr>
        <w:t>T</w:t>
      </w:r>
      <w:r w:rsidR="00D10352" w:rsidRPr="00E94AE0">
        <w:rPr>
          <w:rFonts w:ascii="Gill Sans MT" w:hAnsi="Gill Sans MT" w:cs="Arial"/>
        </w:rPr>
        <w:t xml:space="preserve">he Authority’s Monitoring Officer, Deputy Monitoring Officer or Solicitor shall act as Returning Officer and shall be responsible for the election process </w:t>
      </w:r>
    </w:p>
    <w:p w:rsidR="00D10352" w:rsidRPr="00E94AE0" w:rsidRDefault="00735C13" w:rsidP="001C1CA3">
      <w:pPr>
        <w:numPr>
          <w:ilvl w:val="0"/>
          <w:numId w:val="20"/>
        </w:numPr>
        <w:tabs>
          <w:tab w:val="left" w:pos="567"/>
        </w:tabs>
        <w:spacing w:after="120"/>
        <w:ind w:left="1276" w:hanging="556"/>
        <w:rPr>
          <w:rFonts w:ascii="Gill Sans MT" w:hAnsi="Gill Sans MT" w:cs="Arial"/>
        </w:rPr>
      </w:pPr>
      <w:r>
        <w:rPr>
          <w:rFonts w:ascii="Gill Sans MT" w:hAnsi="Gill Sans MT" w:cs="Arial"/>
        </w:rPr>
        <w:t>T</w:t>
      </w:r>
      <w:r w:rsidR="00D10352" w:rsidRPr="00E94AE0">
        <w:rPr>
          <w:rFonts w:ascii="Gill Sans MT" w:hAnsi="Gill Sans MT" w:cs="Arial"/>
        </w:rPr>
        <w:t>he person presiding shall declare nominations closed and the Returning Officer shall announce the valid nominations which have been received</w:t>
      </w:r>
    </w:p>
    <w:p w:rsidR="00D10352" w:rsidRPr="00F97DD9" w:rsidRDefault="00735C13" w:rsidP="001C1CA3">
      <w:pPr>
        <w:numPr>
          <w:ilvl w:val="0"/>
          <w:numId w:val="20"/>
        </w:numPr>
        <w:tabs>
          <w:tab w:val="left" w:pos="567"/>
        </w:tabs>
        <w:spacing w:after="120"/>
        <w:ind w:left="1276" w:hanging="556"/>
        <w:rPr>
          <w:rFonts w:ascii="Gill Sans MT" w:hAnsi="Gill Sans MT" w:cs="Arial"/>
        </w:rPr>
      </w:pPr>
      <w:r w:rsidRPr="00F97DD9">
        <w:rPr>
          <w:rFonts w:ascii="Gill Sans MT" w:hAnsi="Gill Sans MT" w:cs="Arial"/>
        </w:rPr>
        <w:t>I</w:t>
      </w:r>
      <w:r w:rsidR="00D10352" w:rsidRPr="00681B65">
        <w:rPr>
          <w:rFonts w:ascii="Gill Sans MT" w:hAnsi="Gill Sans MT" w:cs="Arial"/>
        </w:rPr>
        <w:t xml:space="preserve">f </w:t>
      </w:r>
      <w:r w:rsidR="00D10352" w:rsidRPr="00F97DD9">
        <w:rPr>
          <w:rFonts w:ascii="Gill Sans MT" w:hAnsi="Gill Sans MT" w:cs="Arial"/>
        </w:rPr>
        <w:t xml:space="preserve">only one nomination is received, the person presiding at the meeting shall declare that person duly elected </w:t>
      </w:r>
    </w:p>
    <w:p w:rsidR="00D10352" w:rsidRPr="00F97DD9" w:rsidRDefault="00735C13" w:rsidP="001C1CA3">
      <w:pPr>
        <w:numPr>
          <w:ilvl w:val="0"/>
          <w:numId w:val="20"/>
        </w:numPr>
        <w:tabs>
          <w:tab w:val="left" w:pos="567"/>
        </w:tabs>
        <w:spacing w:after="120"/>
        <w:ind w:left="1276" w:hanging="556"/>
        <w:rPr>
          <w:rFonts w:ascii="Gill Sans MT" w:hAnsi="Gill Sans MT" w:cs="Arial"/>
        </w:rPr>
      </w:pPr>
      <w:r w:rsidRPr="00F97DD9">
        <w:rPr>
          <w:rFonts w:ascii="Gill Sans MT" w:hAnsi="Gill Sans MT" w:cs="Arial"/>
        </w:rPr>
        <w:t>I</w:t>
      </w:r>
      <w:r w:rsidR="00D10352" w:rsidRPr="00F97DD9">
        <w:rPr>
          <w:rFonts w:ascii="Gill Sans MT" w:hAnsi="Gill Sans MT" w:cs="Arial"/>
        </w:rPr>
        <w:t>f more than one valid nomination has been received, the election shall proceed by ballot</w:t>
      </w:r>
    </w:p>
    <w:p w:rsidR="00D10352" w:rsidRPr="00F97DD9" w:rsidRDefault="00735C13" w:rsidP="001C1CA3">
      <w:pPr>
        <w:numPr>
          <w:ilvl w:val="0"/>
          <w:numId w:val="20"/>
        </w:numPr>
        <w:tabs>
          <w:tab w:val="left" w:pos="567"/>
        </w:tabs>
        <w:spacing w:after="120"/>
        <w:ind w:left="1276" w:hanging="556"/>
        <w:rPr>
          <w:rFonts w:ascii="Gill Sans MT" w:hAnsi="Gill Sans MT" w:cs="Arial"/>
        </w:rPr>
      </w:pPr>
      <w:r w:rsidRPr="00F97DD9">
        <w:rPr>
          <w:rFonts w:ascii="Gill Sans MT" w:hAnsi="Gill Sans MT" w:cs="Arial"/>
        </w:rPr>
        <w:lastRenderedPageBreak/>
        <w:t>T</w:t>
      </w:r>
      <w:r w:rsidR="00D10352" w:rsidRPr="00F97DD9">
        <w:rPr>
          <w:rFonts w:ascii="Gill Sans MT" w:hAnsi="Gill Sans MT" w:cs="Arial"/>
        </w:rPr>
        <w:t xml:space="preserve">he person presiding shall invite each candidate to address the meeting for not more than </w:t>
      </w:r>
      <w:r w:rsidR="00D10352" w:rsidRPr="00F97DD9">
        <w:rPr>
          <w:rFonts w:ascii="Gill Sans MT" w:hAnsi="Gill Sans MT" w:cs="Arial"/>
          <w:u w:val="single"/>
        </w:rPr>
        <w:t>2 minutes</w:t>
      </w:r>
      <w:r w:rsidR="00D10352" w:rsidRPr="00F97DD9">
        <w:rPr>
          <w:rFonts w:ascii="Gill Sans MT" w:hAnsi="Gill Sans MT" w:cs="Arial"/>
        </w:rPr>
        <w:t>, in alphabetical order by surname.</w:t>
      </w:r>
    </w:p>
    <w:p w:rsidR="00D10352" w:rsidRPr="00F97DD9" w:rsidRDefault="00735C13" w:rsidP="001C1CA3">
      <w:pPr>
        <w:numPr>
          <w:ilvl w:val="0"/>
          <w:numId w:val="20"/>
        </w:numPr>
        <w:tabs>
          <w:tab w:val="left" w:pos="567"/>
        </w:tabs>
        <w:spacing w:after="120"/>
        <w:ind w:left="1276" w:hanging="556"/>
        <w:rPr>
          <w:rFonts w:ascii="Gill Sans MT" w:hAnsi="Gill Sans MT" w:cs="Arial"/>
        </w:rPr>
      </w:pPr>
      <w:r w:rsidRPr="00F97DD9">
        <w:rPr>
          <w:rFonts w:ascii="Gill Sans MT" w:hAnsi="Gill Sans MT" w:cs="Arial"/>
        </w:rPr>
        <w:t>O</w:t>
      </w:r>
      <w:r w:rsidR="00D10352" w:rsidRPr="00F97DD9">
        <w:rPr>
          <w:rFonts w:ascii="Gill Sans MT" w:hAnsi="Gill Sans MT" w:cs="Arial"/>
        </w:rPr>
        <w:t>nce the candidates have addressed the meeting, the ballot shall be held without comment, question or debate, as follows:</w:t>
      </w:r>
    </w:p>
    <w:p w:rsidR="00D10352" w:rsidRPr="00F97DD9" w:rsidRDefault="00D10352" w:rsidP="001C1CA3">
      <w:pPr>
        <w:numPr>
          <w:ilvl w:val="0"/>
          <w:numId w:val="24"/>
        </w:numPr>
        <w:tabs>
          <w:tab w:val="left" w:pos="1134"/>
        </w:tabs>
        <w:spacing w:after="120"/>
        <w:ind w:left="1701" w:hanging="567"/>
        <w:rPr>
          <w:rFonts w:ascii="Gill Sans MT" w:hAnsi="Gill Sans MT" w:cs="Arial"/>
        </w:rPr>
      </w:pPr>
      <w:r w:rsidRPr="00F97DD9">
        <w:rPr>
          <w:rFonts w:ascii="Gill Sans MT" w:hAnsi="Gill Sans MT" w:cs="Arial"/>
        </w:rPr>
        <w:t xml:space="preserve">The Returning Officer shall invite Members to vote clearly for one candidate only. Candidates shall be entitled to vote for themselves. </w:t>
      </w:r>
    </w:p>
    <w:p w:rsidR="00D10352" w:rsidRPr="00F97DD9" w:rsidRDefault="00D10352" w:rsidP="001C1CA3">
      <w:pPr>
        <w:numPr>
          <w:ilvl w:val="0"/>
          <w:numId w:val="24"/>
        </w:numPr>
        <w:tabs>
          <w:tab w:val="left" w:pos="1134"/>
        </w:tabs>
        <w:spacing w:after="120"/>
        <w:ind w:left="1701" w:hanging="567"/>
        <w:rPr>
          <w:rFonts w:ascii="Gill Sans MT" w:hAnsi="Gill Sans MT" w:cs="Arial"/>
        </w:rPr>
      </w:pPr>
      <w:r w:rsidRPr="00F97DD9">
        <w:rPr>
          <w:rFonts w:ascii="Gill Sans MT" w:hAnsi="Gill Sans MT" w:cs="Arial"/>
        </w:rPr>
        <w:t>The Returning Officer shall distribute the voting papers to Members and then collect them once the vote has been cast</w:t>
      </w:r>
    </w:p>
    <w:p w:rsidR="00D10352" w:rsidRPr="00F97DD9" w:rsidRDefault="00D10352" w:rsidP="001C1CA3">
      <w:pPr>
        <w:numPr>
          <w:ilvl w:val="0"/>
          <w:numId w:val="24"/>
        </w:numPr>
        <w:tabs>
          <w:tab w:val="left" w:pos="1134"/>
        </w:tabs>
        <w:spacing w:after="120"/>
        <w:ind w:left="1701" w:hanging="567"/>
        <w:rPr>
          <w:rFonts w:ascii="Gill Sans MT" w:hAnsi="Gill Sans MT" w:cs="Arial"/>
        </w:rPr>
      </w:pPr>
      <w:r w:rsidRPr="00F97DD9">
        <w:rPr>
          <w:rFonts w:ascii="Gill Sans MT" w:hAnsi="Gill Sans MT" w:cs="Arial"/>
        </w:rPr>
        <w:t>The Returning Officer shall examine the voting papers and shall sort them into parcels according to the votes recorded for each candidate, rejecting any that are invalid</w:t>
      </w:r>
    </w:p>
    <w:p w:rsidR="00D10352" w:rsidRPr="00F97DD9" w:rsidRDefault="00D10352" w:rsidP="001C1CA3">
      <w:pPr>
        <w:numPr>
          <w:ilvl w:val="0"/>
          <w:numId w:val="24"/>
        </w:numPr>
        <w:tabs>
          <w:tab w:val="left" w:pos="1134"/>
        </w:tabs>
        <w:spacing w:after="120"/>
        <w:ind w:left="1701" w:hanging="567"/>
        <w:rPr>
          <w:rFonts w:ascii="Gill Sans MT" w:hAnsi="Gill Sans MT" w:cs="Arial"/>
        </w:rPr>
      </w:pPr>
      <w:r w:rsidRPr="00F97DD9">
        <w:rPr>
          <w:rFonts w:ascii="Gill Sans MT" w:hAnsi="Gill Sans MT" w:cs="Arial"/>
        </w:rPr>
        <w:t>If once the votes have been counted the candidate with the highest number of votes has secured more than 50% or more of the number of votes cast, the Returning Officer shall declare that candidate duly elected</w:t>
      </w:r>
    </w:p>
    <w:p w:rsidR="00D10352" w:rsidRPr="00F97DD9" w:rsidRDefault="00D10352" w:rsidP="001C1CA3">
      <w:pPr>
        <w:numPr>
          <w:ilvl w:val="0"/>
          <w:numId w:val="24"/>
        </w:numPr>
        <w:tabs>
          <w:tab w:val="left" w:pos="1134"/>
        </w:tabs>
        <w:spacing w:after="120"/>
        <w:ind w:left="1701" w:hanging="567"/>
        <w:rPr>
          <w:rFonts w:ascii="Gill Sans MT" w:hAnsi="Gill Sans MT" w:cs="Arial"/>
        </w:rPr>
      </w:pPr>
      <w:r w:rsidRPr="00F97DD9">
        <w:rPr>
          <w:rFonts w:ascii="Gill Sans MT" w:hAnsi="Gill Sans MT" w:cs="Arial"/>
        </w:rPr>
        <w:t xml:space="preserve"> If the candidate with the highest number of votes does not secure more than 50% or more of the number of votes cast, the Returning Officer shall inform the committee that a further ballot is required and the name of the candidate with the lowest number of votes, who shall be eliminated from the ballot</w:t>
      </w:r>
    </w:p>
    <w:p w:rsidR="00D10352" w:rsidRPr="00F97DD9" w:rsidRDefault="00D10352" w:rsidP="001C1CA3">
      <w:pPr>
        <w:numPr>
          <w:ilvl w:val="0"/>
          <w:numId w:val="24"/>
        </w:numPr>
        <w:tabs>
          <w:tab w:val="left" w:pos="1134"/>
        </w:tabs>
        <w:spacing w:after="120"/>
        <w:ind w:left="1701" w:hanging="567"/>
        <w:rPr>
          <w:rFonts w:ascii="Gill Sans MT" w:hAnsi="Gill Sans MT" w:cs="Arial"/>
        </w:rPr>
      </w:pPr>
      <w:r w:rsidRPr="00F97DD9">
        <w:rPr>
          <w:rFonts w:ascii="Gill Sans MT" w:hAnsi="Gill Sans MT" w:cs="Arial"/>
        </w:rPr>
        <w:t>The Returning Officer shall declare to the meeting the name of the candidate who is eliminated from the ballot and shall call for a further ballot between the remaining candidates</w:t>
      </w:r>
    </w:p>
    <w:p w:rsidR="00D10352" w:rsidRPr="00F97DD9" w:rsidRDefault="00D10352" w:rsidP="001C1CA3">
      <w:pPr>
        <w:numPr>
          <w:ilvl w:val="0"/>
          <w:numId w:val="24"/>
        </w:numPr>
        <w:tabs>
          <w:tab w:val="left" w:pos="1134"/>
        </w:tabs>
        <w:spacing w:after="120"/>
        <w:ind w:left="1701" w:hanging="567"/>
        <w:rPr>
          <w:rFonts w:ascii="Gill Sans MT" w:hAnsi="Gill Sans MT" w:cs="Arial"/>
        </w:rPr>
      </w:pPr>
      <w:r w:rsidRPr="00F97DD9">
        <w:rPr>
          <w:rFonts w:ascii="Gill Sans MT" w:hAnsi="Gill Sans MT" w:cs="Arial"/>
        </w:rPr>
        <w:t xml:space="preserve">This process of elimination shall continue until such time as a candidate secures the highest number of votes </w:t>
      </w:r>
      <w:r w:rsidRPr="00F97DD9">
        <w:rPr>
          <w:rFonts w:ascii="Gill Sans MT" w:hAnsi="Gill Sans MT" w:cs="Arial"/>
          <w:b/>
        </w:rPr>
        <w:t xml:space="preserve">AND </w:t>
      </w:r>
      <w:r w:rsidRPr="00F97DD9">
        <w:rPr>
          <w:rFonts w:ascii="Gill Sans MT" w:hAnsi="Gill Sans MT" w:cs="Arial"/>
        </w:rPr>
        <w:t>more than</w:t>
      </w:r>
      <w:r w:rsidRPr="00F97DD9">
        <w:rPr>
          <w:rFonts w:ascii="Gill Sans MT" w:hAnsi="Gill Sans MT" w:cs="Arial"/>
          <w:b/>
        </w:rPr>
        <w:t xml:space="preserve"> </w:t>
      </w:r>
      <w:r w:rsidRPr="00F97DD9">
        <w:rPr>
          <w:rFonts w:ascii="Gill Sans MT" w:hAnsi="Gill Sans MT" w:cs="Arial"/>
        </w:rPr>
        <w:t>50% or more of the number of votes cast, at which time the Returning Officer shall declare that candidate duly elected</w:t>
      </w:r>
    </w:p>
    <w:p w:rsidR="00D10352" w:rsidRPr="00F97DD9" w:rsidRDefault="00D10352" w:rsidP="001C1CA3">
      <w:pPr>
        <w:numPr>
          <w:ilvl w:val="0"/>
          <w:numId w:val="24"/>
        </w:numPr>
        <w:tabs>
          <w:tab w:val="left" w:pos="1134"/>
        </w:tabs>
        <w:spacing w:after="240"/>
        <w:ind w:left="1701" w:hanging="567"/>
        <w:rPr>
          <w:rFonts w:ascii="Gill Sans MT" w:hAnsi="Gill Sans MT" w:cs="Arial"/>
        </w:rPr>
      </w:pPr>
      <w:r w:rsidRPr="00F97DD9">
        <w:rPr>
          <w:rFonts w:ascii="Gill Sans MT" w:hAnsi="Gill Sans MT" w:cs="Arial"/>
        </w:rPr>
        <w:t>In the event of a tie or equality of votes in any ballot, for whatever cause, the person presiding at the meeting shall without comment, question or debate call for a further ballot. In the event of a further tie or equality of votes in that ballot, the matter shall be settled by the person presiding on the toss of a coin.</w:t>
      </w:r>
    </w:p>
    <w:p w:rsidR="00D10352" w:rsidRPr="00DB5F1A" w:rsidRDefault="00DB5F1A" w:rsidP="00A74C58">
      <w:pPr>
        <w:numPr>
          <w:ilvl w:val="0"/>
          <w:numId w:val="22"/>
        </w:numPr>
        <w:spacing w:after="120"/>
        <w:rPr>
          <w:rFonts w:ascii="Gill Sans MT" w:hAnsi="Gill Sans MT" w:cs="Arial"/>
          <w:b/>
          <w:sz w:val="28"/>
        </w:rPr>
      </w:pPr>
      <w:r w:rsidRPr="00DB5F1A">
        <w:rPr>
          <w:rFonts w:ascii="Gill Sans MT" w:hAnsi="Gill Sans MT" w:cs="Arial"/>
          <w:b/>
          <w:sz w:val="28"/>
        </w:rPr>
        <w:t xml:space="preserve">ELECTION OF DEPUTY CHAIR(S)  OF A COMMITTEE </w:t>
      </w:r>
    </w:p>
    <w:p w:rsidR="00F500CD" w:rsidRDefault="00D10352" w:rsidP="00A74C58">
      <w:pPr>
        <w:numPr>
          <w:ilvl w:val="1"/>
          <w:numId w:val="22"/>
        </w:numPr>
        <w:spacing w:after="120"/>
        <w:rPr>
          <w:rFonts w:ascii="Gill Sans MT" w:hAnsi="Gill Sans MT" w:cs="Arial"/>
        </w:rPr>
      </w:pPr>
      <w:r>
        <w:rPr>
          <w:rFonts w:ascii="Gill Sans MT" w:hAnsi="Gill Sans MT" w:cs="Arial"/>
        </w:rPr>
        <w:t>Each</w:t>
      </w:r>
      <w:r w:rsidRPr="00E94AE0">
        <w:rPr>
          <w:rFonts w:ascii="Gill Sans MT" w:hAnsi="Gill Sans MT" w:cs="Arial"/>
        </w:rPr>
        <w:t xml:space="preserve"> committee shall, at their first </w:t>
      </w:r>
      <w:r w:rsidRPr="00A6566A">
        <w:rPr>
          <w:rFonts w:ascii="Gill Sans MT" w:hAnsi="Gill Sans MT" w:cs="Arial"/>
        </w:rPr>
        <w:t xml:space="preserve">meeting following the Authority </w:t>
      </w:r>
      <w:r w:rsidR="00952ED2">
        <w:rPr>
          <w:rFonts w:ascii="Gill Sans MT" w:hAnsi="Gill Sans MT" w:cs="Arial"/>
        </w:rPr>
        <w:t>A</w:t>
      </w:r>
      <w:r w:rsidRPr="00A6566A">
        <w:rPr>
          <w:rFonts w:ascii="Gill Sans MT" w:hAnsi="Gill Sans MT" w:cs="Arial"/>
        </w:rPr>
        <w:t xml:space="preserve">nnual </w:t>
      </w:r>
      <w:r w:rsidR="00952ED2">
        <w:rPr>
          <w:rFonts w:ascii="Gill Sans MT" w:hAnsi="Gill Sans MT" w:cs="Arial"/>
        </w:rPr>
        <w:t>M</w:t>
      </w:r>
      <w:r w:rsidRPr="00A6566A">
        <w:rPr>
          <w:rFonts w:ascii="Gill Sans MT" w:hAnsi="Gill Sans MT" w:cs="Arial"/>
        </w:rPr>
        <w:t>eeting</w:t>
      </w:r>
      <w:r w:rsidR="002A6A7A" w:rsidRPr="00A1098A">
        <w:rPr>
          <w:rFonts w:ascii="Gill Sans MT" w:hAnsi="Gill Sans MT" w:cs="Arial"/>
        </w:rPr>
        <w:t xml:space="preserve"> or at the first meeting after a vacancy arises</w:t>
      </w:r>
      <w:r w:rsidRPr="00A6566A">
        <w:rPr>
          <w:rFonts w:ascii="Gill Sans MT" w:hAnsi="Gill Sans MT" w:cs="Arial"/>
        </w:rPr>
        <w:t xml:space="preserve">, elect from among their </w:t>
      </w:r>
      <w:r w:rsidRPr="00585C87">
        <w:rPr>
          <w:rFonts w:ascii="Gill Sans MT" w:hAnsi="Gill Sans MT" w:cs="Arial"/>
        </w:rPr>
        <w:t>Members, a person to preside at the meetings of that committee,</w:t>
      </w:r>
      <w:r>
        <w:rPr>
          <w:rFonts w:ascii="Gill Sans MT" w:hAnsi="Gill Sans MT" w:cs="Arial"/>
        </w:rPr>
        <w:t xml:space="preserve"> </w:t>
      </w:r>
      <w:r w:rsidRPr="00585C87">
        <w:rPr>
          <w:rFonts w:ascii="Gill Sans MT" w:hAnsi="Gill Sans MT" w:cs="Arial"/>
        </w:rPr>
        <w:t>in the absence of the Chair (the Deputy Chair).</w:t>
      </w:r>
      <w:r w:rsidR="00657D54">
        <w:rPr>
          <w:rFonts w:ascii="Gill Sans MT" w:hAnsi="Gill Sans MT" w:cs="Arial"/>
        </w:rPr>
        <w:t xml:space="preserve"> Whe</w:t>
      </w:r>
      <w:r w:rsidR="00952ED2">
        <w:rPr>
          <w:rFonts w:ascii="Gill Sans MT" w:hAnsi="Gill Sans MT" w:cs="Arial"/>
        </w:rPr>
        <w:t xml:space="preserve">re the Authority has expressly </w:t>
      </w:r>
      <w:r w:rsidR="00657D54">
        <w:rPr>
          <w:rFonts w:ascii="Gill Sans MT" w:hAnsi="Gill Sans MT" w:cs="Arial"/>
        </w:rPr>
        <w:t>d</w:t>
      </w:r>
      <w:r w:rsidR="00952ED2">
        <w:rPr>
          <w:rFonts w:ascii="Gill Sans MT" w:hAnsi="Gill Sans MT" w:cs="Arial"/>
        </w:rPr>
        <w:t xml:space="preserve">etermined, more than one Deputy </w:t>
      </w:r>
      <w:r w:rsidR="00657D54">
        <w:rPr>
          <w:rFonts w:ascii="Gill Sans MT" w:hAnsi="Gill Sans MT" w:cs="Arial"/>
        </w:rPr>
        <w:t>may be appointed.</w:t>
      </w:r>
      <w:r w:rsidRPr="00A6566A">
        <w:rPr>
          <w:rFonts w:ascii="Gill Sans MT" w:hAnsi="Gill Sans MT" w:cs="Arial"/>
        </w:rPr>
        <w:t xml:space="preserve"> The process for election</w:t>
      </w:r>
      <w:r>
        <w:rPr>
          <w:rFonts w:ascii="Gill Sans MT" w:hAnsi="Gill Sans MT" w:cs="Arial"/>
        </w:rPr>
        <w:t xml:space="preserve"> of the Deputy Chair</w:t>
      </w:r>
      <w:r w:rsidR="00657D54">
        <w:rPr>
          <w:rFonts w:ascii="Gill Sans MT" w:hAnsi="Gill Sans MT" w:cs="Arial"/>
        </w:rPr>
        <w:t xml:space="preserve">(s) </w:t>
      </w:r>
      <w:r>
        <w:rPr>
          <w:rFonts w:ascii="Gill Sans MT" w:hAnsi="Gill Sans MT" w:cs="Arial"/>
        </w:rPr>
        <w:t xml:space="preserve"> shall be</w:t>
      </w:r>
      <w:r w:rsidR="00952ED2">
        <w:rPr>
          <w:rFonts w:ascii="Gill Sans MT" w:hAnsi="Gill Sans MT" w:cs="Arial"/>
        </w:rPr>
        <w:t xml:space="preserve"> as follows:</w:t>
      </w:r>
    </w:p>
    <w:p w:rsidR="00952ED2" w:rsidRDefault="00F20FB4" w:rsidP="00F20FB4">
      <w:pPr>
        <w:spacing w:after="120"/>
        <w:ind w:left="1440" w:hanging="720"/>
        <w:rPr>
          <w:rFonts w:ascii="Gill Sans MT" w:hAnsi="Gill Sans MT" w:cs="Arial"/>
        </w:rPr>
      </w:pPr>
      <w:r>
        <w:rPr>
          <w:rFonts w:ascii="Gill Sans MT" w:hAnsi="Gill Sans MT" w:cs="Arial"/>
        </w:rPr>
        <w:t xml:space="preserve">(a) </w:t>
      </w:r>
      <w:r>
        <w:rPr>
          <w:rFonts w:ascii="Gill Sans MT" w:hAnsi="Gill Sans MT" w:cs="Arial"/>
        </w:rPr>
        <w:tab/>
      </w:r>
      <w:r w:rsidR="00952ED2">
        <w:rPr>
          <w:rFonts w:ascii="Gill Sans MT" w:hAnsi="Gill Sans MT" w:cs="Arial"/>
        </w:rPr>
        <w:t xml:space="preserve">Any Member of the committee wishing to stand for election as Deputy Chair of that committee shall inform the Chief Executive in writing (including email) not less than 5 clear working </w:t>
      </w:r>
      <w:r w:rsidR="00952ED2" w:rsidRPr="00E94AE0">
        <w:rPr>
          <w:rFonts w:ascii="Gill Sans MT" w:hAnsi="Gill Sans MT" w:cs="Arial"/>
        </w:rPr>
        <w:t xml:space="preserve">days before the date of the </w:t>
      </w:r>
      <w:r w:rsidR="00952ED2">
        <w:rPr>
          <w:rFonts w:ascii="Gill Sans MT" w:hAnsi="Gill Sans MT" w:cs="Arial"/>
        </w:rPr>
        <w:t xml:space="preserve">committee’s meeting. </w:t>
      </w:r>
    </w:p>
    <w:p w:rsidR="00F20FB4" w:rsidRDefault="00F20FB4" w:rsidP="00F20FB4">
      <w:pPr>
        <w:spacing w:after="120"/>
        <w:ind w:left="1440" w:hanging="720"/>
        <w:rPr>
          <w:rFonts w:ascii="Gill Sans MT" w:hAnsi="Gill Sans MT" w:cs="Arial"/>
        </w:rPr>
      </w:pPr>
      <w:r>
        <w:rPr>
          <w:rFonts w:ascii="Gill Sans MT" w:hAnsi="Gill Sans MT" w:cs="Arial"/>
        </w:rPr>
        <w:t xml:space="preserve">(b) </w:t>
      </w:r>
      <w:r>
        <w:rPr>
          <w:rFonts w:ascii="Gill Sans MT" w:hAnsi="Gill Sans MT" w:cs="Arial"/>
        </w:rPr>
        <w:tab/>
      </w:r>
      <w:r w:rsidR="00952ED2">
        <w:rPr>
          <w:rFonts w:ascii="Gill Sans MT" w:hAnsi="Gill Sans MT" w:cs="Arial"/>
        </w:rPr>
        <w:t xml:space="preserve">A Member shall be entitled to nominate themselves, and no proposer or seconder is required. A nomination shall include </w:t>
      </w:r>
      <w:r w:rsidR="00952ED2" w:rsidRPr="00E94AE0">
        <w:rPr>
          <w:rFonts w:ascii="Gill Sans MT" w:hAnsi="Gill Sans MT" w:cs="Arial"/>
        </w:rPr>
        <w:t>a declaration by the candidate that they are willing to stand for election</w:t>
      </w:r>
      <w:r w:rsidR="00952ED2">
        <w:rPr>
          <w:rFonts w:ascii="Gill Sans MT" w:hAnsi="Gill Sans MT" w:cs="Arial"/>
        </w:rPr>
        <w:t>, and a statement of not more than 100 words outlining the candidate’s</w:t>
      </w:r>
      <w:r>
        <w:rPr>
          <w:rFonts w:ascii="Gill Sans MT" w:hAnsi="Gill Sans MT" w:cs="Arial"/>
        </w:rPr>
        <w:t xml:space="preserve"> relevant skills and experience</w:t>
      </w:r>
      <w:r w:rsidR="00952ED2" w:rsidRPr="00E94AE0">
        <w:rPr>
          <w:rFonts w:ascii="Gill Sans MT" w:hAnsi="Gill Sans MT" w:cs="Arial"/>
        </w:rPr>
        <w:t>.</w:t>
      </w:r>
    </w:p>
    <w:p w:rsidR="00F20FB4" w:rsidRDefault="00F20FB4" w:rsidP="00F20FB4">
      <w:pPr>
        <w:spacing w:after="120"/>
        <w:ind w:left="1440" w:hanging="720"/>
        <w:rPr>
          <w:rFonts w:ascii="Gill Sans MT" w:hAnsi="Gill Sans MT" w:cs="Arial"/>
        </w:rPr>
      </w:pPr>
      <w:r>
        <w:rPr>
          <w:rFonts w:ascii="Gill Sans MT" w:hAnsi="Gill Sans MT" w:cs="Arial"/>
        </w:rPr>
        <w:t>(c)</w:t>
      </w:r>
      <w:r>
        <w:rPr>
          <w:rFonts w:ascii="Gill Sans MT" w:hAnsi="Gill Sans MT" w:cs="Arial"/>
        </w:rPr>
        <w:tab/>
      </w:r>
      <w:r w:rsidR="00952ED2">
        <w:rPr>
          <w:rFonts w:ascii="Gill Sans MT" w:hAnsi="Gill Sans MT" w:cs="Arial"/>
        </w:rPr>
        <w:t>At least 2 clear working days before the committee’s meeting, the Chief Executive shall inform Members of the committee in writing or by email o</w:t>
      </w:r>
      <w:r w:rsidR="00DB5F1A">
        <w:rPr>
          <w:rFonts w:ascii="Gill Sans MT" w:hAnsi="Gill Sans MT" w:cs="Arial"/>
        </w:rPr>
        <w:t>f all candidates duly nominated</w:t>
      </w:r>
      <w:r w:rsidR="00952ED2">
        <w:rPr>
          <w:rFonts w:ascii="Gill Sans MT" w:hAnsi="Gill Sans MT" w:cs="Arial"/>
        </w:rPr>
        <w:t xml:space="preserve"> and provide a copy of the candidate’s statement outlining their relevant skills and experience</w:t>
      </w:r>
    </w:p>
    <w:p w:rsidR="00F20FB4" w:rsidRDefault="00F20FB4" w:rsidP="00F20FB4">
      <w:pPr>
        <w:spacing w:after="120"/>
        <w:ind w:left="1440" w:hanging="720"/>
        <w:rPr>
          <w:rFonts w:ascii="Gill Sans MT" w:hAnsi="Gill Sans MT" w:cs="Arial"/>
        </w:rPr>
      </w:pPr>
      <w:r>
        <w:rPr>
          <w:rFonts w:ascii="Gill Sans MT" w:hAnsi="Gill Sans MT" w:cs="Arial"/>
        </w:rPr>
        <w:t xml:space="preserve">(d) </w:t>
      </w:r>
      <w:r>
        <w:rPr>
          <w:rFonts w:ascii="Gill Sans MT" w:hAnsi="Gill Sans MT" w:cs="Arial"/>
        </w:rPr>
        <w:tab/>
      </w:r>
      <w:r w:rsidR="00952ED2">
        <w:rPr>
          <w:rFonts w:ascii="Gill Sans MT" w:hAnsi="Gill Sans MT" w:cs="Arial"/>
        </w:rPr>
        <w:t>T</w:t>
      </w:r>
      <w:r w:rsidR="00952ED2" w:rsidRPr="00E94AE0">
        <w:rPr>
          <w:rFonts w:ascii="Gill Sans MT" w:hAnsi="Gill Sans MT" w:cs="Arial"/>
        </w:rPr>
        <w:t xml:space="preserve">he Authority’s Monitoring Officer, Deputy Monitoring Officer or Solicitor shall act as Returning Officer and shall be responsible for the election process </w:t>
      </w:r>
    </w:p>
    <w:p w:rsidR="00F20FB4" w:rsidRDefault="00F20FB4" w:rsidP="00F20FB4">
      <w:pPr>
        <w:spacing w:after="120"/>
        <w:ind w:left="1440" w:hanging="720"/>
        <w:rPr>
          <w:rFonts w:ascii="Gill Sans MT" w:hAnsi="Gill Sans MT" w:cs="Arial"/>
        </w:rPr>
      </w:pPr>
      <w:r>
        <w:rPr>
          <w:rFonts w:ascii="Gill Sans MT" w:hAnsi="Gill Sans MT" w:cs="Arial"/>
        </w:rPr>
        <w:t>(e)</w:t>
      </w:r>
      <w:r>
        <w:rPr>
          <w:rFonts w:ascii="Gill Sans MT" w:hAnsi="Gill Sans MT" w:cs="Arial"/>
        </w:rPr>
        <w:tab/>
      </w:r>
      <w:r w:rsidR="00952ED2">
        <w:rPr>
          <w:rFonts w:ascii="Gill Sans MT" w:hAnsi="Gill Sans MT" w:cs="Arial"/>
        </w:rPr>
        <w:t>T</w:t>
      </w:r>
      <w:r w:rsidR="00952ED2" w:rsidRPr="00E94AE0">
        <w:rPr>
          <w:rFonts w:ascii="Gill Sans MT" w:hAnsi="Gill Sans MT" w:cs="Arial"/>
        </w:rPr>
        <w:t xml:space="preserve">he </w:t>
      </w:r>
      <w:r w:rsidR="00D45D86">
        <w:rPr>
          <w:rFonts w:ascii="Gill Sans MT" w:hAnsi="Gill Sans MT" w:cs="Arial"/>
        </w:rPr>
        <w:t>Chair</w:t>
      </w:r>
      <w:r w:rsidR="00952ED2" w:rsidRPr="00E94AE0">
        <w:rPr>
          <w:rFonts w:ascii="Gill Sans MT" w:hAnsi="Gill Sans MT" w:cs="Arial"/>
        </w:rPr>
        <w:t xml:space="preserve"> shall declare nominations closed and the Returning Officer shall announce the valid nominations which have been received</w:t>
      </w:r>
    </w:p>
    <w:p w:rsidR="00952ED2" w:rsidRPr="00F20FB4" w:rsidRDefault="00F20FB4" w:rsidP="00F20FB4">
      <w:pPr>
        <w:spacing w:after="120"/>
        <w:ind w:left="1440" w:hanging="720"/>
        <w:rPr>
          <w:rFonts w:ascii="Gill Sans MT" w:hAnsi="Gill Sans MT" w:cs="Arial"/>
        </w:rPr>
      </w:pPr>
      <w:r>
        <w:rPr>
          <w:rFonts w:ascii="Gill Sans MT" w:hAnsi="Gill Sans MT" w:cs="Arial"/>
        </w:rPr>
        <w:lastRenderedPageBreak/>
        <w:t xml:space="preserve">(f) </w:t>
      </w:r>
      <w:r>
        <w:rPr>
          <w:rFonts w:ascii="Gill Sans MT" w:hAnsi="Gill Sans MT" w:cs="Arial"/>
        </w:rPr>
        <w:tab/>
      </w:r>
      <w:r w:rsidR="00952ED2" w:rsidRPr="00F20FB4">
        <w:rPr>
          <w:rFonts w:ascii="Gill Sans MT" w:hAnsi="Gill Sans MT" w:cs="Arial"/>
        </w:rPr>
        <w:t xml:space="preserve">If </w:t>
      </w:r>
      <w:r w:rsidR="00DB5F1A">
        <w:rPr>
          <w:rFonts w:ascii="Gill Sans MT" w:hAnsi="Gill Sans MT" w:cs="Arial"/>
        </w:rPr>
        <w:t>the total</w:t>
      </w:r>
      <w:r w:rsidR="00D45D86" w:rsidRPr="00F20FB4">
        <w:rPr>
          <w:rFonts w:ascii="Gill Sans MT" w:hAnsi="Gill Sans MT" w:cs="Arial"/>
        </w:rPr>
        <w:t xml:space="preserve"> number of valid nominations</w:t>
      </w:r>
      <w:r w:rsidR="00952ED2" w:rsidRPr="00F20FB4">
        <w:rPr>
          <w:rFonts w:ascii="Gill Sans MT" w:hAnsi="Gill Sans MT" w:cs="Arial"/>
        </w:rPr>
        <w:t xml:space="preserve"> received</w:t>
      </w:r>
      <w:r w:rsidR="00D45D86" w:rsidRPr="00F20FB4">
        <w:rPr>
          <w:rFonts w:ascii="Gill Sans MT" w:hAnsi="Gill Sans MT" w:cs="Arial"/>
        </w:rPr>
        <w:t xml:space="preserve"> do not exceed the number of vacancies</w:t>
      </w:r>
      <w:r w:rsidR="00952ED2" w:rsidRPr="00F20FB4">
        <w:rPr>
          <w:rFonts w:ascii="Gill Sans MT" w:hAnsi="Gill Sans MT" w:cs="Arial"/>
        </w:rPr>
        <w:t xml:space="preserve">, the </w:t>
      </w:r>
      <w:r w:rsidR="00D45D86" w:rsidRPr="00F20FB4">
        <w:rPr>
          <w:rFonts w:ascii="Gill Sans MT" w:hAnsi="Gill Sans MT" w:cs="Arial"/>
        </w:rPr>
        <w:t xml:space="preserve">Chair </w:t>
      </w:r>
      <w:r w:rsidR="00952ED2" w:rsidRPr="00F20FB4">
        <w:rPr>
          <w:rFonts w:ascii="Gill Sans MT" w:hAnsi="Gill Sans MT" w:cs="Arial"/>
        </w:rPr>
        <w:t xml:space="preserve"> at the me</w:t>
      </w:r>
      <w:r w:rsidR="00D45D86" w:rsidRPr="00F20FB4">
        <w:rPr>
          <w:rFonts w:ascii="Gill Sans MT" w:hAnsi="Gill Sans MT" w:cs="Arial"/>
        </w:rPr>
        <w:t xml:space="preserve">eting shall declare the person(s) </w:t>
      </w:r>
      <w:r w:rsidR="00952ED2" w:rsidRPr="00F20FB4">
        <w:rPr>
          <w:rFonts w:ascii="Gill Sans MT" w:hAnsi="Gill Sans MT" w:cs="Arial"/>
        </w:rPr>
        <w:t xml:space="preserve">duly elected </w:t>
      </w:r>
    </w:p>
    <w:p w:rsidR="00F20FB4" w:rsidRDefault="00F20FB4" w:rsidP="00F20FB4">
      <w:pPr>
        <w:spacing w:after="120"/>
        <w:ind w:left="1440" w:hanging="720"/>
        <w:rPr>
          <w:rFonts w:ascii="Gill Sans MT" w:hAnsi="Gill Sans MT" w:cs="Arial"/>
        </w:rPr>
      </w:pPr>
      <w:r>
        <w:rPr>
          <w:rFonts w:ascii="Gill Sans MT" w:hAnsi="Gill Sans MT" w:cs="Arial"/>
        </w:rPr>
        <w:t xml:space="preserve">(h) </w:t>
      </w:r>
      <w:r>
        <w:rPr>
          <w:rFonts w:ascii="Gill Sans MT" w:hAnsi="Gill Sans MT" w:cs="Arial"/>
        </w:rPr>
        <w:tab/>
      </w:r>
      <w:r w:rsidR="00D45D86" w:rsidRPr="00F20FB4">
        <w:rPr>
          <w:rFonts w:ascii="Gill Sans MT" w:hAnsi="Gill Sans MT" w:cs="Arial"/>
        </w:rPr>
        <w:t>If the total number of valid nominations received does exceed the number of vacancies</w:t>
      </w:r>
      <w:r w:rsidR="00952ED2" w:rsidRPr="00F20FB4">
        <w:rPr>
          <w:rFonts w:ascii="Gill Sans MT" w:hAnsi="Gill Sans MT" w:cs="Arial"/>
        </w:rPr>
        <w:t>, the election shall proceed by ballot</w:t>
      </w:r>
    </w:p>
    <w:p w:rsidR="00952ED2" w:rsidRPr="00F20FB4" w:rsidRDefault="00F20FB4" w:rsidP="00F20FB4">
      <w:pPr>
        <w:spacing w:after="120"/>
        <w:ind w:left="1440" w:hanging="720"/>
        <w:rPr>
          <w:rFonts w:ascii="Gill Sans MT" w:hAnsi="Gill Sans MT" w:cs="Arial"/>
        </w:rPr>
      </w:pPr>
      <w:r>
        <w:rPr>
          <w:rFonts w:ascii="Gill Sans MT" w:hAnsi="Gill Sans MT" w:cs="Arial"/>
        </w:rPr>
        <w:t>(</w:t>
      </w:r>
      <w:proofErr w:type="spellStart"/>
      <w:r>
        <w:rPr>
          <w:rFonts w:ascii="Gill Sans MT" w:hAnsi="Gill Sans MT" w:cs="Arial"/>
        </w:rPr>
        <w:t>i</w:t>
      </w:r>
      <w:proofErr w:type="spellEnd"/>
      <w:r>
        <w:rPr>
          <w:rFonts w:ascii="Gill Sans MT" w:hAnsi="Gill Sans MT" w:cs="Arial"/>
        </w:rPr>
        <w:t xml:space="preserve">) </w:t>
      </w:r>
      <w:r>
        <w:rPr>
          <w:rFonts w:ascii="Gill Sans MT" w:hAnsi="Gill Sans MT" w:cs="Arial"/>
        </w:rPr>
        <w:tab/>
      </w:r>
      <w:r w:rsidR="00952ED2" w:rsidRPr="00F20FB4">
        <w:rPr>
          <w:rFonts w:ascii="Gill Sans MT" w:hAnsi="Gill Sans MT" w:cs="Arial"/>
        </w:rPr>
        <w:t>The person presiding shall invite each candidate to address the meeting for not more than 2 minutes, in alphabetical order by surname.</w:t>
      </w:r>
    </w:p>
    <w:p w:rsidR="00952ED2" w:rsidRPr="00F20FB4" w:rsidRDefault="00F20FB4" w:rsidP="00F20FB4">
      <w:pPr>
        <w:spacing w:after="120"/>
        <w:ind w:left="1440" w:hanging="720"/>
        <w:rPr>
          <w:rFonts w:ascii="Gill Sans MT" w:hAnsi="Gill Sans MT" w:cs="Arial"/>
        </w:rPr>
      </w:pPr>
      <w:r>
        <w:rPr>
          <w:rFonts w:ascii="Gill Sans MT" w:hAnsi="Gill Sans MT" w:cs="Arial"/>
        </w:rPr>
        <w:t xml:space="preserve">(j) </w:t>
      </w:r>
      <w:r>
        <w:rPr>
          <w:rFonts w:ascii="Gill Sans MT" w:hAnsi="Gill Sans MT" w:cs="Arial"/>
        </w:rPr>
        <w:tab/>
      </w:r>
      <w:r w:rsidR="00952ED2" w:rsidRPr="00F20FB4">
        <w:rPr>
          <w:rFonts w:ascii="Gill Sans MT" w:hAnsi="Gill Sans MT" w:cs="Arial"/>
        </w:rPr>
        <w:t>Once the candidates have addressed the meeting, the ballot shall be held without comment, question or debate, as follows:</w:t>
      </w:r>
    </w:p>
    <w:p w:rsidR="00F20FB4" w:rsidRDefault="00F20FB4" w:rsidP="00F20FB4">
      <w:pPr>
        <w:spacing w:after="120"/>
        <w:ind w:left="1701" w:hanging="283"/>
        <w:rPr>
          <w:rFonts w:ascii="Gill Sans MT" w:hAnsi="Gill Sans MT" w:cs="Arial"/>
        </w:rPr>
      </w:pPr>
      <w:r>
        <w:rPr>
          <w:rFonts w:ascii="Gill Sans MT" w:hAnsi="Gill Sans MT" w:cs="Arial"/>
        </w:rPr>
        <w:t xml:space="preserve">(1) </w:t>
      </w:r>
      <w:r w:rsidR="00952ED2" w:rsidRPr="00F20FB4">
        <w:rPr>
          <w:rFonts w:ascii="Gill Sans MT" w:hAnsi="Gill Sans MT" w:cs="Arial"/>
        </w:rPr>
        <w:t xml:space="preserve">The Returning Officer shall invite Members to vote clearly </w:t>
      </w:r>
      <w:r w:rsidR="00D45D86" w:rsidRPr="00F20FB4">
        <w:rPr>
          <w:rFonts w:ascii="Gill Sans MT" w:hAnsi="Gill Sans MT" w:cs="Arial"/>
        </w:rPr>
        <w:t>for the number of</w:t>
      </w:r>
      <w:r w:rsidR="00952ED2" w:rsidRPr="00F20FB4">
        <w:rPr>
          <w:rFonts w:ascii="Gill Sans MT" w:hAnsi="Gill Sans MT" w:cs="Arial"/>
        </w:rPr>
        <w:t xml:space="preserve"> candidate</w:t>
      </w:r>
      <w:r w:rsidR="00D45D86" w:rsidRPr="00F20FB4">
        <w:rPr>
          <w:rFonts w:ascii="Gill Sans MT" w:hAnsi="Gill Sans MT" w:cs="Arial"/>
        </w:rPr>
        <w:t>s</w:t>
      </w:r>
      <w:r w:rsidR="00D45D86">
        <w:rPr>
          <w:rFonts w:ascii="Gill Sans MT" w:hAnsi="Gill Sans MT" w:cs="Arial"/>
        </w:rPr>
        <w:t xml:space="preserve"> for which there are vacancies</w:t>
      </w:r>
      <w:r w:rsidR="00952ED2" w:rsidRPr="00E94AE0">
        <w:rPr>
          <w:rFonts w:ascii="Gill Sans MT" w:hAnsi="Gill Sans MT" w:cs="Arial"/>
        </w:rPr>
        <w:t xml:space="preserve">. Candidates shall be entitled to vote for themselves. </w:t>
      </w:r>
    </w:p>
    <w:p w:rsidR="00F20FB4" w:rsidRDefault="00F20FB4" w:rsidP="00F20FB4">
      <w:pPr>
        <w:spacing w:after="120"/>
        <w:ind w:left="1701" w:hanging="283"/>
        <w:rPr>
          <w:rFonts w:ascii="Gill Sans MT" w:hAnsi="Gill Sans MT" w:cs="Arial"/>
        </w:rPr>
      </w:pPr>
      <w:r>
        <w:rPr>
          <w:rFonts w:ascii="Gill Sans MT" w:hAnsi="Gill Sans MT" w:cs="Arial"/>
        </w:rPr>
        <w:t xml:space="preserve">(2) </w:t>
      </w:r>
      <w:r w:rsidR="00952ED2" w:rsidRPr="00E94AE0">
        <w:rPr>
          <w:rFonts w:ascii="Gill Sans MT" w:hAnsi="Gill Sans MT" w:cs="Arial"/>
        </w:rPr>
        <w:t>The Returning Officer shall distribute the voting papers to Members and then collect them once the vote has been cast</w:t>
      </w:r>
    </w:p>
    <w:p w:rsidR="00952ED2" w:rsidRPr="00E94AE0" w:rsidRDefault="00F20FB4" w:rsidP="00F20FB4">
      <w:pPr>
        <w:spacing w:after="120"/>
        <w:ind w:left="1701" w:hanging="283"/>
        <w:rPr>
          <w:rFonts w:ascii="Gill Sans MT" w:hAnsi="Gill Sans MT" w:cs="Arial"/>
        </w:rPr>
      </w:pPr>
      <w:r>
        <w:rPr>
          <w:rFonts w:ascii="Gill Sans MT" w:hAnsi="Gill Sans MT" w:cs="Arial"/>
        </w:rPr>
        <w:t xml:space="preserve">(3) </w:t>
      </w:r>
      <w:r w:rsidR="00952ED2" w:rsidRPr="00E94AE0">
        <w:rPr>
          <w:rFonts w:ascii="Gill Sans MT" w:hAnsi="Gill Sans MT" w:cs="Arial"/>
        </w:rPr>
        <w:t>The Returning Officer shall examine the voting papers and shall sort them into parcels according to the votes recorded for each candidate, rejecting any that are invalid</w:t>
      </w:r>
      <w:r w:rsidR="00681B65">
        <w:rPr>
          <w:rFonts w:ascii="Gill Sans MT" w:hAnsi="Gill Sans MT" w:cs="Arial"/>
        </w:rPr>
        <w:t>.</w:t>
      </w:r>
    </w:p>
    <w:p w:rsidR="00681B65" w:rsidRPr="00F20FB4" w:rsidRDefault="00F20FB4" w:rsidP="00F20FB4">
      <w:pPr>
        <w:spacing w:after="120"/>
        <w:ind w:left="720" w:firstLine="698"/>
        <w:rPr>
          <w:rFonts w:ascii="Gill Sans MT" w:hAnsi="Gill Sans MT" w:cs="Arial"/>
        </w:rPr>
      </w:pPr>
      <w:r>
        <w:rPr>
          <w:rFonts w:ascii="Gill Sans MT" w:hAnsi="Gill Sans MT" w:cs="Arial"/>
        </w:rPr>
        <w:t xml:space="preserve">(5) </w:t>
      </w:r>
      <w:r w:rsidR="00F97DD9" w:rsidRPr="00F20FB4">
        <w:rPr>
          <w:rFonts w:ascii="Gill Sans MT" w:hAnsi="Gill Sans MT" w:cs="Arial"/>
        </w:rPr>
        <w:t>O</w:t>
      </w:r>
      <w:r w:rsidR="00681B65" w:rsidRPr="00F20FB4">
        <w:rPr>
          <w:rFonts w:ascii="Gill Sans MT" w:hAnsi="Gill Sans MT" w:cs="Arial"/>
        </w:rPr>
        <w:t>nce the votes have been counted, one of the following outcomes will apply:</w:t>
      </w:r>
    </w:p>
    <w:p w:rsidR="00681B65" w:rsidRDefault="00F20FB4" w:rsidP="00F20FB4">
      <w:pPr>
        <w:spacing w:after="120"/>
        <w:ind w:left="1985" w:hanging="284"/>
        <w:rPr>
          <w:rFonts w:ascii="Gill Sans MT" w:hAnsi="Gill Sans MT" w:cs="Arial"/>
        </w:rPr>
      </w:pPr>
      <w:r>
        <w:rPr>
          <w:rFonts w:ascii="Gill Sans MT" w:hAnsi="Gill Sans MT" w:cs="Arial"/>
        </w:rPr>
        <w:t>(</w:t>
      </w:r>
      <w:r w:rsidR="00681B65" w:rsidRPr="00F20FB4">
        <w:rPr>
          <w:rFonts w:ascii="Gill Sans MT" w:hAnsi="Gill Sans MT" w:cs="Arial"/>
        </w:rPr>
        <w:t>a) where there is only one vacancy, if a candidate has secured more than 50% of the number of votes cast, the Returning Officer shall declare that candidate duly elected.</w:t>
      </w:r>
    </w:p>
    <w:p w:rsidR="00681B65" w:rsidRDefault="00F20FB4" w:rsidP="00F20FB4">
      <w:pPr>
        <w:spacing w:after="120"/>
        <w:ind w:left="1985" w:hanging="284"/>
        <w:rPr>
          <w:rFonts w:ascii="Gill Sans MT" w:hAnsi="Gill Sans MT" w:cs="Arial"/>
        </w:rPr>
      </w:pPr>
      <w:r>
        <w:rPr>
          <w:rFonts w:ascii="Gill Sans MT" w:hAnsi="Gill Sans MT" w:cs="Arial"/>
        </w:rPr>
        <w:t xml:space="preserve">(b) </w:t>
      </w:r>
      <w:r w:rsidR="00681B65" w:rsidRPr="00B673C7">
        <w:rPr>
          <w:rFonts w:ascii="Gill Sans MT" w:hAnsi="Gill Sans MT" w:cs="Arial"/>
        </w:rPr>
        <w:t xml:space="preserve">If </w:t>
      </w:r>
      <w:r w:rsidR="00681B65" w:rsidRPr="00F20FB4">
        <w:rPr>
          <w:rFonts w:ascii="Gill Sans MT" w:hAnsi="Gill Sans MT" w:cs="Arial"/>
        </w:rPr>
        <w:t>the candidate with the highest number of votes does not secure more than  50% of the number of votes cast, the Returning Officer shall inform the committee that a further ballot is required and the name of the candidate with the lowest number of votes, who shall be eliminated from the ballot</w:t>
      </w:r>
      <w:r w:rsidR="00681B65" w:rsidRPr="00B673C7">
        <w:rPr>
          <w:rFonts w:ascii="Gill Sans MT" w:hAnsi="Gill Sans MT" w:cs="Arial"/>
        </w:rPr>
        <w:t xml:space="preserve"> The Returning Officer shall declare to the meeting the name of the candidate who is eliminated from the ballot and shall call for a further ballot between the remaining candidates</w:t>
      </w:r>
    </w:p>
    <w:p w:rsidR="00F20FB4" w:rsidRDefault="00F20FB4" w:rsidP="00F20FB4">
      <w:pPr>
        <w:spacing w:after="120"/>
        <w:ind w:left="1985" w:hanging="284"/>
        <w:rPr>
          <w:rFonts w:ascii="Gill Sans MT" w:hAnsi="Gill Sans MT" w:cs="Arial"/>
        </w:rPr>
      </w:pPr>
      <w:r>
        <w:rPr>
          <w:rFonts w:ascii="Gill Sans MT" w:hAnsi="Gill Sans MT" w:cs="Arial"/>
        </w:rPr>
        <w:t xml:space="preserve">(c) </w:t>
      </w:r>
      <w:r w:rsidR="00681B65" w:rsidRPr="00F20FB4">
        <w:rPr>
          <w:rFonts w:ascii="Gill Sans MT" w:hAnsi="Gill Sans MT" w:cs="Arial"/>
        </w:rPr>
        <w:t>This process of elimination shall continue until such time as a candidate secures the highest number of votes AND more than 50% or more of the number of votes cast, at which time the Returning Officer shall declare that candidate duly elected</w:t>
      </w:r>
    </w:p>
    <w:p w:rsidR="00F20FB4" w:rsidRDefault="00F20FB4" w:rsidP="00F20FB4">
      <w:pPr>
        <w:spacing w:after="120"/>
        <w:ind w:left="1985" w:hanging="284"/>
        <w:rPr>
          <w:rFonts w:ascii="Gill Sans MT" w:hAnsi="Gill Sans MT" w:cs="Arial"/>
        </w:rPr>
      </w:pPr>
      <w:r>
        <w:rPr>
          <w:rFonts w:ascii="Gill Sans MT" w:hAnsi="Gill Sans MT" w:cs="Arial"/>
        </w:rPr>
        <w:t xml:space="preserve">(d) </w:t>
      </w:r>
      <w:r w:rsidR="00681B65" w:rsidRPr="00B673C7">
        <w:rPr>
          <w:rFonts w:ascii="Gill Sans MT" w:hAnsi="Gill Sans MT" w:cs="Arial"/>
        </w:rPr>
        <w:t xml:space="preserve">In </w:t>
      </w:r>
      <w:r w:rsidR="00681B65" w:rsidRPr="00F20FB4">
        <w:rPr>
          <w:rFonts w:ascii="Gill Sans MT" w:hAnsi="Gill Sans MT" w:cs="Arial"/>
        </w:rPr>
        <w:t>the event of a tie or equality of votes in any ballot, for whatever cause, the person presiding at the meeting shall without comment, question or debate call for a further ballot. In the event of a further tie or equality of votes in that ballot, the matter shall be settled by the</w:t>
      </w:r>
      <w:r w:rsidR="00681B65" w:rsidRPr="00B673C7">
        <w:rPr>
          <w:rFonts w:ascii="Gill Sans MT" w:hAnsi="Gill Sans MT" w:cs="Arial"/>
        </w:rPr>
        <w:t xml:space="preserve"> person presiding on the toss of a coin</w:t>
      </w:r>
    </w:p>
    <w:p w:rsidR="00AF4BF4" w:rsidRDefault="00F20FB4" w:rsidP="00F20FB4">
      <w:pPr>
        <w:spacing w:after="120"/>
        <w:ind w:left="1985" w:hanging="284"/>
        <w:rPr>
          <w:rFonts w:ascii="Gill Sans MT" w:hAnsi="Gill Sans MT" w:cs="Arial"/>
        </w:rPr>
      </w:pPr>
      <w:r>
        <w:rPr>
          <w:rFonts w:ascii="Gill Sans MT" w:hAnsi="Gill Sans MT" w:cs="Arial"/>
        </w:rPr>
        <w:t xml:space="preserve">(e) </w:t>
      </w:r>
      <w:r w:rsidR="00AF4BF4" w:rsidRPr="00B673C7">
        <w:rPr>
          <w:rFonts w:ascii="Gill Sans MT" w:hAnsi="Gill Sans MT" w:cs="Arial"/>
        </w:rPr>
        <w:t xml:space="preserve">Where there is more than one vacancy, </w:t>
      </w:r>
      <w:r w:rsidR="00B673C7">
        <w:rPr>
          <w:rFonts w:ascii="Gill Sans MT" w:hAnsi="Gill Sans MT" w:cs="Arial"/>
        </w:rPr>
        <w:t xml:space="preserve">the vacancies shall be filled by </w:t>
      </w:r>
      <w:r w:rsidR="00AF4BF4" w:rsidRPr="00B673C7">
        <w:rPr>
          <w:rFonts w:ascii="Gill Sans MT" w:hAnsi="Gill Sans MT" w:cs="Arial"/>
        </w:rPr>
        <w:t xml:space="preserve">the </w:t>
      </w:r>
      <w:r w:rsidR="00B673C7">
        <w:rPr>
          <w:rFonts w:ascii="Gill Sans MT" w:hAnsi="Gill Sans MT" w:cs="Arial"/>
        </w:rPr>
        <w:t xml:space="preserve">candidates </w:t>
      </w:r>
      <w:r w:rsidR="00B673C7" w:rsidRPr="00B673C7">
        <w:rPr>
          <w:rFonts w:ascii="Gill Sans MT" w:hAnsi="Gill Sans MT" w:cs="Arial"/>
        </w:rPr>
        <w:t>receiving</w:t>
      </w:r>
      <w:r w:rsidR="00AF4BF4" w:rsidRPr="00B673C7">
        <w:rPr>
          <w:rFonts w:ascii="Gill Sans MT" w:hAnsi="Gill Sans MT" w:cs="Arial"/>
        </w:rPr>
        <w:t xml:space="preserve"> the </w:t>
      </w:r>
      <w:r w:rsidR="005B3B1B">
        <w:rPr>
          <w:rFonts w:ascii="Gill Sans MT" w:hAnsi="Gill Sans MT" w:cs="Arial"/>
        </w:rPr>
        <w:t>highest</w:t>
      </w:r>
      <w:r w:rsidR="00AF4BF4" w:rsidRPr="00B673C7">
        <w:rPr>
          <w:rFonts w:ascii="Gill Sans MT" w:hAnsi="Gill Sans MT" w:cs="Arial"/>
        </w:rPr>
        <w:t xml:space="preserve"> number of votes</w:t>
      </w:r>
      <w:r w:rsidR="00B673C7">
        <w:rPr>
          <w:rFonts w:ascii="Gill Sans MT" w:hAnsi="Gill Sans MT" w:cs="Arial"/>
        </w:rPr>
        <w:t xml:space="preserve"> and the </w:t>
      </w:r>
      <w:r w:rsidR="00FE630E">
        <w:rPr>
          <w:rFonts w:ascii="Gill Sans MT" w:hAnsi="Gill Sans MT" w:cs="Arial"/>
        </w:rPr>
        <w:t>Returning O</w:t>
      </w:r>
      <w:r w:rsidR="00B673C7">
        <w:rPr>
          <w:rFonts w:ascii="Gill Sans MT" w:hAnsi="Gill Sans MT" w:cs="Arial"/>
        </w:rPr>
        <w:t>fficer shall</w:t>
      </w:r>
      <w:r w:rsidR="00AF4BF4" w:rsidRPr="00B673C7">
        <w:rPr>
          <w:rFonts w:ascii="Gill Sans MT" w:hAnsi="Gill Sans MT" w:cs="Arial"/>
        </w:rPr>
        <w:t xml:space="preserve"> </w:t>
      </w:r>
      <w:r w:rsidR="00B673C7">
        <w:rPr>
          <w:rFonts w:ascii="Gill Sans MT" w:hAnsi="Gill Sans MT" w:cs="Arial"/>
        </w:rPr>
        <w:t xml:space="preserve">declare the candidates </w:t>
      </w:r>
      <w:r w:rsidR="00AF4BF4" w:rsidRPr="00B673C7">
        <w:rPr>
          <w:rFonts w:ascii="Gill Sans MT" w:hAnsi="Gill Sans MT" w:cs="Arial"/>
        </w:rPr>
        <w:t xml:space="preserve">as duly elected. </w:t>
      </w:r>
    </w:p>
    <w:p w:rsidR="00AF4BF4" w:rsidRPr="00F20FB4" w:rsidRDefault="00F20FB4" w:rsidP="00F20FB4">
      <w:pPr>
        <w:spacing w:after="120"/>
        <w:ind w:left="1985" w:hanging="284"/>
        <w:rPr>
          <w:rFonts w:ascii="Gill Sans MT" w:hAnsi="Gill Sans MT" w:cs="Arial"/>
        </w:rPr>
      </w:pPr>
      <w:r>
        <w:rPr>
          <w:rFonts w:ascii="Gill Sans MT" w:hAnsi="Gill Sans MT" w:cs="Arial"/>
        </w:rPr>
        <w:t xml:space="preserve">(f) </w:t>
      </w:r>
      <w:r w:rsidR="00AF4BF4" w:rsidRPr="00B673C7">
        <w:rPr>
          <w:rFonts w:ascii="Gill Sans MT" w:hAnsi="Gill Sans MT" w:cs="Arial"/>
        </w:rPr>
        <w:t xml:space="preserve">In </w:t>
      </w:r>
      <w:r w:rsidR="00AF4BF4" w:rsidRPr="00F20FB4">
        <w:rPr>
          <w:rFonts w:ascii="Gill Sans MT" w:hAnsi="Gill Sans MT" w:cs="Arial"/>
        </w:rPr>
        <w:t>the event of a tie or equality of votes in any ballot, for whatever cause, the person presiding at the meeting shall without comment, question or debate call for a further ballot. In the event of a further tie or equality of votes in that ballot, the matter shall be settled by the</w:t>
      </w:r>
      <w:r w:rsidR="00AF4BF4" w:rsidRPr="00B673C7">
        <w:rPr>
          <w:rFonts w:ascii="Gill Sans MT" w:hAnsi="Gill Sans MT" w:cs="Arial"/>
        </w:rPr>
        <w:t xml:space="preserve"> person presiding on the toss of a coin</w:t>
      </w:r>
    </w:p>
    <w:p w:rsidR="00A16ECF" w:rsidRDefault="00A16ECF" w:rsidP="0028766E">
      <w:pPr>
        <w:spacing w:after="120"/>
        <w:ind w:left="720" w:firstLine="0"/>
        <w:jc w:val="right"/>
        <w:rPr>
          <w:rFonts w:ascii="Gill Sans MT" w:hAnsi="Gill Sans MT" w:cs="Arial"/>
        </w:rPr>
        <w:sectPr w:rsidR="00A16ECF" w:rsidSect="009A1A57">
          <w:footerReference w:type="default" r:id="rId17"/>
          <w:type w:val="continuous"/>
          <w:pgSz w:w="11906" w:h="16838" w:code="9"/>
          <w:pgMar w:top="993" w:right="1274" w:bottom="709" w:left="1440" w:header="709" w:footer="227" w:gutter="0"/>
          <w:pgNumType w:start="19"/>
          <w:cols w:space="708"/>
          <w:docGrid w:linePitch="360"/>
        </w:sectPr>
      </w:pPr>
    </w:p>
    <w:p w:rsidR="00D10352" w:rsidRDefault="00F500CD" w:rsidP="0028766E">
      <w:pPr>
        <w:spacing w:after="120"/>
        <w:ind w:left="720" w:firstLine="0"/>
        <w:jc w:val="right"/>
        <w:rPr>
          <w:rFonts w:ascii="Gill Sans MT" w:hAnsi="Gill Sans MT" w:cs="Arial"/>
          <w:b/>
          <w:sz w:val="28"/>
          <w:szCs w:val="28"/>
        </w:rPr>
      </w:pPr>
      <w:r>
        <w:rPr>
          <w:rFonts w:ascii="Gill Sans MT" w:hAnsi="Gill Sans MT" w:cs="Arial"/>
        </w:rPr>
        <w:br w:type="page"/>
      </w:r>
      <w:bookmarkStart w:id="32" w:name="APPENDIX_3"/>
      <w:r w:rsidRPr="00F500CD">
        <w:rPr>
          <w:rFonts w:ascii="Gill Sans MT" w:hAnsi="Gill Sans MT" w:cs="Arial"/>
          <w:b/>
          <w:sz w:val="28"/>
          <w:szCs w:val="28"/>
        </w:rPr>
        <w:lastRenderedPageBreak/>
        <w:t>APPENDIX 3</w:t>
      </w:r>
      <w:bookmarkEnd w:id="32"/>
    </w:p>
    <w:p w:rsidR="00D7179A" w:rsidRPr="00DB5F1A" w:rsidRDefault="00DB5F1A" w:rsidP="00D7179A">
      <w:pPr>
        <w:spacing w:after="240"/>
        <w:ind w:firstLine="0"/>
        <w:rPr>
          <w:rFonts w:ascii="Gill Sans MT" w:hAnsi="Gill Sans MT" w:cs="Arial"/>
          <w:b/>
          <w:sz w:val="28"/>
          <w:szCs w:val="28"/>
        </w:rPr>
      </w:pPr>
      <w:r w:rsidRPr="00DB5F1A">
        <w:rPr>
          <w:rFonts w:ascii="Gill Sans MT" w:hAnsi="Gill Sans MT" w:cs="Arial"/>
          <w:b/>
          <w:sz w:val="28"/>
          <w:szCs w:val="28"/>
        </w:rPr>
        <w:t>PROVISIONS RELATING TO PUBLIC PARTICIPATION AT MEETINGS</w:t>
      </w:r>
    </w:p>
    <w:p w:rsidR="00D7179A" w:rsidRPr="00F36588" w:rsidRDefault="00D7179A" w:rsidP="00D7179A">
      <w:pPr>
        <w:spacing w:after="240"/>
        <w:ind w:firstLine="0"/>
        <w:rPr>
          <w:rFonts w:ascii="Gill Sans MT" w:hAnsi="Gill Sans MT" w:cs="Arial"/>
          <w:color w:val="000000"/>
        </w:rPr>
      </w:pPr>
      <w:r w:rsidRPr="00F36588">
        <w:rPr>
          <w:rFonts w:ascii="Gill Sans MT" w:hAnsi="Gill Sans MT" w:cs="Arial"/>
          <w:color w:val="000000"/>
        </w:rPr>
        <w:t>For the purposes of this Schedule “participation” and "participate" shall mean the asking of any question, the making of any presentation or statement, or the submission of any petition.</w:t>
      </w:r>
    </w:p>
    <w:p w:rsidR="0028766E" w:rsidRPr="00DB5F1A" w:rsidRDefault="00DB5F1A" w:rsidP="0028766E">
      <w:pPr>
        <w:numPr>
          <w:ilvl w:val="0"/>
          <w:numId w:val="25"/>
        </w:numPr>
        <w:spacing w:after="120"/>
        <w:rPr>
          <w:rFonts w:ascii="Gill Sans MT" w:hAnsi="Gill Sans MT" w:cs="Arial"/>
          <w:b/>
          <w:color w:val="000000"/>
          <w:sz w:val="28"/>
        </w:rPr>
      </w:pPr>
      <w:r w:rsidRPr="00DB5F1A">
        <w:rPr>
          <w:rFonts w:ascii="Gill Sans MT" w:hAnsi="Gill Sans MT" w:cs="Arial"/>
          <w:b/>
          <w:color w:val="000000"/>
          <w:sz w:val="28"/>
        </w:rPr>
        <w:t>PUBLIC PARTICIPATION AT MEETINGS OF THE AUTHORITY</w:t>
      </w:r>
    </w:p>
    <w:p w:rsidR="00D7179A" w:rsidRPr="0028766E" w:rsidRDefault="00D7179A" w:rsidP="0028766E">
      <w:pPr>
        <w:numPr>
          <w:ilvl w:val="1"/>
          <w:numId w:val="25"/>
        </w:numPr>
        <w:spacing w:after="120"/>
        <w:rPr>
          <w:rFonts w:ascii="Gill Sans MT" w:hAnsi="Gill Sans MT" w:cs="Arial"/>
          <w:b/>
          <w:color w:val="000000"/>
        </w:rPr>
      </w:pPr>
      <w:r w:rsidRPr="0028766E">
        <w:rPr>
          <w:rFonts w:ascii="Gill Sans MT" w:hAnsi="Gill Sans MT" w:cs="Arial"/>
          <w:color w:val="000000"/>
        </w:rPr>
        <w:t>Subject to certain limitations and exceptions as set out below, Parish Councils (including Parish Meetings), members of the public and representatives of organisations shall have an opportunity to participate at meetings of the Authority.</w:t>
      </w:r>
    </w:p>
    <w:p w:rsidR="00D7179A" w:rsidRDefault="00D7179A" w:rsidP="0028766E">
      <w:pPr>
        <w:numPr>
          <w:ilvl w:val="1"/>
          <w:numId w:val="25"/>
        </w:numPr>
        <w:spacing w:after="120"/>
        <w:rPr>
          <w:rFonts w:ascii="Gill Sans MT" w:hAnsi="Gill Sans MT" w:cs="Arial"/>
          <w:b/>
          <w:color w:val="000000"/>
        </w:rPr>
      </w:pPr>
      <w:r w:rsidRPr="00D7179A">
        <w:rPr>
          <w:rFonts w:ascii="Gill Sans MT" w:hAnsi="Gill Sans MT" w:cs="Arial"/>
          <w:color w:val="000000"/>
        </w:rPr>
        <w:t>The agenda for a meeting of the Authority, save the Annual Meeting, shall include an agenda item to receive public participation</w:t>
      </w:r>
      <w:r>
        <w:rPr>
          <w:rFonts w:ascii="Gill Sans MT" w:hAnsi="Gill Sans MT" w:cs="Arial"/>
          <w:color w:val="000000"/>
        </w:rPr>
        <w:t>.</w:t>
      </w:r>
    </w:p>
    <w:p w:rsidR="00D7179A" w:rsidRPr="00D7179A" w:rsidRDefault="00D7179A" w:rsidP="0028766E">
      <w:pPr>
        <w:numPr>
          <w:ilvl w:val="1"/>
          <w:numId w:val="25"/>
        </w:numPr>
        <w:spacing w:after="120"/>
        <w:rPr>
          <w:rFonts w:ascii="Gill Sans MT" w:hAnsi="Gill Sans MT" w:cs="Arial"/>
          <w:b/>
          <w:color w:val="000000"/>
        </w:rPr>
      </w:pPr>
      <w:r w:rsidRPr="00D7179A">
        <w:rPr>
          <w:rFonts w:ascii="Gill Sans MT" w:hAnsi="Gill Sans MT" w:cs="Arial"/>
          <w:color w:val="000000"/>
        </w:rPr>
        <w:t xml:space="preserve">Any member of the public or representative of an organisation who wishes to take this opportunity of participation at a meeting of the Authority shall notify the </w:t>
      </w:r>
      <w:r w:rsidR="001C1CA3">
        <w:rPr>
          <w:rFonts w:ascii="Gill Sans MT" w:hAnsi="Gill Sans MT" w:cs="Arial"/>
          <w:color w:val="000000"/>
        </w:rPr>
        <w:t>Committee Officer</w:t>
      </w:r>
      <w:r w:rsidRPr="00D7179A">
        <w:rPr>
          <w:rFonts w:ascii="Gill Sans MT" w:hAnsi="Gill Sans MT" w:cs="Arial"/>
          <w:color w:val="000000"/>
        </w:rPr>
        <w:t xml:space="preserve"> at least 24 hours before the commencement of the meeting.</w:t>
      </w:r>
    </w:p>
    <w:p w:rsidR="00D7179A" w:rsidRPr="00F36588" w:rsidRDefault="00D7179A" w:rsidP="0028766E">
      <w:pPr>
        <w:numPr>
          <w:ilvl w:val="1"/>
          <w:numId w:val="25"/>
        </w:numPr>
        <w:spacing w:after="120"/>
        <w:rPr>
          <w:rFonts w:ascii="Gill Sans MT" w:hAnsi="Gill Sans MT" w:cs="Arial"/>
          <w:color w:val="000000"/>
        </w:rPr>
      </w:pPr>
      <w:r>
        <w:rPr>
          <w:rFonts w:ascii="Gill Sans MT" w:hAnsi="Gill Sans MT" w:cs="Arial"/>
          <w:color w:val="000000"/>
        </w:rPr>
        <w:t>T</w:t>
      </w:r>
      <w:r w:rsidRPr="00F36588">
        <w:rPr>
          <w:rFonts w:ascii="Gill Sans MT" w:hAnsi="Gill Sans MT" w:cs="Arial"/>
          <w:color w:val="000000"/>
        </w:rPr>
        <w:t>he notification under 1.3 above shall include the name of the person to address the meeting and a brief summary of the matter or matters to be raised, in the case of a Parish Council or Meeting, written confirmation that the person is authorised to speak on behalf of the Parish Council or Meeting.</w:t>
      </w:r>
    </w:p>
    <w:p w:rsidR="00D7179A" w:rsidRPr="00F36588"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 xml:space="preserve">For the avoidance of doubt, participation may be exercised with regard to any matter within the remit of the Authority and shall not be limited to matters on the agenda for that </w:t>
      </w:r>
      <w:r w:rsidR="00B54098">
        <w:rPr>
          <w:rFonts w:ascii="Gill Sans MT" w:hAnsi="Gill Sans MT" w:cs="Arial"/>
          <w:color w:val="000000"/>
        </w:rPr>
        <w:t>m</w:t>
      </w:r>
      <w:r w:rsidRPr="00F36588">
        <w:rPr>
          <w:rFonts w:ascii="Gill Sans MT" w:hAnsi="Gill Sans MT" w:cs="Arial"/>
          <w:color w:val="000000"/>
        </w:rPr>
        <w:t>eeting.</w:t>
      </w:r>
    </w:p>
    <w:p w:rsidR="00D7179A" w:rsidRPr="00F36588"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 xml:space="preserve">Subject to Standing Order 5, the Chair will invite each speaker who has given prior notice in accordance with 1.3 (above) to address the meeting. </w:t>
      </w:r>
      <w:r w:rsidR="00DF75BB">
        <w:rPr>
          <w:rFonts w:ascii="Gill Sans MT" w:hAnsi="Gill Sans MT" w:cs="Arial"/>
          <w:color w:val="000000"/>
        </w:rPr>
        <w:t>Where a member of the public wishes to address the meeting, but has not given prior notice in accordance with 1.3 (above) the member of the public may speak at the discretion of Chair</w:t>
      </w:r>
      <w:r w:rsidR="006470F1">
        <w:rPr>
          <w:rFonts w:ascii="Gill Sans MT" w:hAnsi="Gill Sans MT" w:cs="Arial"/>
          <w:color w:val="000000"/>
        </w:rPr>
        <w:t>.</w:t>
      </w:r>
      <w:r w:rsidRPr="00F36588">
        <w:rPr>
          <w:rFonts w:ascii="Gill Sans MT" w:hAnsi="Gill Sans MT" w:cs="Arial"/>
          <w:color w:val="000000"/>
        </w:rPr>
        <w:t xml:space="preserve"> </w:t>
      </w:r>
      <w:r w:rsidR="006470F1">
        <w:rPr>
          <w:rFonts w:ascii="Gill Sans MT" w:hAnsi="Gill Sans MT" w:cs="Arial"/>
          <w:color w:val="000000"/>
        </w:rPr>
        <w:t>S</w:t>
      </w:r>
      <w:r w:rsidRPr="00F36588">
        <w:rPr>
          <w:rFonts w:ascii="Gill Sans MT" w:hAnsi="Gill Sans MT" w:cs="Arial"/>
          <w:color w:val="000000"/>
        </w:rPr>
        <w:t>peaker</w:t>
      </w:r>
      <w:r w:rsidR="006470F1">
        <w:rPr>
          <w:rFonts w:ascii="Gill Sans MT" w:hAnsi="Gill Sans MT" w:cs="Arial"/>
          <w:color w:val="000000"/>
        </w:rPr>
        <w:t>s</w:t>
      </w:r>
      <w:r w:rsidRPr="00F36588">
        <w:rPr>
          <w:rFonts w:ascii="Gill Sans MT" w:hAnsi="Gill Sans MT" w:cs="Arial"/>
          <w:color w:val="000000"/>
        </w:rPr>
        <w:t xml:space="preserve"> may address the meeting for up to </w:t>
      </w:r>
      <w:r w:rsidR="00657D54" w:rsidRPr="00F36588">
        <w:rPr>
          <w:rFonts w:ascii="Gill Sans MT" w:hAnsi="Gill Sans MT" w:cs="Arial"/>
          <w:color w:val="000000"/>
        </w:rPr>
        <w:t>three minutes</w:t>
      </w:r>
      <w:r w:rsidRPr="00F36588">
        <w:rPr>
          <w:rFonts w:ascii="Gill Sans MT" w:hAnsi="Gill Sans MT" w:cs="Arial"/>
          <w:color w:val="000000"/>
        </w:rPr>
        <w:t>, or such longer period as the Chair in his</w:t>
      </w:r>
      <w:r w:rsidR="00C562CE">
        <w:rPr>
          <w:rFonts w:ascii="Gill Sans MT" w:hAnsi="Gill Sans MT" w:cs="Arial"/>
          <w:color w:val="000000"/>
        </w:rPr>
        <w:t>/her</w:t>
      </w:r>
      <w:r w:rsidRPr="00F36588">
        <w:rPr>
          <w:rFonts w:ascii="Gill Sans MT" w:hAnsi="Gill Sans MT" w:cs="Arial"/>
          <w:color w:val="000000"/>
        </w:rPr>
        <w:t xml:space="preserve"> absolute discretion may permit. Any statements, questions or petitions shall be heard and received without debate. Members may ask questions for clarification but shall not respond on any matter or enter into any debate.</w:t>
      </w:r>
      <w:r w:rsidR="00657D54">
        <w:rPr>
          <w:rFonts w:ascii="Gill Sans MT" w:hAnsi="Gill Sans MT" w:cs="Arial"/>
          <w:color w:val="000000"/>
        </w:rPr>
        <w:t xml:space="preserve"> </w:t>
      </w:r>
    </w:p>
    <w:p w:rsidR="00D7179A" w:rsidRPr="00F36588"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Every person asking a question or making a statement requiring a response shall receive a written response from an Officer of the Authority within 14 days, unless additional time for investigation and/or consideration is required. If additional time is required a response shall be sent giving reasons and the date by which it is anticipated that a final response will be provided.</w:t>
      </w:r>
    </w:p>
    <w:p w:rsidR="00D7179A" w:rsidRPr="00F36588"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Members of the Authority shall be informed of the response in due course.</w:t>
      </w:r>
    </w:p>
    <w:p w:rsidR="00D7179A" w:rsidRPr="00F36588"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Where there are a number of people wishing to participate, who in the opinion of the Chair appear to be concerned with the same subject matter, the Chair may indicate that the number of individual speakers cannot be accommodated and may ask those concerned to nominate a spokesperson to address the meeting. In these circumstances the Chair may allow a brief adjournment to enable a spokesperson to be appointed and may indicate that a speaking time in excess of three minutes will be permitted.</w:t>
      </w:r>
    </w:p>
    <w:p w:rsidR="00D7179A" w:rsidRPr="00F36588"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The total time allowed for all public participation at any meeting under these Standing Orders shall not normally exceed 20 minutes.</w:t>
      </w:r>
    </w:p>
    <w:p w:rsidR="00D7179A" w:rsidRPr="00F36588"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Upon the conclusion of the time for public participation the Chair shall move to the next item of business and from that point no further public participation shall be permitted at that meeting.</w:t>
      </w:r>
    </w:p>
    <w:p w:rsidR="00D7179A"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For the avoidance of doubt “Chair” shall mean the person presiding at the meeting of the Authority in accordance with Standing Order 2.</w:t>
      </w:r>
    </w:p>
    <w:p w:rsidR="00B54098" w:rsidRDefault="00B54098" w:rsidP="00B54098">
      <w:pPr>
        <w:spacing w:after="120"/>
        <w:ind w:left="737" w:firstLine="0"/>
        <w:rPr>
          <w:rFonts w:ascii="Gill Sans MT" w:hAnsi="Gill Sans MT" w:cs="Arial"/>
          <w:color w:val="000000"/>
        </w:rPr>
      </w:pPr>
    </w:p>
    <w:p w:rsidR="00B54098" w:rsidRPr="00F36588" w:rsidRDefault="00B54098" w:rsidP="00B54098">
      <w:pPr>
        <w:spacing w:after="120"/>
        <w:ind w:left="737" w:firstLine="0"/>
        <w:rPr>
          <w:rFonts w:ascii="Gill Sans MT" w:hAnsi="Gill Sans MT" w:cs="Arial"/>
          <w:color w:val="000000"/>
        </w:rPr>
      </w:pPr>
    </w:p>
    <w:p w:rsidR="00D7179A" w:rsidRPr="00DB5F1A" w:rsidRDefault="00DB5F1A" w:rsidP="004E4032">
      <w:pPr>
        <w:numPr>
          <w:ilvl w:val="0"/>
          <w:numId w:val="25"/>
        </w:numPr>
        <w:spacing w:after="120"/>
        <w:rPr>
          <w:rFonts w:ascii="Gill Sans MT" w:hAnsi="Gill Sans MT" w:cs="Arial"/>
          <w:b/>
          <w:color w:val="000000"/>
          <w:sz w:val="28"/>
        </w:rPr>
      </w:pPr>
      <w:r w:rsidRPr="00DB5F1A">
        <w:rPr>
          <w:rFonts w:ascii="Gill Sans MT" w:hAnsi="Gill Sans MT" w:cs="Arial"/>
          <w:b/>
          <w:color w:val="000000"/>
          <w:sz w:val="28"/>
        </w:rPr>
        <w:t>PUBLIC PARTICIPATION AT MEETINGS OF THE POLICY AND RESOURCES COMMITTEE AND APPOINTMENTS MANAGEMENT &amp; STANDARDS COMMITTEE</w:t>
      </w:r>
    </w:p>
    <w:p w:rsidR="003764AE" w:rsidRDefault="00D7179A" w:rsidP="0028766E">
      <w:pPr>
        <w:numPr>
          <w:ilvl w:val="1"/>
          <w:numId w:val="25"/>
        </w:numPr>
        <w:spacing w:after="120"/>
        <w:rPr>
          <w:rFonts w:ascii="Gill Sans MT" w:hAnsi="Gill Sans MT" w:cs="Arial"/>
          <w:color w:val="000000"/>
        </w:rPr>
      </w:pPr>
      <w:r w:rsidRPr="00F36588">
        <w:rPr>
          <w:rFonts w:ascii="Gill Sans MT" w:hAnsi="Gill Sans MT" w:cs="Arial"/>
          <w:color w:val="000000"/>
        </w:rPr>
        <w:t>Subject to certain limitations and exceptions as set out below, members of the public and representatives of</w:t>
      </w:r>
      <w:r w:rsidRPr="00F36588">
        <w:rPr>
          <w:rFonts w:ascii="Gill Sans MT" w:hAnsi="Gill Sans MT" w:cs="Arial"/>
          <w:color w:val="000000"/>
          <w:lang w:val="en-GB"/>
        </w:rPr>
        <w:t xml:space="preserve"> organisations</w:t>
      </w:r>
      <w:r w:rsidRPr="00F36588">
        <w:rPr>
          <w:rFonts w:ascii="Gill Sans MT" w:hAnsi="Gill Sans MT" w:cs="Arial"/>
          <w:color w:val="000000"/>
        </w:rPr>
        <w:t xml:space="preserve"> shall have an opportunity to participate at meetings of </w:t>
      </w:r>
      <w:r>
        <w:rPr>
          <w:rFonts w:ascii="Gill Sans MT" w:hAnsi="Gill Sans MT" w:cs="Arial"/>
          <w:color w:val="000000"/>
        </w:rPr>
        <w:t>the</w:t>
      </w:r>
      <w:r w:rsidRPr="00F36588">
        <w:rPr>
          <w:rFonts w:ascii="Gill Sans MT" w:hAnsi="Gill Sans MT" w:cs="Arial"/>
          <w:color w:val="000000"/>
        </w:rPr>
        <w:t xml:space="preserve"> </w:t>
      </w:r>
      <w:r>
        <w:rPr>
          <w:rFonts w:ascii="Gill Sans MT" w:hAnsi="Gill Sans MT" w:cs="Arial"/>
          <w:color w:val="000000"/>
        </w:rPr>
        <w:t xml:space="preserve">Policy </w:t>
      </w:r>
      <w:r w:rsidR="00FE2A1D">
        <w:rPr>
          <w:rFonts w:ascii="Gill Sans MT" w:hAnsi="Gill Sans MT" w:cs="Arial"/>
          <w:color w:val="000000"/>
        </w:rPr>
        <w:t xml:space="preserve">and Resources </w:t>
      </w:r>
      <w:r w:rsidRPr="00F36588">
        <w:rPr>
          <w:rFonts w:ascii="Gill Sans MT" w:hAnsi="Gill Sans MT" w:cs="Arial"/>
          <w:color w:val="000000"/>
        </w:rPr>
        <w:t>Committee</w:t>
      </w:r>
      <w:r w:rsidR="00422A15">
        <w:rPr>
          <w:rFonts w:ascii="Gill Sans MT" w:hAnsi="Gill Sans MT" w:cs="Arial"/>
          <w:color w:val="000000"/>
        </w:rPr>
        <w:t xml:space="preserve"> and Appointment Management &amp; Standards Committee</w:t>
      </w:r>
      <w:r>
        <w:rPr>
          <w:rFonts w:ascii="Gill Sans MT" w:hAnsi="Gill Sans MT" w:cs="Arial"/>
          <w:color w:val="000000"/>
        </w:rPr>
        <w:t>.</w:t>
      </w:r>
      <w:r w:rsidRPr="00F36588">
        <w:rPr>
          <w:rFonts w:ascii="Gill Sans MT" w:hAnsi="Gill Sans MT" w:cs="Arial"/>
          <w:color w:val="000000"/>
        </w:rPr>
        <w:t xml:space="preserve"> </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The agenda for a meeting of the Committee, save any extraordinary meeting, shall include an agenda item to receive public participation</w:t>
      </w:r>
      <w:r w:rsidR="003764AE">
        <w:rPr>
          <w:rFonts w:ascii="Gill Sans MT" w:hAnsi="Gill Sans MT" w:cs="Arial"/>
          <w:color w:val="000000"/>
        </w:rPr>
        <w:t>.</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 xml:space="preserve">Any member of the public or representative of an organisation who wishes to take this opportunity of participation at a meeting of the Committee shall notify the </w:t>
      </w:r>
      <w:r w:rsidR="001C1CA3">
        <w:rPr>
          <w:rFonts w:ascii="Gill Sans MT" w:hAnsi="Gill Sans MT" w:cs="Arial"/>
          <w:color w:val="000000"/>
        </w:rPr>
        <w:t>Committee Officer</w:t>
      </w:r>
      <w:r w:rsidRPr="003764AE">
        <w:rPr>
          <w:rFonts w:ascii="Gill Sans MT" w:hAnsi="Gill Sans MT" w:cs="Arial"/>
          <w:color w:val="000000"/>
        </w:rPr>
        <w:t xml:space="preserve"> at least 24 hours before the commencement of the meeting.</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The notification under 2.3 above shall include the name of the person to address the meeting and a brief summary of the matter or matters to be raised.</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For the avoidance of doubt, participation may be exercised with regard to any matter within the purview of the Committee and shall not be limited to matters on the agenda for that meeting.</w:t>
      </w:r>
      <w:r w:rsidR="0069003A">
        <w:rPr>
          <w:rFonts w:ascii="Gill Sans MT" w:hAnsi="Gill Sans MT" w:cs="Arial"/>
          <w:color w:val="000000"/>
        </w:rPr>
        <w:t xml:space="preserve"> Addresses related t</w:t>
      </w:r>
      <w:r w:rsidR="00DF6138">
        <w:rPr>
          <w:rFonts w:ascii="Gill Sans MT" w:hAnsi="Gill Sans MT" w:cs="Arial"/>
          <w:color w:val="000000"/>
        </w:rPr>
        <w:t>o a specific item may, at the C</w:t>
      </w:r>
      <w:r w:rsidR="0069003A">
        <w:rPr>
          <w:rFonts w:ascii="Gill Sans MT" w:hAnsi="Gill Sans MT" w:cs="Arial"/>
          <w:color w:val="000000"/>
        </w:rPr>
        <w:t>hair</w:t>
      </w:r>
      <w:r w:rsidR="001200AF">
        <w:rPr>
          <w:rFonts w:ascii="Gill Sans MT" w:hAnsi="Gill Sans MT" w:cs="Arial"/>
          <w:color w:val="000000"/>
        </w:rPr>
        <w:t>’</w:t>
      </w:r>
      <w:r w:rsidR="0069003A">
        <w:rPr>
          <w:rFonts w:ascii="Gill Sans MT" w:hAnsi="Gill Sans MT" w:cs="Arial"/>
          <w:color w:val="000000"/>
        </w:rPr>
        <w:t>s discretion, be heard at the start of the relevant agenda item</w:t>
      </w:r>
      <w:r w:rsidR="00DF6138">
        <w:rPr>
          <w:rFonts w:ascii="Gill Sans MT" w:hAnsi="Gill Sans MT" w:cs="Arial"/>
          <w:color w:val="000000"/>
        </w:rPr>
        <w:t>. Public a</w:t>
      </w:r>
      <w:r w:rsidR="0069003A">
        <w:rPr>
          <w:rFonts w:ascii="Gill Sans MT" w:hAnsi="Gill Sans MT" w:cs="Arial"/>
          <w:color w:val="000000"/>
        </w:rPr>
        <w:t>ddresses not related to a specific item will be heard under a single agenda item as set out at para 2.2 above.</w:t>
      </w:r>
    </w:p>
    <w:p w:rsidR="003764AE" w:rsidRDefault="00962F3E" w:rsidP="0028766E">
      <w:pPr>
        <w:numPr>
          <w:ilvl w:val="1"/>
          <w:numId w:val="25"/>
        </w:numPr>
        <w:spacing w:after="120"/>
        <w:rPr>
          <w:rFonts w:ascii="Gill Sans MT" w:hAnsi="Gill Sans MT" w:cs="Arial"/>
          <w:color w:val="000000"/>
        </w:rPr>
      </w:pPr>
      <w:r>
        <w:rPr>
          <w:rFonts w:ascii="Gill Sans MT" w:hAnsi="Gill Sans MT" w:cs="Arial"/>
          <w:color w:val="000000"/>
        </w:rPr>
        <w:t>T</w:t>
      </w:r>
      <w:r w:rsidR="00D7179A" w:rsidRPr="003764AE">
        <w:rPr>
          <w:rFonts w:ascii="Gill Sans MT" w:hAnsi="Gill Sans MT" w:cs="Arial"/>
          <w:color w:val="000000"/>
        </w:rPr>
        <w:t xml:space="preserve">he Chairman will invite each speaker who has given prior notice in accordance with 2.3 and 2.4 (above) to address the meeting.  </w:t>
      </w:r>
      <w:r>
        <w:rPr>
          <w:rFonts w:ascii="Gill Sans MT" w:hAnsi="Gill Sans MT" w:cs="Arial"/>
          <w:color w:val="000000"/>
        </w:rPr>
        <w:t>Where a member of the public wishes to address the meeting, but has not given prior notice in accordance with 2.3 (above) the member of the public may speak at the discretion of Chair.</w:t>
      </w:r>
      <w:r w:rsidRPr="00F36588">
        <w:rPr>
          <w:rFonts w:ascii="Gill Sans MT" w:hAnsi="Gill Sans MT" w:cs="Arial"/>
          <w:color w:val="000000"/>
        </w:rPr>
        <w:t xml:space="preserve"> </w:t>
      </w:r>
      <w:r w:rsidR="00D7179A" w:rsidRPr="003764AE">
        <w:rPr>
          <w:rFonts w:ascii="Gill Sans MT" w:hAnsi="Gill Sans MT" w:cs="Arial"/>
          <w:color w:val="000000"/>
        </w:rPr>
        <w:t xml:space="preserve"> </w:t>
      </w:r>
      <w:r>
        <w:rPr>
          <w:rFonts w:ascii="Gill Sans MT" w:hAnsi="Gill Sans MT" w:cs="Arial"/>
          <w:color w:val="000000"/>
        </w:rPr>
        <w:t>S</w:t>
      </w:r>
      <w:r w:rsidR="00D7179A" w:rsidRPr="003764AE">
        <w:rPr>
          <w:rFonts w:ascii="Gill Sans MT" w:hAnsi="Gill Sans MT" w:cs="Arial"/>
          <w:color w:val="000000"/>
        </w:rPr>
        <w:t>peaker</w:t>
      </w:r>
      <w:r>
        <w:rPr>
          <w:rFonts w:ascii="Gill Sans MT" w:hAnsi="Gill Sans MT" w:cs="Arial"/>
          <w:color w:val="000000"/>
        </w:rPr>
        <w:t>s</w:t>
      </w:r>
      <w:r w:rsidR="00D7179A" w:rsidRPr="003764AE">
        <w:rPr>
          <w:rFonts w:ascii="Gill Sans MT" w:hAnsi="Gill Sans MT" w:cs="Arial"/>
          <w:color w:val="000000"/>
        </w:rPr>
        <w:t xml:space="preserve"> may address the meeting for up to three minutes, or such longer period as the Chairman in their absolute discretion may permit.</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The total time allowed for all public participation at any meeting under these Standing Orders shall not normally exceed 20 minutes.</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Any statements, questions or petitions shall be heard and received without debate. Members may ask questions for clarification but shall not respond on any matter or enter into any debate.</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Every person asking a question or making a statement requiring a response shall receive a written response from an Officer of the Authority within 14 days, unless additional time for investigation and/or consideration is required. If additional time is required a response shall be sent giving reasons and the date by which it is anticipated that a final response will be provided.</w:t>
      </w:r>
    </w:p>
    <w:p w:rsidR="003764AE" w:rsidRP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Members of the Committee shall be informed of the response in due course.</w:t>
      </w:r>
    </w:p>
    <w:p w:rsid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Upon the conclusion of the time for public participation the Chair shall move to the next item on the agenda and from that point no further public participation shall be permitted at that meeting.</w:t>
      </w:r>
    </w:p>
    <w:p w:rsidR="00D7179A" w:rsidRPr="003764AE" w:rsidRDefault="00D7179A" w:rsidP="0028766E">
      <w:pPr>
        <w:numPr>
          <w:ilvl w:val="1"/>
          <w:numId w:val="25"/>
        </w:numPr>
        <w:spacing w:after="120"/>
        <w:rPr>
          <w:rFonts w:ascii="Gill Sans MT" w:hAnsi="Gill Sans MT" w:cs="Arial"/>
          <w:color w:val="000000"/>
        </w:rPr>
      </w:pPr>
      <w:r w:rsidRPr="003764AE">
        <w:rPr>
          <w:rFonts w:ascii="Gill Sans MT" w:hAnsi="Gill Sans MT" w:cs="Arial"/>
          <w:color w:val="000000"/>
        </w:rPr>
        <w:t xml:space="preserve">For the avoidance of doubt “Chair” shall mean the person presiding at the meeting of the </w:t>
      </w:r>
      <w:r w:rsidR="00962F3E">
        <w:rPr>
          <w:rFonts w:ascii="Gill Sans MT" w:hAnsi="Gill Sans MT" w:cs="Arial"/>
          <w:color w:val="000000"/>
        </w:rPr>
        <w:t>Committee</w:t>
      </w:r>
      <w:r w:rsidRPr="003764AE">
        <w:rPr>
          <w:rFonts w:ascii="Gill Sans MT" w:hAnsi="Gill Sans MT" w:cs="Arial"/>
          <w:color w:val="000000"/>
        </w:rPr>
        <w:t xml:space="preserve"> in ac</w:t>
      </w:r>
      <w:r w:rsidR="003764AE">
        <w:rPr>
          <w:rFonts w:ascii="Gill Sans MT" w:hAnsi="Gill Sans MT" w:cs="Arial"/>
          <w:color w:val="000000"/>
        </w:rPr>
        <w:t>cordance with Standing Order 2.</w:t>
      </w:r>
    </w:p>
    <w:p w:rsidR="003764AE" w:rsidRPr="00DB5F1A" w:rsidRDefault="00DB5F1A" w:rsidP="004E4032">
      <w:pPr>
        <w:numPr>
          <w:ilvl w:val="0"/>
          <w:numId w:val="25"/>
        </w:numPr>
        <w:spacing w:after="120"/>
        <w:rPr>
          <w:rFonts w:ascii="Gill Sans MT" w:hAnsi="Gill Sans MT" w:cs="Gill Sans MT"/>
          <w:color w:val="000000"/>
          <w:sz w:val="28"/>
          <w:lang w:val="en-GB" w:eastAsia="en-GB" w:bidi="ar-SA"/>
        </w:rPr>
      </w:pPr>
      <w:r w:rsidRPr="00DB5F1A">
        <w:rPr>
          <w:rFonts w:ascii="Gill Sans MT" w:hAnsi="Gill Sans MT" w:cs="Arial"/>
          <w:b/>
          <w:color w:val="000000"/>
          <w:sz w:val="28"/>
        </w:rPr>
        <w:t xml:space="preserve">PUBLIC PARTICIPATION AT MEETINGS OF THE PLANNING COMMITTEE </w:t>
      </w:r>
    </w:p>
    <w:p w:rsidR="00D7179A" w:rsidRPr="009A12D8" w:rsidRDefault="00D7179A" w:rsidP="0028766E">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 xml:space="preserve">The South Downs National Park Authority (SDNPA) </w:t>
      </w:r>
      <w:r>
        <w:rPr>
          <w:rFonts w:ascii="Gill Sans MT" w:hAnsi="Gill Sans MT" w:cs="Gill Sans MT"/>
          <w:color w:val="000000"/>
          <w:lang w:val="en-GB" w:eastAsia="en-GB" w:bidi="ar-SA"/>
        </w:rPr>
        <w:t>has been</w:t>
      </w:r>
      <w:r w:rsidRPr="009A12D8">
        <w:rPr>
          <w:rFonts w:ascii="Gill Sans MT" w:hAnsi="Gill Sans MT" w:cs="Gill Sans MT"/>
          <w:color w:val="000000"/>
          <w:lang w:val="en-GB" w:eastAsia="en-GB" w:bidi="ar-SA"/>
        </w:rPr>
        <w:t xml:space="preserve"> the </w:t>
      </w:r>
      <w:r>
        <w:rPr>
          <w:rFonts w:ascii="Gill Sans MT" w:hAnsi="Gill Sans MT" w:cs="Gill Sans MT"/>
          <w:color w:val="000000"/>
          <w:lang w:val="en-GB" w:eastAsia="en-GB" w:bidi="ar-SA"/>
        </w:rPr>
        <w:t xml:space="preserve">local </w:t>
      </w:r>
      <w:r w:rsidRPr="009A12D8">
        <w:rPr>
          <w:rFonts w:ascii="Gill Sans MT" w:hAnsi="Gill Sans MT" w:cs="Gill Sans MT"/>
          <w:color w:val="000000"/>
          <w:lang w:val="en-GB" w:eastAsia="en-GB" w:bidi="ar-SA"/>
        </w:rPr>
        <w:t>planning authority for the South Downs</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National Park (SDNP) from 1 April </w:t>
      </w:r>
      <w:r w:rsidRPr="00657D54">
        <w:rPr>
          <w:rFonts w:ascii="Gill Sans MT" w:hAnsi="Gill Sans MT" w:cs="Gill Sans MT"/>
          <w:color w:val="000000"/>
          <w:lang w:val="en-GB" w:eastAsia="en-GB" w:bidi="ar-SA"/>
        </w:rPr>
        <w:t>2011.</w:t>
      </w:r>
      <w:r w:rsidR="00BB78C2" w:rsidRPr="00657D54">
        <w:rPr>
          <w:rFonts w:ascii="Gill Sans MT" w:hAnsi="Gill Sans MT" w:cs="Gill Sans MT"/>
          <w:color w:val="000000"/>
          <w:lang w:val="en-GB" w:eastAsia="en-GB" w:bidi="ar-SA"/>
        </w:rPr>
        <w:t xml:space="preserve">The SDNPA is responsible for planning across the entire National Park and </w:t>
      </w:r>
      <w:r w:rsidR="00077989" w:rsidRPr="00657D54">
        <w:rPr>
          <w:rFonts w:ascii="Gill Sans MT" w:hAnsi="Gill Sans MT" w:cs="Gill Sans MT"/>
          <w:color w:val="000000"/>
          <w:lang w:val="en-GB" w:eastAsia="en-GB" w:bidi="ar-SA"/>
        </w:rPr>
        <w:t>agreed partnerships</w:t>
      </w:r>
      <w:r w:rsidR="00BB78C2" w:rsidRPr="00657D54">
        <w:rPr>
          <w:rFonts w:ascii="Gill Sans MT" w:hAnsi="Gill Sans MT" w:cs="Gill Sans MT"/>
          <w:color w:val="000000"/>
          <w:lang w:val="en-GB" w:eastAsia="en-GB" w:bidi="ar-SA"/>
        </w:rPr>
        <w:t xml:space="preserve"> with the Local Authorities operating within the National Park boundary. For five of these</w:t>
      </w:r>
      <w:r w:rsidR="00A83CB5" w:rsidRPr="00657D54">
        <w:rPr>
          <w:rFonts w:ascii="Gill Sans MT" w:hAnsi="Gill Sans MT" w:cs="Gill Sans MT"/>
          <w:color w:val="000000"/>
          <w:lang w:val="en-GB" w:eastAsia="en-GB" w:bidi="ar-SA"/>
        </w:rPr>
        <w:t>,</w:t>
      </w:r>
      <w:r w:rsidR="00BB78C2" w:rsidRPr="00657D54">
        <w:rPr>
          <w:rFonts w:ascii="Gill Sans MT" w:hAnsi="Gill Sans MT" w:cs="Gill Sans MT"/>
          <w:color w:val="000000"/>
          <w:lang w:val="en-GB" w:eastAsia="en-GB" w:bidi="ar-SA"/>
        </w:rPr>
        <w:t xml:space="preserve"> </w:t>
      </w:r>
      <w:r w:rsidR="00A83CB5" w:rsidRPr="00657D54">
        <w:rPr>
          <w:rFonts w:ascii="Gill Sans MT" w:hAnsi="Gill Sans MT" w:cs="Gill Sans MT"/>
          <w:color w:val="000000"/>
          <w:lang w:val="en-GB" w:eastAsia="en-GB" w:bidi="ar-SA"/>
        </w:rPr>
        <w:t xml:space="preserve">the SDNPA </w:t>
      </w:r>
      <w:r w:rsidR="00BB78C2" w:rsidRPr="00657D54">
        <w:rPr>
          <w:rFonts w:ascii="Gill Sans MT" w:hAnsi="Gill Sans MT" w:cs="Gill Sans MT"/>
          <w:color w:val="000000"/>
          <w:lang w:val="en-GB" w:eastAsia="en-GB" w:bidi="ar-SA"/>
        </w:rPr>
        <w:t>deal</w:t>
      </w:r>
      <w:r w:rsidR="00A83CB5" w:rsidRPr="00657D54">
        <w:rPr>
          <w:rFonts w:ascii="Gill Sans MT" w:hAnsi="Gill Sans MT" w:cs="Gill Sans MT"/>
          <w:color w:val="000000"/>
          <w:lang w:val="en-GB" w:eastAsia="en-GB" w:bidi="ar-SA"/>
        </w:rPr>
        <w:t>s</w:t>
      </w:r>
      <w:r w:rsidR="00BB78C2" w:rsidRPr="00657D54">
        <w:rPr>
          <w:rFonts w:ascii="Gill Sans MT" w:hAnsi="Gill Sans MT" w:cs="Gill Sans MT"/>
          <w:color w:val="000000"/>
          <w:lang w:val="en-GB" w:eastAsia="en-GB" w:bidi="ar-SA"/>
        </w:rPr>
        <w:t xml:space="preserve"> directly with all planning questions, advice and applications. The other nine </w:t>
      </w:r>
      <w:r w:rsidR="00A83CB5" w:rsidRPr="00657D54">
        <w:rPr>
          <w:rFonts w:ascii="Gill Sans MT" w:hAnsi="Gill Sans MT" w:cs="Gill Sans MT"/>
          <w:color w:val="000000"/>
          <w:lang w:val="en-GB" w:eastAsia="en-GB" w:bidi="ar-SA"/>
        </w:rPr>
        <w:t>Local A</w:t>
      </w:r>
      <w:r w:rsidR="00BB78C2" w:rsidRPr="00657D54">
        <w:rPr>
          <w:rFonts w:ascii="Gill Sans MT" w:hAnsi="Gill Sans MT" w:cs="Gill Sans MT"/>
          <w:color w:val="000000"/>
          <w:lang w:val="en-GB" w:eastAsia="en-GB" w:bidi="ar-SA"/>
        </w:rPr>
        <w:t>uthorities deal with these</w:t>
      </w:r>
      <w:r w:rsidR="00A83CB5" w:rsidRPr="00657D54">
        <w:rPr>
          <w:rFonts w:ascii="Gill Sans MT" w:hAnsi="Gill Sans MT" w:cs="Gill Sans MT"/>
          <w:color w:val="000000"/>
          <w:lang w:val="en-GB" w:eastAsia="en-GB" w:bidi="ar-SA"/>
        </w:rPr>
        <w:t xml:space="preserve"> matters</w:t>
      </w:r>
      <w:r w:rsidR="00BB78C2" w:rsidRPr="00657D54">
        <w:rPr>
          <w:rFonts w:ascii="Gill Sans MT" w:hAnsi="Gill Sans MT" w:cs="Gill Sans MT"/>
          <w:color w:val="000000"/>
          <w:lang w:val="en-GB" w:eastAsia="en-GB" w:bidi="ar-SA"/>
        </w:rPr>
        <w:t xml:space="preserve"> on </w:t>
      </w:r>
      <w:r w:rsidR="00A83CB5" w:rsidRPr="00657D54">
        <w:rPr>
          <w:rFonts w:ascii="Gill Sans MT" w:hAnsi="Gill Sans MT" w:cs="Gill Sans MT"/>
          <w:color w:val="000000"/>
          <w:lang w:val="en-GB" w:eastAsia="en-GB" w:bidi="ar-SA"/>
        </w:rPr>
        <w:t xml:space="preserve">the SDNPA’s </w:t>
      </w:r>
      <w:r w:rsidR="00BB78C2" w:rsidRPr="00657D54">
        <w:rPr>
          <w:rFonts w:ascii="Gill Sans MT" w:hAnsi="Gill Sans MT" w:cs="Gill Sans MT"/>
          <w:color w:val="000000"/>
          <w:lang w:val="en-GB" w:eastAsia="en-GB" w:bidi="ar-SA"/>
        </w:rPr>
        <w:t>behalf, however some of the more significant decisions may also be made by the SDNPA Planning Committee</w:t>
      </w:r>
      <w:r w:rsidR="00BB78C2">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 </w:t>
      </w:r>
    </w:p>
    <w:p w:rsidR="0067204C" w:rsidRDefault="00D7179A" w:rsidP="0028766E">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lastRenderedPageBreak/>
        <w:t>This protocol provides an opportunity for public representations to be made to the Planning Committee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in relation to those planning matters that it determines. Decisions on other</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applications will be made by the constituent </w:t>
      </w:r>
      <w:r>
        <w:rPr>
          <w:rFonts w:ascii="Gill Sans MT" w:hAnsi="Gill Sans MT" w:cs="Gill Sans MT"/>
          <w:color w:val="000000"/>
          <w:lang w:val="en-GB" w:eastAsia="en-GB" w:bidi="ar-SA"/>
        </w:rPr>
        <w:t>l</w:t>
      </w:r>
      <w:r w:rsidRPr="009A12D8">
        <w:rPr>
          <w:rFonts w:ascii="Gill Sans MT" w:hAnsi="Gill Sans MT" w:cs="Gill Sans MT"/>
          <w:color w:val="000000"/>
          <w:lang w:val="en-GB" w:eastAsia="en-GB" w:bidi="ar-SA"/>
        </w:rPr>
        <w:t xml:space="preserve">ocal </w:t>
      </w:r>
      <w:r>
        <w:rPr>
          <w:rFonts w:ascii="Gill Sans MT" w:hAnsi="Gill Sans MT" w:cs="Gill Sans MT"/>
          <w:color w:val="000000"/>
          <w:lang w:val="en-GB" w:eastAsia="en-GB" w:bidi="ar-SA"/>
        </w:rPr>
        <w:t>a</w:t>
      </w:r>
      <w:r w:rsidRPr="009A12D8">
        <w:rPr>
          <w:rFonts w:ascii="Gill Sans MT" w:hAnsi="Gill Sans MT" w:cs="Gill Sans MT"/>
          <w:color w:val="000000"/>
          <w:lang w:val="en-GB" w:eastAsia="en-GB" w:bidi="ar-SA"/>
        </w:rPr>
        <w:t>uthorities and all 15 SDNP</w:t>
      </w:r>
      <w:r w:rsidR="00453B80">
        <w:rPr>
          <w:rFonts w:ascii="Gill Sans MT" w:hAnsi="Gill Sans MT" w:cs="Gill Sans MT"/>
          <w:color w:val="000000"/>
          <w:lang w:val="en-GB" w:eastAsia="en-GB" w:bidi="ar-SA"/>
        </w:rPr>
        <w:t xml:space="preserve"> </w:t>
      </w:r>
      <w:r>
        <w:rPr>
          <w:rFonts w:ascii="Gill Sans MT" w:hAnsi="Gill Sans MT" w:cs="Gill Sans MT"/>
          <w:color w:val="000000"/>
          <w:lang w:val="en-GB" w:eastAsia="en-GB" w:bidi="ar-SA"/>
        </w:rPr>
        <w:t>l</w:t>
      </w:r>
      <w:r w:rsidRPr="009A12D8">
        <w:rPr>
          <w:rFonts w:ascii="Gill Sans MT" w:hAnsi="Gill Sans MT" w:cs="Gill Sans MT"/>
          <w:color w:val="000000"/>
          <w:lang w:val="en-GB" w:eastAsia="en-GB" w:bidi="ar-SA"/>
        </w:rPr>
        <w:t xml:space="preserve">ocal </w:t>
      </w:r>
      <w:r>
        <w:rPr>
          <w:rFonts w:ascii="Gill Sans MT" w:hAnsi="Gill Sans MT" w:cs="Gill Sans MT"/>
          <w:color w:val="000000"/>
          <w:lang w:val="en-GB" w:eastAsia="en-GB" w:bidi="ar-SA"/>
        </w:rPr>
        <w:t>a</w:t>
      </w:r>
      <w:r w:rsidRPr="009A12D8">
        <w:rPr>
          <w:rFonts w:ascii="Gill Sans MT" w:hAnsi="Gill Sans MT" w:cs="Gill Sans MT"/>
          <w:color w:val="000000"/>
          <w:lang w:val="en-GB" w:eastAsia="en-GB" w:bidi="ar-SA"/>
        </w:rPr>
        <w:t>uthorities have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their own public speaking schemes. </w:t>
      </w:r>
    </w:p>
    <w:p w:rsidR="00D7179A" w:rsidRPr="009A12D8" w:rsidRDefault="00D7179A" w:rsidP="0028766E">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You may, therefore, wish to make representations to the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appropriate </w:t>
      </w:r>
      <w:r>
        <w:rPr>
          <w:rFonts w:ascii="Gill Sans MT" w:hAnsi="Gill Sans MT" w:cs="Gill Sans MT"/>
          <w:color w:val="000000"/>
          <w:lang w:val="en-GB" w:eastAsia="en-GB" w:bidi="ar-SA"/>
        </w:rPr>
        <w:t>local authority</w:t>
      </w:r>
      <w:r w:rsidRPr="009A12D8">
        <w:rPr>
          <w:rFonts w:ascii="Gill Sans MT" w:hAnsi="Gill Sans MT" w:cs="Gill Sans MT"/>
          <w:color w:val="000000"/>
          <w:lang w:val="en-GB" w:eastAsia="en-GB" w:bidi="ar-SA"/>
        </w:rPr>
        <w:t xml:space="preserve"> on such applications. The SDNPA can provide advice on the appropriate determining</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aut</w:t>
      </w:r>
      <w:r w:rsidR="003764AE">
        <w:rPr>
          <w:rFonts w:ascii="Gill Sans MT" w:hAnsi="Gill Sans MT" w:cs="Gill Sans MT"/>
          <w:color w:val="000000"/>
          <w:lang w:val="en-GB" w:eastAsia="en-GB" w:bidi="ar-SA"/>
        </w:rPr>
        <w:t>hority on a case by case basis.</w:t>
      </w:r>
    </w:p>
    <w:p w:rsidR="00D7179A" w:rsidRPr="009A12D8" w:rsidRDefault="00D7179A" w:rsidP="00B54098">
      <w:pPr>
        <w:keepNext/>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t>What is Public Speaking at the Planning Committee?</w:t>
      </w:r>
    </w:p>
    <w:p w:rsidR="00F47A89" w:rsidRDefault="00D7179A" w:rsidP="0028766E">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 xml:space="preserve">The </w:t>
      </w:r>
      <w:r w:rsidRPr="0028766E">
        <w:rPr>
          <w:rFonts w:ascii="Gill Sans MT" w:hAnsi="Gill Sans MT" w:cs="Arial"/>
          <w:color w:val="000000"/>
        </w:rPr>
        <w:t>SDNPA</w:t>
      </w:r>
      <w:r w:rsidRPr="009A12D8">
        <w:rPr>
          <w:rFonts w:ascii="Gill Sans MT" w:hAnsi="Gill Sans MT" w:cs="Gill Sans MT"/>
          <w:color w:val="000000"/>
          <w:lang w:val="en-GB" w:eastAsia="en-GB" w:bidi="ar-SA"/>
        </w:rPr>
        <w:t xml:space="preserve"> Planning Committee is a meeting held</w:t>
      </w:r>
      <w:r>
        <w:rPr>
          <w:rFonts w:ascii="Gill Sans MT" w:hAnsi="Gill Sans MT" w:cs="Gill Sans MT"/>
          <w:color w:val="000000"/>
          <w:lang w:val="en-GB" w:eastAsia="en-GB" w:bidi="ar-SA"/>
        </w:rPr>
        <w:t xml:space="preserve"> in public. The purpose of the c</w:t>
      </w:r>
      <w:r w:rsidRPr="009A12D8">
        <w:rPr>
          <w:rFonts w:ascii="Gill Sans MT" w:hAnsi="Gill Sans MT" w:cs="Gill Sans MT"/>
          <w:color w:val="000000"/>
          <w:lang w:val="en-GB" w:eastAsia="en-GB" w:bidi="ar-SA"/>
        </w:rPr>
        <w:t>ommittee is for the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committee members to debate and decide the matters on the agenda. The SDNPA’s invitation to speak</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at its Planning Committee provides an opportunity for members of the public to directly address the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committee with issues of concern to them.</w:t>
      </w:r>
    </w:p>
    <w:p w:rsidR="00D7179A" w:rsidRPr="009A12D8" w:rsidRDefault="00067A28"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All aspects of public speaking at SDNPA Planning Committee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meetings are subject to the discretion o</w:t>
      </w:r>
      <w:r>
        <w:rPr>
          <w:rFonts w:ascii="Gill Sans MT" w:hAnsi="Gill Sans MT" w:cs="Gill Sans MT"/>
          <w:color w:val="000000"/>
          <w:lang w:val="en-GB" w:eastAsia="en-GB" w:bidi="ar-SA"/>
        </w:rPr>
        <w:t>f the Planning Committee Chair. Normally, a</w:t>
      </w:r>
      <w:r w:rsidR="00D7179A" w:rsidRPr="009A12D8">
        <w:rPr>
          <w:rFonts w:ascii="Gill Sans MT" w:hAnsi="Gill Sans MT" w:cs="Gill Sans MT"/>
          <w:color w:val="000000"/>
          <w:lang w:val="en-GB" w:eastAsia="en-GB" w:bidi="ar-SA"/>
        </w:rPr>
        <w:t xml:space="preserve"> maximum of six </w:t>
      </w:r>
      <w:r w:rsidR="00DF6138">
        <w:rPr>
          <w:rFonts w:ascii="Gill Sans MT" w:hAnsi="Gill Sans MT" w:cs="Gill Sans MT"/>
          <w:color w:val="000000"/>
          <w:lang w:val="en-GB" w:eastAsia="en-GB" w:bidi="ar-SA"/>
        </w:rPr>
        <w:t xml:space="preserve">public speakers </w:t>
      </w:r>
      <w:r w:rsidR="00F47A89">
        <w:rPr>
          <w:rFonts w:ascii="Gill Sans MT" w:hAnsi="Gill Sans MT" w:cs="Gill Sans MT"/>
          <w:color w:val="000000"/>
          <w:lang w:val="en-GB" w:eastAsia="en-GB" w:bidi="ar-SA"/>
        </w:rPr>
        <w:t xml:space="preserve">may be </w:t>
      </w:r>
      <w:r w:rsidR="00D7179A" w:rsidRPr="009A12D8">
        <w:rPr>
          <w:rFonts w:ascii="Gill Sans MT" w:hAnsi="Gill Sans MT" w:cs="Gill Sans MT"/>
          <w:color w:val="000000"/>
          <w:lang w:val="en-GB" w:eastAsia="en-GB" w:bidi="ar-SA"/>
        </w:rPr>
        <w:t>invited to speak on each planning application or related matter</w:t>
      </w:r>
      <w:r w:rsidR="00F47A89">
        <w:rPr>
          <w:rFonts w:ascii="Gill Sans MT" w:hAnsi="Gill Sans MT" w:cs="Gill Sans MT"/>
          <w:color w:val="000000"/>
          <w:lang w:val="en-GB" w:eastAsia="en-GB" w:bidi="ar-SA"/>
        </w:rPr>
        <w:t xml:space="preserve"> on the agenda</w:t>
      </w:r>
      <w:r w:rsidR="00D7179A" w:rsidRPr="009A12D8">
        <w:rPr>
          <w:rFonts w:ascii="Gill Sans MT" w:hAnsi="Gill Sans MT" w:cs="Gill Sans MT"/>
          <w:color w:val="000000"/>
          <w:lang w:val="en-GB" w:eastAsia="en-GB" w:bidi="ar-SA"/>
        </w:rPr>
        <w:t xml:space="preserve"> (</w:t>
      </w:r>
      <w:r w:rsidR="00F47A89">
        <w:rPr>
          <w:rFonts w:ascii="Gill Sans MT" w:hAnsi="Gill Sans MT" w:cs="Gill Sans MT"/>
          <w:color w:val="000000"/>
          <w:lang w:val="en-GB" w:eastAsia="en-GB" w:bidi="ar-SA"/>
        </w:rPr>
        <w:t xml:space="preserve">a maximum of </w:t>
      </w:r>
      <w:r w:rsidR="00D7179A" w:rsidRPr="009A12D8">
        <w:rPr>
          <w:rFonts w:ascii="Gill Sans MT" w:hAnsi="Gill Sans MT" w:cs="Gill Sans MT"/>
          <w:color w:val="000000"/>
          <w:lang w:val="en-GB" w:eastAsia="en-GB" w:bidi="ar-SA"/>
        </w:rPr>
        <w:t>three in</w:t>
      </w:r>
      <w:r w:rsidR="003764AE">
        <w:rPr>
          <w:rFonts w:ascii="Gill Sans MT" w:hAnsi="Gill Sans MT" w:cs="Gill Sans MT"/>
          <w:color w:val="000000"/>
          <w:lang w:val="en-GB" w:eastAsia="en-GB" w:bidi="ar-SA"/>
        </w:rPr>
        <w:t xml:space="preserve"> </w:t>
      </w:r>
      <w:r w:rsidR="00D7179A" w:rsidRPr="009A12D8">
        <w:rPr>
          <w:rFonts w:ascii="Gill Sans MT" w:hAnsi="Gill Sans MT" w:cs="Gill Sans MT"/>
          <w:color w:val="000000"/>
          <w:lang w:val="en-GB" w:eastAsia="en-GB" w:bidi="ar-SA"/>
        </w:rPr>
        <w:t xml:space="preserve">support and three against). This number includes the applicants </w:t>
      </w:r>
      <w:r w:rsidR="00F47A89">
        <w:rPr>
          <w:rFonts w:ascii="Gill Sans MT" w:hAnsi="Gill Sans MT" w:cs="Gill Sans MT"/>
          <w:color w:val="000000"/>
          <w:lang w:val="en-GB" w:eastAsia="en-GB" w:bidi="ar-SA"/>
        </w:rPr>
        <w:t>and/</w:t>
      </w:r>
      <w:r w:rsidR="00D7179A" w:rsidRPr="009A12D8">
        <w:rPr>
          <w:rFonts w:ascii="Gill Sans MT" w:hAnsi="Gill Sans MT" w:cs="Gill Sans MT"/>
          <w:color w:val="000000"/>
          <w:lang w:val="en-GB" w:eastAsia="en-GB" w:bidi="ar-SA"/>
        </w:rPr>
        <w:t>or their agents. Each speaker will be</w:t>
      </w:r>
      <w:r w:rsidR="003764AE">
        <w:rPr>
          <w:rFonts w:ascii="Gill Sans MT" w:hAnsi="Gill Sans MT" w:cs="Gill Sans MT"/>
          <w:color w:val="000000"/>
          <w:lang w:val="en-GB" w:eastAsia="en-GB" w:bidi="ar-SA"/>
        </w:rPr>
        <w:t xml:space="preserve"> </w:t>
      </w:r>
      <w:r w:rsidR="00D7179A" w:rsidRPr="009A12D8">
        <w:rPr>
          <w:rFonts w:ascii="Gill Sans MT" w:hAnsi="Gill Sans MT" w:cs="Gill Sans MT"/>
          <w:color w:val="000000"/>
          <w:lang w:val="en-GB" w:eastAsia="en-GB" w:bidi="ar-SA"/>
        </w:rPr>
        <w:t>allowed up to three minutes to speak.</w:t>
      </w:r>
      <w:r w:rsidR="00DF6138" w:rsidRPr="00DF6138">
        <w:rPr>
          <w:rFonts w:ascii="Gill Sans MT" w:hAnsi="Gill Sans MT" w:cs="Gill Sans MT"/>
          <w:color w:val="000000"/>
          <w:lang w:eastAsia="en-GB"/>
        </w:rPr>
        <w:t xml:space="preserve"> </w:t>
      </w:r>
      <w:r w:rsidR="00D95E4E">
        <w:rPr>
          <w:rFonts w:ascii="Gill Sans MT" w:hAnsi="Gill Sans MT" w:cs="Gill Sans MT"/>
          <w:color w:val="000000"/>
          <w:lang w:eastAsia="en-GB"/>
        </w:rPr>
        <w:t>M</w:t>
      </w:r>
      <w:r w:rsidR="00DF6138">
        <w:rPr>
          <w:rFonts w:ascii="Gill Sans MT" w:hAnsi="Gill Sans MT" w:cs="Gill Sans MT"/>
          <w:color w:val="000000"/>
          <w:lang w:eastAsia="en-GB"/>
        </w:rPr>
        <w:t>ultiple agenda items related to a single site are considered to be a single subject, and therefore public speakers may address the committee once, regardless of how many agenda items the matter comprises.</w:t>
      </w:r>
    </w:p>
    <w:p w:rsidR="003764AE" w:rsidRDefault="00D7179A" w:rsidP="00B54098">
      <w:pPr>
        <w:keepNext/>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t>What matters can I speak on?</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You can ask to speak on any planning application that the SDNPA is proposing to determine and on any</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other matters that are being considered by the Committee. This might include its views on any</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potential enforcement action or matters relating to the development of planning policy or related</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supple</w:t>
      </w:r>
      <w:r w:rsidR="003764AE">
        <w:rPr>
          <w:rFonts w:ascii="Gill Sans MT" w:hAnsi="Gill Sans MT" w:cs="Gill Sans MT"/>
          <w:color w:val="000000"/>
          <w:lang w:val="en-GB" w:eastAsia="en-GB" w:bidi="ar-SA"/>
        </w:rPr>
        <w:t>mentary advice.</w:t>
      </w:r>
      <w:r w:rsidR="00F47A89">
        <w:rPr>
          <w:rFonts w:ascii="Gill Sans MT" w:hAnsi="Gill Sans MT" w:cs="Gill Sans MT"/>
          <w:color w:val="000000"/>
          <w:lang w:val="en-GB" w:eastAsia="en-GB" w:bidi="ar-SA"/>
        </w:rPr>
        <w:t xml:space="preserve"> </w:t>
      </w:r>
    </w:p>
    <w:p w:rsidR="00D7179A" w:rsidRPr="009A12D8" w:rsidRDefault="00B93893" w:rsidP="00F34A80">
      <w:pPr>
        <w:numPr>
          <w:ilvl w:val="1"/>
          <w:numId w:val="25"/>
        </w:numPr>
        <w:spacing w:after="120"/>
        <w:rPr>
          <w:rFonts w:ascii="Gill Sans MT" w:hAnsi="Gill Sans MT" w:cs="Gill Sans MT"/>
          <w:color w:val="000000"/>
          <w:lang w:val="en-GB" w:eastAsia="en-GB" w:bidi="ar-SA"/>
        </w:rPr>
      </w:pPr>
      <w:r w:rsidRPr="00F34A80">
        <w:rPr>
          <w:rFonts w:ascii="Gill Sans MT" w:hAnsi="Gill Sans MT" w:cs="Gill Sans MT"/>
          <w:color w:val="000000"/>
          <w:lang w:val="en-GB" w:eastAsia="en-GB" w:bidi="ar-SA"/>
        </w:rPr>
        <w:t>You</w:t>
      </w:r>
      <w:r w:rsidRPr="00D55B3A">
        <w:rPr>
          <w:rFonts w:ascii="Gill Sans MT" w:hAnsi="Gill Sans MT"/>
        </w:rPr>
        <w:t xml:space="preserve"> can only speak on items that are on the agenda of the meeting at which you ask to speak. </w:t>
      </w:r>
      <w:r w:rsidRPr="00D55B3A">
        <w:rPr>
          <w:rFonts w:ascii="Gill Sans MT" w:hAnsi="Gill Sans MT"/>
          <w:color w:val="000000"/>
        </w:rPr>
        <w:t>The introduction or submission of additional evidence by public speakers in the form of written documents or photographs for display, circulation or distribution will not be permitted during the Planning Committee meeting. Any additional material relevant to the matter to be considered should be given to the planning officers in time for them to evaluate it professionally. Where possible, this should be at least 7 days before the meeting so that officers and Members have adeq</w:t>
      </w:r>
      <w:r>
        <w:rPr>
          <w:rFonts w:ascii="Gill Sans MT" w:hAnsi="Gill Sans MT"/>
          <w:color w:val="000000"/>
        </w:rPr>
        <w:t>uate time to properly consider</w:t>
      </w:r>
      <w:r w:rsidR="003764AE">
        <w:rPr>
          <w:rFonts w:ascii="Gill Sans MT" w:hAnsi="Gill Sans MT" w:cs="Gill Sans MT"/>
          <w:color w:val="000000"/>
          <w:lang w:val="en-GB" w:eastAsia="en-GB" w:bidi="ar-SA"/>
        </w:rPr>
        <w:t xml:space="preserve"> it.</w:t>
      </w:r>
    </w:p>
    <w:p w:rsidR="00D7179A" w:rsidRPr="009A12D8" w:rsidRDefault="00D7179A" w:rsidP="00B54098">
      <w:pPr>
        <w:keepNext/>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t>Who can speak at the Planning Committe</w:t>
      </w:r>
      <w:r w:rsidR="003764AE">
        <w:rPr>
          <w:rFonts w:ascii="Gill Sans MT" w:hAnsi="Gill Sans MT" w:cs="Gill Sans MT"/>
          <w:b/>
          <w:bCs/>
          <w:color w:val="000000"/>
          <w:lang w:val="en-GB" w:eastAsia="en-GB" w:bidi="ar-SA"/>
        </w:rPr>
        <w:t>e?</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To speak at an SDNPA Planning Committee you should normally have made written representations on</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the planning matter in question and you should notify the SDNPA beforehand, so please let the SDNPA</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know that you wish to speak, as soon as possible.</w:t>
      </w:r>
      <w:r w:rsidR="00F47A89">
        <w:rPr>
          <w:rFonts w:ascii="Gill Sans MT" w:hAnsi="Gill Sans MT" w:cs="Gill Sans MT"/>
          <w:color w:val="000000"/>
          <w:lang w:val="en-GB" w:eastAsia="en-GB" w:bidi="ar-SA"/>
        </w:rPr>
        <w:t xml:space="preserve"> You may approach</w:t>
      </w:r>
      <w:r w:rsidRPr="009A12D8">
        <w:rPr>
          <w:rFonts w:ascii="Gill Sans MT" w:hAnsi="Gill Sans MT" w:cs="Gill Sans MT"/>
          <w:color w:val="000000"/>
          <w:lang w:val="en-GB" w:eastAsia="en-GB" w:bidi="ar-SA"/>
        </w:rPr>
        <w:t xml:space="preserve"> </w:t>
      </w:r>
      <w:r w:rsidR="00F47A89">
        <w:rPr>
          <w:rFonts w:ascii="Gill Sans MT" w:hAnsi="Gill Sans MT" w:cs="Gill Sans MT"/>
          <w:color w:val="000000"/>
          <w:lang w:val="en-GB" w:eastAsia="en-GB" w:bidi="ar-SA"/>
        </w:rPr>
        <w:t>a</w:t>
      </w:r>
      <w:r w:rsidRPr="009A12D8">
        <w:rPr>
          <w:rFonts w:ascii="Gill Sans MT" w:hAnsi="Gill Sans MT" w:cs="Gill Sans MT"/>
          <w:color w:val="000000"/>
          <w:lang w:val="en-GB" w:eastAsia="en-GB" w:bidi="ar-SA"/>
        </w:rPr>
        <w:t xml:space="preserve"> local Parish, Town, District, Unitary or County</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Councillor</w:t>
      </w:r>
      <w:r w:rsidR="001200AF">
        <w:rPr>
          <w:rFonts w:ascii="Gill Sans MT" w:hAnsi="Gill Sans MT" w:cs="Gill Sans MT"/>
          <w:color w:val="000000"/>
          <w:lang w:val="en-GB" w:eastAsia="en-GB" w:bidi="ar-SA"/>
        </w:rPr>
        <w:t xml:space="preserve"> </w:t>
      </w:r>
      <w:r w:rsidR="00DF6138">
        <w:rPr>
          <w:rFonts w:ascii="Gill Sans MT" w:hAnsi="Gill Sans MT" w:cs="Gill Sans MT"/>
          <w:color w:val="000000"/>
          <w:lang w:val="en-GB" w:eastAsia="en-GB" w:bidi="ar-SA"/>
        </w:rPr>
        <w:t xml:space="preserve">to </w:t>
      </w:r>
      <w:r w:rsidRPr="009A12D8">
        <w:rPr>
          <w:rFonts w:ascii="Gill Sans MT" w:hAnsi="Gill Sans MT" w:cs="Gill Sans MT"/>
          <w:color w:val="000000"/>
          <w:lang w:val="en-GB" w:eastAsia="en-GB" w:bidi="ar-SA"/>
        </w:rPr>
        <w:t>speak</w:t>
      </w:r>
      <w:r w:rsidR="003764AE">
        <w:rPr>
          <w:rFonts w:ascii="Gill Sans MT" w:hAnsi="Gill Sans MT" w:cs="Gill Sans MT"/>
          <w:color w:val="000000"/>
          <w:lang w:val="en-GB" w:eastAsia="en-GB" w:bidi="ar-SA"/>
        </w:rPr>
        <w:t xml:space="preserve"> on your behalf, if you prefer.</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The people who can speak at the Planning Committee, and the order in which they will be invited to</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speak, are:</w:t>
      </w:r>
    </w:p>
    <w:p w:rsidR="004E4032" w:rsidRDefault="00D7179A"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Up to three individuals or group representatives, including any County, Unitary, District, Town</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or Parish Council representatives, who are opposing the application.</w:t>
      </w:r>
    </w:p>
    <w:p w:rsidR="004E4032" w:rsidRDefault="00D7179A"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Up to three individuals or group representatives, including any County, Unitary, District, Town or Parish Council representatives, who are supporting the application. This includes the applicant or agents, who have the right of reply to any points made.</w:t>
      </w:r>
    </w:p>
    <w:p w:rsidR="00D7179A" w:rsidRPr="004E4032" w:rsidRDefault="00D7179A"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Any other Member of the South Downs National Park Authority (</w:t>
      </w:r>
      <w:r w:rsidR="00657D54">
        <w:rPr>
          <w:rFonts w:ascii="Gill Sans MT" w:hAnsi="Gill Sans MT" w:cs="Gill Sans MT"/>
          <w:color w:val="000000"/>
          <w:lang w:val="en-GB" w:eastAsia="en-GB" w:bidi="ar-SA"/>
        </w:rPr>
        <w:t xml:space="preserve">to </w:t>
      </w:r>
      <w:r w:rsidR="00657D54" w:rsidRPr="00781302">
        <w:rPr>
          <w:rFonts w:ascii="Gill Sans MT" w:hAnsi="Gill Sans MT" w:cs="Arial"/>
          <w:color w:val="000000" w:themeColor="text1"/>
        </w:rPr>
        <w:t>speak for a period to be agreed with the Chair of the Committee.</w:t>
      </w:r>
      <w:r w:rsidRPr="004E4032">
        <w:rPr>
          <w:rFonts w:ascii="Gill Sans MT" w:hAnsi="Gill Sans MT" w:cs="Gill Sans MT"/>
          <w:color w:val="000000"/>
          <w:lang w:val="en-GB" w:eastAsia="en-GB" w:bidi="ar-SA"/>
        </w:rPr>
        <w:t>)</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If more than three individuals or representatives wish to raise similar points, then they will be asked to</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agree amongst themselves who should speak on their behalf. If necessary, the Chair of the Planning</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Committee will make any final decision on which members of the public may speak on an issue. The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Chair may use his/her discretion to increase the number of people who may speak.</w:t>
      </w:r>
    </w:p>
    <w:p w:rsidR="00D7179A" w:rsidRPr="009A12D8" w:rsidRDefault="00D7179A" w:rsidP="00B54098">
      <w:pPr>
        <w:keepNext/>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lastRenderedPageBreak/>
        <w:t>How will I know if and when the item I am interested in is going to Committee?</w:t>
      </w:r>
    </w:p>
    <w:p w:rsidR="0067204C"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If you are interested in a planning matter within the SDNP and you are considering making</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representations to the SDNPA about it, you should first approach the relevant </w:t>
      </w:r>
      <w:r>
        <w:rPr>
          <w:rFonts w:ascii="Gill Sans MT" w:hAnsi="Gill Sans MT" w:cs="Gill Sans MT"/>
          <w:color w:val="000000"/>
          <w:lang w:val="en-GB" w:eastAsia="en-GB" w:bidi="ar-SA"/>
        </w:rPr>
        <w:t>l</w:t>
      </w:r>
      <w:r w:rsidRPr="009A12D8">
        <w:rPr>
          <w:rFonts w:ascii="Gill Sans MT" w:hAnsi="Gill Sans MT" w:cs="Gill Sans MT"/>
          <w:color w:val="000000"/>
          <w:lang w:val="en-GB" w:eastAsia="en-GB" w:bidi="ar-SA"/>
        </w:rPr>
        <w:t xml:space="preserve">ocal </w:t>
      </w:r>
      <w:r>
        <w:rPr>
          <w:rFonts w:ascii="Gill Sans MT" w:hAnsi="Gill Sans MT" w:cs="Gill Sans MT"/>
          <w:color w:val="000000"/>
          <w:lang w:val="en-GB" w:eastAsia="en-GB" w:bidi="ar-SA"/>
        </w:rPr>
        <w:t>a</w:t>
      </w:r>
      <w:r w:rsidRPr="009A12D8">
        <w:rPr>
          <w:rFonts w:ascii="Gill Sans MT" w:hAnsi="Gill Sans MT" w:cs="Gill Sans MT"/>
          <w:color w:val="000000"/>
          <w:lang w:val="en-GB" w:eastAsia="en-GB" w:bidi="ar-SA"/>
        </w:rPr>
        <w:t>uthority,</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and establish whether it has been referred to the SDNPA for determination. </w:t>
      </w:r>
    </w:p>
    <w:p w:rsidR="00D7179A" w:rsidRPr="009A12D8" w:rsidRDefault="00D7179A" w:rsidP="0067204C">
      <w:pPr>
        <w:spacing w:after="120"/>
        <w:ind w:left="737" w:firstLine="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If it has, you should then</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contact the SDNPA to establish whether the matter is being reported to </w:t>
      </w:r>
      <w:r>
        <w:rPr>
          <w:rFonts w:ascii="Gill Sans MT" w:hAnsi="Gill Sans MT" w:cs="Gill Sans MT"/>
          <w:color w:val="000000"/>
          <w:lang w:val="en-GB" w:eastAsia="en-GB" w:bidi="ar-SA"/>
        </w:rPr>
        <w:t>the</w:t>
      </w:r>
      <w:r w:rsidRPr="009A12D8">
        <w:rPr>
          <w:rFonts w:ascii="Gill Sans MT" w:hAnsi="Gill Sans MT" w:cs="Gill Sans MT"/>
          <w:color w:val="000000"/>
          <w:lang w:val="en-GB" w:eastAsia="en-GB" w:bidi="ar-SA"/>
        </w:rPr>
        <w:t xml:space="preserve"> SDNPA Planning Committee, and if so, when it is to be considered.</w:t>
      </w:r>
    </w:p>
    <w:p w:rsidR="00D7179A" w:rsidRPr="009A12D8" w:rsidRDefault="00D7179A" w:rsidP="00F34A80">
      <w:pPr>
        <w:numPr>
          <w:ilvl w:val="1"/>
          <w:numId w:val="25"/>
        </w:numPr>
        <w:spacing w:after="120"/>
        <w:rPr>
          <w:rFonts w:ascii="Gill Sans MT" w:hAnsi="Gill Sans MT" w:cs="Gill Sans MT"/>
          <w:color w:val="0000FF"/>
          <w:lang w:val="en-GB" w:eastAsia="en-GB" w:bidi="ar-SA"/>
        </w:rPr>
      </w:pPr>
      <w:r w:rsidRPr="009A12D8">
        <w:rPr>
          <w:rFonts w:ascii="Gill Sans MT" w:hAnsi="Gill Sans MT" w:cs="Gill Sans MT"/>
          <w:color w:val="000000"/>
          <w:lang w:val="en-GB" w:eastAsia="en-GB" w:bidi="ar-SA"/>
        </w:rPr>
        <w:t>The Member Services Team has details of all future Planning Committee dates and 8 days before the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Committee will know which items are to be included on the agenda. Details of forthcoming meeting</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dates and agenda and minutes can be found on our website</w:t>
      </w:r>
      <w:r w:rsidR="00D95E4E">
        <w:rPr>
          <w:rFonts w:ascii="Gill Sans MT" w:hAnsi="Gill Sans MT" w:cs="Gill Sans MT"/>
          <w:color w:val="000000"/>
          <w:lang w:val="en-GB" w:eastAsia="en-GB" w:bidi="ar-SA"/>
        </w:rPr>
        <w:t>.</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Copies of reports are normally available on our website at least 7 days before the meeting or they can</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be obtained from the </w:t>
      </w:r>
      <w:r w:rsidR="001C1CA3">
        <w:rPr>
          <w:rFonts w:ascii="Gill Sans MT" w:hAnsi="Gill Sans MT" w:cs="Gill Sans MT"/>
          <w:color w:val="000000"/>
          <w:lang w:val="en-GB" w:eastAsia="en-GB" w:bidi="ar-SA"/>
        </w:rPr>
        <w:t>Committee Officer</w:t>
      </w:r>
      <w:r w:rsidRPr="009A12D8">
        <w:rPr>
          <w:rFonts w:ascii="Gill Sans MT" w:hAnsi="Gill Sans MT" w:cs="Gill Sans MT"/>
          <w:color w:val="000000"/>
          <w:lang w:val="en-GB" w:eastAsia="en-GB" w:bidi="ar-SA"/>
        </w:rPr>
        <w:t>. In addition, a copy of the agenda for the meeting can be posted to speakers, on written request.</w:t>
      </w:r>
    </w:p>
    <w:p w:rsidR="00D7179A" w:rsidRPr="009A12D8" w:rsidRDefault="00D7179A" w:rsidP="00B54098">
      <w:pPr>
        <w:keepNext/>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t>How do I register my interest in speaking?</w:t>
      </w:r>
    </w:p>
    <w:p w:rsidR="00D7179A" w:rsidRDefault="00D7179A" w:rsidP="00F34A80">
      <w:pPr>
        <w:numPr>
          <w:ilvl w:val="1"/>
          <w:numId w:val="25"/>
        </w:numPr>
        <w:spacing w:after="120"/>
        <w:rPr>
          <w:rFonts w:ascii="Gill Sans MT" w:hAnsi="Gill Sans MT" w:cs="Gill Sans MT"/>
          <w:color w:val="0000FF"/>
          <w:lang w:val="en-GB" w:eastAsia="en-GB" w:bidi="ar-SA"/>
        </w:rPr>
      </w:pPr>
      <w:r w:rsidRPr="009A12D8">
        <w:rPr>
          <w:rFonts w:ascii="Gill Sans MT" w:hAnsi="Gill Sans MT" w:cs="Gill Sans MT"/>
          <w:color w:val="000000"/>
          <w:lang w:val="en-GB" w:eastAsia="en-GB" w:bidi="ar-SA"/>
        </w:rPr>
        <w:t xml:space="preserve">You will need to telephone or email the </w:t>
      </w:r>
      <w:r w:rsidR="001C1CA3">
        <w:rPr>
          <w:rFonts w:ascii="Gill Sans MT" w:hAnsi="Gill Sans MT" w:cs="Gill Sans MT"/>
          <w:color w:val="000000"/>
          <w:lang w:val="en-GB" w:eastAsia="en-GB" w:bidi="ar-SA"/>
        </w:rPr>
        <w:t>Committee Officer</w:t>
      </w:r>
      <w:r w:rsidRPr="009A12D8">
        <w:rPr>
          <w:rFonts w:ascii="Gill Sans MT" w:hAnsi="Gill Sans MT" w:cs="Gill Sans MT"/>
          <w:color w:val="000000"/>
          <w:lang w:val="en-GB" w:eastAsia="en-GB" w:bidi="ar-SA"/>
        </w:rPr>
        <w:t xml:space="preserve"> on </w:t>
      </w:r>
      <w:r w:rsidR="00D95E4E" w:rsidRPr="00D95E4E">
        <w:rPr>
          <w:rFonts w:ascii="Gill Sans MT" w:hAnsi="Gill Sans MT" w:cs="Gill Sans MT"/>
          <w:b/>
          <w:bCs/>
          <w:caps/>
          <w:lang w:val="en-GB" w:eastAsia="en-GB" w:bidi="ar-SA"/>
        </w:rPr>
        <w:t>01730 814810</w:t>
      </w:r>
      <w:r w:rsidR="00D95E4E">
        <w:rPr>
          <w:rFonts w:ascii="Gill Sans MT" w:hAnsi="Gill Sans MT" w:cs="Gill Sans MT"/>
          <w:b/>
          <w:bCs/>
          <w:caps/>
          <w:lang w:val="en-GB" w:eastAsia="en-GB" w:bidi="ar-SA"/>
        </w:rPr>
        <w:t xml:space="preserve"> </w:t>
      </w:r>
      <w:r w:rsidRPr="009A12D8">
        <w:rPr>
          <w:rFonts w:ascii="Gill Sans MT" w:hAnsi="Gill Sans MT" w:cs="Gill Sans MT"/>
          <w:color w:val="000000"/>
          <w:lang w:val="en-GB" w:eastAsia="en-GB" w:bidi="ar-SA"/>
        </w:rPr>
        <w:t>no later than 12</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noon, 3 </w:t>
      </w:r>
      <w:r w:rsidR="0067204C">
        <w:rPr>
          <w:rFonts w:ascii="Gill Sans MT" w:hAnsi="Gill Sans MT" w:cs="Gill Sans MT"/>
          <w:color w:val="000000"/>
          <w:lang w:val="en-GB" w:eastAsia="en-GB" w:bidi="ar-SA"/>
        </w:rPr>
        <w:t>working days before the meeting</w:t>
      </w:r>
      <w:r w:rsidRPr="009A12D8">
        <w:rPr>
          <w:rFonts w:ascii="Gill Sans MT" w:hAnsi="Gill Sans MT" w:cs="Gill Sans MT"/>
          <w:color w:val="000000"/>
          <w:lang w:val="en-GB" w:eastAsia="en-GB" w:bidi="ar-SA"/>
        </w:rPr>
        <w:t xml:space="preserve"> (if the meeting is held on a </w:t>
      </w:r>
      <w:r w:rsidR="00845533">
        <w:rPr>
          <w:rFonts w:ascii="Gill Sans MT" w:hAnsi="Gill Sans MT" w:cs="Gill Sans MT"/>
          <w:color w:val="000000"/>
          <w:lang w:val="en-GB" w:eastAsia="en-GB" w:bidi="ar-SA"/>
        </w:rPr>
        <w:t>Thursday</w:t>
      </w:r>
      <w:r w:rsidRPr="009A12D8">
        <w:rPr>
          <w:rFonts w:ascii="Gill Sans MT" w:hAnsi="Gill Sans MT" w:cs="Gill Sans MT"/>
          <w:color w:val="000000"/>
          <w:lang w:val="en-GB" w:eastAsia="en-GB" w:bidi="ar-SA"/>
        </w:rPr>
        <w:t>, this would be 12 noon</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the previous </w:t>
      </w:r>
      <w:r w:rsidR="00845533">
        <w:rPr>
          <w:rFonts w:ascii="Gill Sans MT" w:hAnsi="Gill Sans MT" w:cs="Gill Sans MT"/>
          <w:color w:val="000000"/>
          <w:lang w:val="en-GB" w:eastAsia="en-GB" w:bidi="ar-SA"/>
        </w:rPr>
        <w:t>Monday</w:t>
      </w:r>
      <w:r w:rsidRPr="009A12D8">
        <w:rPr>
          <w:rFonts w:ascii="Gill Sans MT" w:hAnsi="Gill Sans MT" w:cs="Gill Sans MT"/>
          <w:color w:val="000000"/>
          <w:lang w:val="en-GB" w:eastAsia="en-GB" w:bidi="ar-SA"/>
        </w:rPr>
        <w:t>)</w:t>
      </w:r>
      <w:r w:rsidR="00D95E4E">
        <w:rPr>
          <w:rFonts w:ascii="Gill Sans MT" w:hAnsi="Gill Sans MT" w:cs="Gill Sans MT"/>
          <w:color w:val="000000"/>
          <w:lang w:val="en-GB" w:eastAsia="en-GB" w:bidi="ar-SA"/>
        </w:rPr>
        <w:t>.</w:t>
      </w:r>
      <w:r w:rsidRPr="009A12D8">
        <w:rPr>
          <w:rFonts w:ascii="Gill Sans MT" w:hAnsi="Gill Sans MT" w:cs="Gill Sans MT"/>
          <w:color w:val="000000"/>
          <w:lang w:val="en-GB" w:eastAsia="en-GB" w:bidi="ar-SA"/>
        </w:rPr>
        <w:t>The email address is as follows:</w:t>
      </w:r>
      <w:r w:rsidR="00E766CF">
        <w:rPr>
          <w:rFonts w:ascii="Gill Sans MT" w:hAnsi="Gill Sans MT" w:cs="Gill Sans MT"/>
          <w:color w:val="000000"/>
          <w:lang w:val="en-GB" w:eastAsia="en-GB" w:bidi="ar-SA"/>
        </w:rPr>
        <w:t xml:space="preserve"> </w:t>
      </w:r>
      <w:hyperlink r:id="rId18" w:history="1">
        <w:r w:rsidR="001C1CA3">
          <w:rPr>
            <w:rStyle w:val="Hyperlink"/>
            <w:rFonts w:ascii="Gill Sans MT" w:hAnsi="Gill Sans MT" w:cs="Gill Sans MT"/>
            <w:lang w:val="en-GB" w:eastAsia="en-GB" w:bidi="ar-SA"/>
          </w:rPr>
          <w:t>public.speaking</w:t>
        </w:r>
        <w:r w:rsidR="001C1CA3" w:rsidRPr="00042B6A">
          <w:rPr>
            <w:rStyle w:val="Hyperlink"/>
            <w:rFonts w:ascii="Gill Sans MT" w:hAnsi="Gill Sans MT" w:cs="Gill Sans MT"/>
            <w:lang w:val="en-GB" w:eastAsia="en-GB" w:bidi="ar-SA"/>
          </w:rPr>
          <w:t>@southdowns.gov.uk</w:t>
        </w:r>
      </w:hyperlink>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When you call or email, please be ready to provide:</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 xml:space="preserve">Your </w:t>
      </w:r>
      <w:r w:rsidR="00D7179A" w:rsidRPr="009A12D8">
        <w:rPr>
          <w:rFonts w:ascii="Gill Sans MT" w:hAnsi="Gill Sans MT" w:cs="Gill Sans MT"/>
          <w:color w:val="000000"/>
          <w:lang w:val="en-GB" w:eastAsia="en-GB" w:bidi="ar-SA"/>
        </w:rPr>
        <w:t>name, address and daytime telephone number (a</w:t>
      </w:r>
      <w:r w:rsidR="00D7179A">
        <w:rPr>
          <w:rFonts w:ascii="Gill Sans MT" w:hAnsi="Gill Sans MT" w:cs="Gill Sans MT"/>
          <w:color w:val="000000"/>
          <w:lang w:val="en-GB" w:eastAsia="en-GB" w:bidi="ar-SA"/>
        </w:rPr>
        <w:t>nd email address, if available)</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The </w:t>
      </w:r>
      <w:r w:rsidR="00D7179A" w:rsidRPr="004E4032">
        <w:rPr>
          <w:rFonts w:ascii="Gill Sans MT" w:hAnsi="Gill Sans MT" w:cs="Gill Sans MT"/>
          <w:color w:val="000000"/>
          <w:lang w:val="en-GB" w:eastAsia="en-GB" w:bidi="ar-SA"/>
        </w:rPr>
        <w:t>application number and details of the proposed development to which it refers or details of the other matters that you wish to speak about</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Confirmation </w:t>
      </w:r>
      <w:r w:rsidR="00D7179A" w:rsidRPr="004E4032">
        <w:rPr>
          <w:rFonts w:ascii="Gill Sans MT" w:hAnsi="Gill Sans MT" w:cs="Gill Sans MT"/>
          <w:color w:val="000000"/>
          <w:lang w:val="en-GB" w:eastAsia="en-GB" w:bidi="ar-SA"/>
        </w:rPr>
        <w:t>of whether you wish to speak in support or against an application or other matter</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Confirmation </w:t>
      </w:r>
      <w:r w:rsidR="00D7179A" w:rsidRPr="004E4032">
        <w:rPr>
          <w:rFonts w:ascii="Gill Sans MT" w:hAnsi="Gill Sans MT" w:cs="Gill Sans MT"/>
          <w:color w:val="000000"/>
          <w:lang w:val="en-GB" w:eastAsia="en-GB" w:bidi="ar-SA"/>
        </w:rPr>
        <w:t>of whether you are representing yourself or anyone else</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Confirmation </w:t>
      </w:r>
      <w:r w:rsidR="00D7179A" w:rsidRPr="004E4032">
        <w:rPr>
          <w:rFonts w:ascii="Gill Sans MT" w:hAnsi="Gill Sans MT" w:cs="Gill Sans MT"/>
          <w:color w:val="000000"/>
          <w:lang w:val="en-GB" w:eastAsia="en-GB" w:bidi="ar-SA"/>
        </w:rPr>
        <w:t>that we can provide your details to other people also wishing to speak so that you</w:t>
      </w:r>
      <w:r w:rsidR="004E4032">
        <w:rPr>
          <w:rFonts w:ascii="Gill Sans MT" w:hAnsi="Gill Sans MT" w:cs="Gill Sans MT"/>
          <w:color w:val="000000"/>
          <w:lang w:val="en-GB" w:eastAsia="en-GB" w:bidi="ar-SA"/>
        </w:rPr>
        <w:t xml:space="preserve"> </w:t>
      </w:r>
      <w:r w:rsidR="00D7179A" w:rsidRPr="004E4032">
        <w:rPr>
          <w:rFonts w:ascii="Gill Sans MT" w:hAnsi="Gill Sans MT" w:cs="Gill Sans MT"/>
          <w:color w:val="000000"/>
          <w:lang w:val="en-GB" w:eastAsia="en-GB" w:bidi="ar-SA"/>
        </w:rPr>
        <w:t>can agree who will speak, in the event of their being more than 3 potential speakers.</w:t>
      </w:r>
    </w:p>
    <w:p w:rsidR="00D7179A" w:rsidRP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Details </w:t>
      </w:r>
      <w:r w:rsidR="00D7179A" w:rsidRPr="004E4032">
        <w:rPr>
          <w:rFonts w:ascii="Gill Sans MT" w:hAnsi="Gill Sans MT" w:cs="Gill Sans MT"/>
          <w:color w:val="000000"/>
          <w:lang w:val="en-GB" w:eastAsia="en-GB" w:bidi="ar-SA"/>
        </w:rPr>
        <w:t>of any special access or other arr</w:t>
      </w:r>
      <w:r w:rsidR="004E4032">
        <w:rPr>
          <w:rFonts w:ascii="Gill Sans MT" w:hAnsi="Gill Sans MT" w:cs="Gill Sans MT"/>
          <w:color w:val="000000"/>
          <w:lang w:val="en-GB" w:eastAsia="en-GB" w:bidi="ar-SA"/>
        </w:rPr>
        <w:t>angements that you may require.</w:t>
      </w:r>
    </w:p>
    <w:p w:rsidR="004E4032" w:rsidRDefault="00D7179A" w:rsidP="00B54098">
      <w:pPr>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t>What if I am unable to turn up on the day?</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 xml:space="preserve">You may nominate a substitute, giving details to the </w:t>
      </w:r>
      <w:r w:rsidR="001C1CA3">
        <w:rPr>
          <w:rFonts w:ascii="Gill Sans MT" w:hAnsi="Gill Sans MT" w:cs="Gill Sans MT"/>
          <w:color w:val="000000"/>
          <w:lang w:val="en-GB" w:eastAsia="en-GB" w:bidi="ar-SA"/>
        </w:rPr>
        <w:t>Committee Officer</w:t>
      </w:r>
      <w:r w:rsidRPr="009A12D8">
        <w:rPr>
          <w:rFonts w:ascii="Gill Sans MT" w:hAnsi="Gill Sans MT" w:cs="Gill Sans MT"/>
          <w:color w:val="000000"/>
          <w:lang w:val="en-GB" w:eastAsia="en-GB" w:bidi="ar-SA"/>
        </w:rPr>
        <w:t xml:space="preserve"> by no later than 4.00pm</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on the last working day before the Planning Committee meeting.</w:t>
      </w:r>
    </w:p>
    <w:p w:rsidR="00D7179A" w:rsidRPr="009A12D8" w:rsidRDefault="00D7179A" w:rsidP="00B54098">
      <w:pPr>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t>Arriving at</w:t>
      </w:r>
      <w:r w:rsidR="004E4032">
        <w:rPr>
          <w:rFonts w:ascii="Gill Sans MT" w:hAnsi="Gill Sans MT" w:cs="Gill Sans MT"/>
          <w:b/>
          <w:bCs/>
          <w:color w:val="000000"/>
          <w:lang w:val="en-GB" w:eastAsia="en-GB" w:bidi="ar-SA"/>
        </w:rPr>
        <w:t xml:space="preserve"> the Planning Committee meeting</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If you are invited to speak to the Planning Committee, then you should arrive at the appropriate venue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at least 15 minutes before the meeting begins. A member of the SDNPA staff will be there to meet you</w:t>
      </w:r>
      <w:r>
        <w:rPr>
          <w:rFonts w:ascii="Gill Sans MT" w:hAnsi="Gill Sans MT" w:cs="Gill Sans MT"/>
          <w:color w:val="000000"/>
          <w:lang w:val="en-GB" w:eastAsia="en-GB" w:bidi="ar-SA"/>
        </w:rPr>
        <w:t xml:space="preserve"> </w:t>
      </w:r>
      <w:r w:rsidR="004E4032">
        <w:rPr>
          <w:rFonts w:ascii="Gill Sans MT" w:hAnsi="Gill Sans MT" w:cs="Gill Sans MT"/>
          <w:color w:val="000000"/>
          <w:lang w:val="en-GB" w:eastAsia="en-GB" w:bidi="ar-SA"/>
        </w:rPr>
        <w:t>and to explain the procedures.</w:t>
      </w:r>
    </w:p>
    <w:p w:rsidR="00D7179A" w:rsidRPr="009A12D8" w:rsidRDefault="00D7179A" w:rsidP="00B54098">
      <w:pPr>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t>W</w:t>
      </w:r>
      <w:r w:rsidR="004E4032">
        <w:rPr>
          <w:rFonts w:ascii="Gill Sans MT" w:hAnsi="Gill Sans MT" w:cs="Gill Sans MT"/>
          <w:b/>
          <w:bCs/>
          <w:color w:val="000000"/>
          <w:lang w:val="en-GB" w:eastAsia="en-GB" w:bidi="ar-SA"/>
        </w:rPr>
        <w:t>hat will happen in the meeting?</w:t>
      </w:r>
    </w:p>
    <w:p w:rsidR="00D7179A"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The Chair will ask the appropriate officer to introduce and, if necessary, update the report. Each</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speaker will then be allowed up to three minutes to address the Committee about the proposal or</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matter in question.</w:t>
      </w:r>
    </w:p>
    <w:p w:rsidR="00BB78C2" w:rsidRPr="00657D54" w:rsidRDefault="00BB78C2" w:rsidP="00B54098">
      <w:pPr>
        <w:ind w:firstLine="720"/>
        <w:rPr>
          <w:rFonts w:ascii="Gill Sans MT" w:hAnsi="Gill Sans MT"/>
          <w:b/>
          <w:bCs/>
        </w:rPr>
      </w:pPr>
      <w:r w:rsidRPr="00657D54">
        <w:rPr>
          <w:rFonts w:ascii="Gill Sans MT" w:hAnsi="Gill Sans MT"/>
          <w:b/>
          <w:bCs/>
        </w:rPr>
        <w:t>Late Representations</w:t>
      </w:r>
      <w:r w:rsidR="003F28F6" w:rsidRPr="00657D54">
        <w:rPr>
          <w:rFonts w:ascii="Gill Sans MT" w:hAnsi="Gill Sans MT"/>
          <w:b/>
          <w:bCs/>
        </w:rPr>
        <w:t xml:space="preserve"> </w:t>
      </w:r>
    </w:p>
    <w:p w:rsidR="00BB78C2" w:rsidRPr="00657D54" w:rsidRDefault="00BB78C2" w:rsidP="00F34A80">
      <w:pPr>
        <w:numPr>
          <w:ilvl w:val="1"/>
          <w:numId w:val="25"/>
        </w:numPr>
        <w:spacing w:after="120"/>
        <w:rPr>
          <w:rFonts w:ascii="Gill Sans MT" w:hAnsi="Gill Sans MT"/>
        </w:rPr>
      </w:pPr>
      <w:r w:rsidRPr="00657D54">
        <w:rPr>
          <w:rFonts w:ascii="Gill Sans MT" w:hAnsi="Gill Sans MT"/>
        </w:rPr>
        <w:t xml:space="preserve">All </w:t>
      </w:r>
      <w:r w:rsidRPr="00F34A80">
        <w:rPr>
          <w:rFonts w:ascii="Gill Sans MT" w:hAnsi="Gill Sans MT" w:cs="Gill Sans MT"/>
          <w:color w:val="000000"/>
          <w:lang w:val="en-GB" w:eastAsia="en-GB" w:bidi="ar-SA"/>
        </w:rPr>
        <w:t>members</w:t>
      </w:r>
      <w:r w:rsidRPr="00657D54">
        <w:rPr>
          <w:rFonts w:ascii="Gill Sans MT" w:hAnsi="Gill Sans MT"/>
        </w:rPr>
        <w:t xml:space="preserve"> of the public have the opportunity to make representations on planning applications during the consultation phase.  </w:t>
      </w:r>
    </w:p>
    <w:p w:rsidR="00BB78C2" w:rsidRDefault="00BB78C2" w:rsidP="00F34A80">
      <w:pPr>
        <w:numPr>
          <w:ilvl w:val="1"/>
          <w:numId w:val="25"/>
        </w:numPr>
        <w:spacing w:after="120"/>
        <w:rPr>
          <w:rFonts w:ascii="Gill Sans MT" w:hAnsi="Gill Sans MT"/>
        </w:rPr>
      </w:pPr>
      <w:r w:rsidRPr="00657D54">
        <w:rPr>
          <w:rFonts w:ascii="Gill Sans MT" w:hAnsi="Gill Sans MT"/>
        </w:rPr>
        <w:t xml:space="preserve">If a </w:t>
      </w:r>
      <w:r w:rsidRPr="00F34A80">
        <w:rPr>
          <w:rFonts w:ascii="Gill Sans MT" w:hAnsi="Gill Sans MT" w:cs="Gill Sans MT"/>
          <w:color w:val="000000"/>
          <w:lang w:val="en-GB" w:eastAsia="en-GB" w:bidi="ar-SA"/>
        </w:rPr>
        <w:t>member</w:t>
      </w:r>
      <w:r w:rsidRPr="00657D54">
        <w:rPr>
          <w:rFonts w:ascii="Gill Sans MT" w:hAnsi="Gill Sans MT"/>
        </w:rPr>
        <w:t xml:space="preserve"> of the public wishes to make any comments on an application after the consultation phase has closed, these should be sent to the case officer dealing with the application as soon as possible before the date of the planning committee meeting so that the information may be professionally considered and evaluated.  It cannot be guaranteed that</w:t>
      </w:r>
      <w:r w:rsidR="007F5187" w:rsidRPr="00657D54">
        <w:rPr>
          <w:rFonts w:ascii="Gill Sans MT" w:hAnsi="Gill Sans MT"/>
        </w:rPr>
        <w:t xml:space="preserve"> </w:t>
      </w:r>
      <w:r w:rsidRPr="00657D54">
        <w:rPr>
          <w:rFonts w:ascii="Gill Sans MT" w:hAnsi="Gill Sans MT"/>
        </w:rPr>
        <w:t xml:space="preserve">information sent directly to Members </w:t>
      </w:r>
      <w:r w:rsidR="007F5187" w:rsidRPr="00657D54">
        <w:rPr>
          <w:rFonts w:ascii="Gill Sans MT" w:hAnsi="Gill Sans MT"/>
        </w:rPr>
        <w:t xml:space="preserve">within short time frames of meetings </w:t>
      </w:r>
      <w:r w:rsidRPr="00657D54">
        <w:rPr>
          <w:rFonts w:ascii="Gill Sans MT" w:hAnsi="Gill Sans MT"/>
        </w:rPr>
        <w:t>will be</w:t>
      </w:r>
      <w:r w:rsidRPr="00657D54">
        <w:rPr>
          <w:rFonts w:ascii="Gill Sans MT" w:hAnsi="Gill Sans MT"/>
          <w:color w:val="1F497D"/>
        </w:rPr>
        <w:t xml:space="preserve"> </w:t>
      </w:r>
      <w:r w:rsidRPr="00657D54">
        <w:rPr>
          <w:rFonts w:ascii="Gill Sans MT" w:hAnsi="Gill Sans MT"/>
        </w:rPr>
        <w:t>considered</w:t>
      </w:r>
      <w:r w:rsidR="007F5187" w:rsidRPr="00657D54">
        <w:rPr>
          <w:rFonts w:ascii="Gill Sans MT" w:hAnsi="Gill Sans MT"/>
        </w:rPr>
        <w:t xml:space="preserve"> by the Planning Committee</w:t>
      </w:r>
      <w:r w:rsidRPr="00657D54">
        <w:rPr>
          <w:rFonts w:ascii="Gill Sans MT" w:hAnsi="Gill Sans MT"/>
        </w:rPr>
        <w:t>.</w:t>
      </w:r>
    </w:p>
    <w:p w:rsidR="00D7179A" w:rsidRPr="009A12D8" w:rsidRDefault="00D7179A" w:rsidP="00B54098">
      <w:pPr>
        <w:autoSpaceDE w:val="0"/>
        <w:autoSpaceDN w:val="0"/>
        <w:adjustRightInd w:val="0"/>
        <w:spacing w:after="120"/>
        <w:ind w:firstLine="720"/>
        <w:rPr>
          <w:rFonts w:ascii="Gill Sans MT" w:hAnsi="Gill Sans MT" w:cs="Gill Sans MT"/>
          <w:b/>
          <w:bCs/>
          <w:color w:val="000000"/>
          <w:lang w:val="en-GB" w:eastAsia="en-GB" w:bidi="ar-SA"/>
        </w:rPr>
      </w:pPr>
      <w:r w:rsidRPr="009A12D8">
        <w:rPr>
          <w:rFonts w:ascii="Gill Sans MT" w:hAnsi="Gill Sans MT" w:cs="Gill Sans MT"/>
          <w:b/>
          <w:bCs/>
          <w:color w:val="000000"/>
          <w:lang w:val="en-GB" w:eastAsia="en-GB" w:bidi="ar-SA"/>
        </w:rPr>
        <w:lastRenderedPageBreak/>
        <w:t>Good practice on</w:t>
      </w:r>
      <w:r w:rsidR="004E4032">
        <w:rPr>
          <w:rFonts w:ascii="Gill Sans MT" w:hAnsi="Gill Sans MT" w:cs="Gill Sans MT"/>
          <w:b/>
          <w:bCs/>
          <w:color w:val="000000"/>
          <w:lang w:val="en-GB" w:eastAsia="en-GB" w:bidi="ar-SA"/>
        </w:rPr>
        <w:t xml:space="preserve"> speaking at Planning Committee</w:t>
      </w:r>
    </w:p>
    <w:p w:rsidR="0067204C"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Please read the appropriate report carefully before deciding what you want to say. The Committee</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Members will have read the report and you do not need to repeat report contents at the meeting.</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 xml:space="preserve"> </w:t>
      </w:r>
    </w:p>
    <w:p w:rsidR="00D7179A" w:rsidRPr="009A12D8" w:rsidRDefault="00D7179A" w:rsidP="00F34A80">
      <w:pPr>
        <w:numPr>
          <w:ilvl w:val="1"/>
          <w:numId w:val="25"/>
        </w:numPr>
        <w:spacing w:after="120"/>
        <w:rPr>
          <w:rFonts w:ascii="Gill Sans MT" w:hAnsi="Gill Sans MT" w:cs="Gill Sans MT"/>
          <w:color w:val="000000"/>
          <w:lang w:val="en-GB" w:eastAsia="en-GB" w:bidi="ar-SA"/>
        </w:rPr>
      </w:pPr>
      <w:r w:rsidRPr="009A12D8">
        <w:rPr>
          <w:rFonts w:ascii="Gill Sans MT" w:hAnsi="Gill Sans MT" w:cs="Gill Sans MT"/>
          <w:color w:val="000000"/>
          <w:lang w:val="en-GB" w:eastAsia="en-GB" w:bidi="ar-SA"/>
        </w:rPr>
        <w:t>What you can add is information on points you have submitted that you may feel are missing from or</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are not adequately covered in the report - or you might wish to make a particular emphasis that you</w:t>
      </w:r>
      <w:r>
        <w:rPr>
          <w:rFonts w:ascii="Gill Sans MT" w:hAnsi="Gill Sans MT" w:cs="Gill Sans MT"/>
          <w:color w:val="000000"/>
          <w:lang w:val="en-GB" w:eastAsia="en-GB" w:bidi="ar-SA"/>
        </w:rPr>
        <w:t xml:space="preserve"> </w:t>
      </w:r>
      <w:r w:rsidRPr="009A12D8">
        <w:rPr>
          <w:rFonts w:ascii="Gill Sans MT" w:hAnsi="Gill Sans MT" w:cs="Gill Sans MT"/>
          <w:color w:val="000000"/>
          <w:lang w:val="en-GB" w:eastAsia="en-GB" w:bidi="ar-SA"/>
        </w:rPr>
        <w:t>feel is not being adequately made. Some points to consider are:</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Pr>
          <w:rFonts w:ascii="Gill Sans MT" w:hAnsi="Gill Sans MT" w:cs="Gill Sans MT"/>
          <w:color w:val="000000"/>
          <w:lang w:val="en-GB" w:eastAsia="en-GB" w:bidi="ar-SA"/>
        </w:rPr>
        <w:t xml:space="preserve">The </w:t>
      </w:r>
      <w:r w:rsidR="00D7179A">
        <w:rPr>
          <w:rFonts w:ascii="Gill Sans MT" w:hAnsi="Gill Sans MT" w:cs="Gill Sans MT"/>
          <w:color w:val="000000"/>
          <w:lang w:val="en-GB" w:eastAsia="en-GB" w:bidi="ar-SA"/>
        </w:rPr>
        <w:t xml:space="preserve">Committee will listen to what you say </w:t>
      </w:r>
      <w:r w:rsidR="00D7179A" w:rsidRPr="00E80ED6">
        <w:rPr>
          <w:rFonts w:ascii="Gill Sans MT" w:hAnsi="Gill Sans MT" w:cs="Gill Sans MT"/>
          <w:b/>
          <w:color w:val="000000"/>
          <w:lang w:val="en-GB" w:eastAsia="en-GB" w:bidi="ar-SA"/>
        </w:rPr>
        <w:t>but will not debate your opinions with you</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The </w:t>
      </w:r>
      <w:r w:rsidR="00D7179A" w:rsidRPr="004E4032">
        <w:rPr>
          <w:rFonts w:ascii="Gill Sans MT" w:hAnsi="Gill Sans MT" w:cs="Gill Sans MT"/>
          <w:color w:val="000000"/>
          <w:lang w:val="en-GB" w:eastAsia="en-GB" w:bidi="ar-SA"/>
        </w:rPr>
        <w:t xml:space="preserve">Chair will invite you to start speaking and your three minutes will be timed by the </w:t>
      </w:r>
      <w:r w:rsidR="001C1CA3">
        <w:rPr>
          <w:rFonts w:ascii="Gill Sans MT" w:hAnsi="Gill Sans MT" w:cs="Gill Sans MT"/>
          <w:color w:val="000000"/>
          <w:lang w:val="en-GB" w:eastAsia="en-GB" w:bidi="ar-SA"/>
        </w:rPr>
        <w:t>Committee Officer</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Concentrate </w:t>
      </w:r>
      <w:r w:rsidR="00D7179A" w:rsidRPr="004E4032">
        <w:rPr>
          <w:rFonts w:ascii="Gill Sans MT" w:hAnsi="Gill Sans MT" w:cs="Gill Sans MT"/>
          <w:color w:val="000000"/>
          <w:lang w:val="en-GB" w:eastAsia="en-GB" w:bidi="ar-SA"/>
        </w:rPr>
        <w:t>on explaining the points that you (or the group you are representing) have already made in writing and what the most important of th</w:t>
      </w:r>
      <w:r w:rsidR="004E4032">
        <w:rPr>
          <w:rFonts w:ascii="Gill Sans MT" w:hAnsi="Gill Sans MT" w:cs="Gill Sans MT"/>
          <w:color w:val="000000"/>
          <w:lang w:val="en-GB" w:eastAsia="en-GB" w:bidi="ar-SA"/>
        </w:rPr>
        <w:t>ose are</w:t>
      </w:r>
      <w:r w:rsidR="0067204C">
        <w:rPr>
          <w:rFonts w:ascii="Gill Sans MT" w:hAnsi="Gill Sans MT" w:cs="Gill Sans MT"/>
          <w:color w:val="000000"/>
          <w:lang w:val="en-GB" w:eastAsia="en-GB" w:bidi="ar-SA"/>
        </w:rPr>
        <w:t>.</w:t>
      </w:r>
    </w:p>
    <w:p w:rsidR="004E4032" w:rsidRDefault="00B93893"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D55B3A">
        <w:rPr>
          <w:rFonts w:ascii="Gill Sans MT" w:hAnsi="Gill Sans MT"/>
          <w:color w:val="000000"/>
        </w:rPr>
        <w:t xml:space="preserve">The </w:t>
      </w:r>
      <w:r w:rsidRPr="00B54098">
        <w:rPr>
          <w:rFonts w:ascii="Gill Sans MT" w:hAnsi="Gill Sans MT" w:cs="Gill Sans MT"/>
          <w:color w:val="000000"/>
          <w:lang w:val="en-GB" w:eastAsia="en-GB" w:bidi="ar-SA"/>
        </w:rPr>
        <w:t>introduction</w:t>
      </w:r>
      <w:r w:rsidRPr="00D55B3A">
        <w:rPr>
          <w:rFonts w:ascii="Gill Sans MT" w:hAnsi="Gill Sans MT"/>
          <w:color w:val="000000"/>
        </w:rPr>
        <w:t xml:space="preserve"> or submission of additional evidence by public speakers in the form of written documents or photographs for display, circulation or distribution will not be permitted during the Planning Committee meeting. Any additional material relevant to the matter to be considered should be given to the planning officers in time for them to evaluate it professionally. Where possible, this should be at least 7 days before the meeting so that officers and Members have adequate time to properly consider it</w:t>
      </w:r>
      <w:r w:rsidR="0067204C">
        <w:rPr>
          <w:rFonts w:ascii="Gill Sans MT" w:hAnsi="Gill Sans MT"/>
          <w:color w:val="000000"/>
        </w:rPr>
        <w:t>.</w:t>
      </w:r>
    </w:p>
    <w:p w:rsidR="004E4032" w:rsidRDefault="00E766CF"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 xml:space="preserve">The </w:t>
      </w:r>
      <w:r w:rsidR="00D7179A" w:rsidRPr="004E4032">
        <w:rPr>
          <w:rFonts w:ascii="Gill Sans MT" w:hAnsi="Gill Sans MT" w:cs="Gill Sans MT"/>
          <w:color w:val="000000"/>
          <w:lang w:val="en-GB" w:eastAsia="en-GB" w:bidi="ar-SA"/>
        </w:rPr>
        <w:t>Planning Committee can and will only consider a planning application or other planning matters on what are so</w:t>
      </w:r>
      <w:r w:rsidR="004E4032">
        <w:rPr>
          <w:rFonts w:ascii="Gill Sans MT" w:hAnsi="Gill Sans MT" w:cs="Gill Sans MT"/>
          <w:color w:val="000000"/>
          <w:lang w:val="en-GB" w:eastAsia="en-GB" w:bidi="ar-SA"/>
        </w:rPr>
        <w:t>und and proper planning grounds</w:t>
      </w:r>
      <w:r w:rsidR="0067204C">
        <w:rPr>
          <w:rFonts w:ascii="Gill Sans MT" w:hAnsi="Gill Sans MT" w:cs="Gill Sans MT"/>
          <w:color w:val="000000"/>
          <w:lang w:val="en-GB" w:eastAsia="en-GB" w:bidi="ar-SA"/>
        </w:rPr>
        <w:t>.</w:t>
      </w:r>
    </w:p>
    <w:p w:rsidR="004E4032" w:rsidRDefault="00D7179A"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You should not discuss the applicant's past behaviour, nor speculate about what you think their po</w:t>
      </w:r>
      <w:r w:rsidR="004E4032">
        <w:rPr>
          <w:rFonts w:ascii="Gill Sans MT" w:hAnsi="Gill Sans MT" w:cs="Gill Sans MT"/>
          <w:color w:val="000000"/>
          <w:lang w:val="en-GB" w:eastAsia="en-GB" w:bidi="ar-SA"/>
        </w:rPr>
        <w:t>ssible future intentions may be</w:t>
      </w:r>
      <w:r w:rsidR="0067204C">
        <w:rPr>
          <w:rFonts w:ascii="Gill Sans MT" w:hAnsi="Gill Sans MT" w:cs="Gill Sans MT"/>
          <w:color w:val="000000"/>
          <w:lang w:val="en-GB" w:eastAsia="en-GB" w:bidi="ar-SA"/>
        </w:rPr>
        <w:t>.</w:t>
      </w:r>
    </w:p>
    <w:p w:rsidR="00D7179A" w:rsidRPr="004E4032" w:rsidRDefault="00D7179A" w:rsidP="00B54098">
      <w:pPr>
        <w:numPr>
          <w:ilvl w:val="0"/>
          <w:numId w:val="1"/>
        </w:numPr>
        <w:autoSpaceDE w:val="0"/>
        <w:autoSpaceDN w:val="0"/>
        <w:adjustRightInd w:val="0"/>
        <w:spacing w:after="120"/>
        <w:ind w:left="1134" w:hanging="357"/>
        <w:rPr>
          <w:rFonts w:ascii="Gill Sans MT" w:hAnsi="Gill Sans MT" w:cs="Gill Sans MT"/>
          <w:color w:val="000000"/>
          <w:lang w:val="en-GB" w:eastAsia="en-GB" w:bidi="ar-SA"/>
        </w:rPr>
      </w:pPr>
      <w:r w:rsidRPr="004E4032">
        <w:rPr>
          <w:rFonts w:ascii="Gill Sans MT" w:hAnsi="Gill Sans MT" w:cs="Gill Sans MT"/>
          <w:color w:val="000000"/>
          <w:lang w:val="en-GB" w:eastAsia="en-GB" w:bidi="ar-SA"/>
        </w:rPr>
        <w:t>You may not discuss boundary disputes, covenants, reduction in property values or matters dealt with</w:t>
      </w:r>
      <w:r w:rsidR="004E4032" w:rsidRPr="004E4032">
        <w:rPr>
          <w:rFonts w:ascii="Gill Sans MT" w:hAnsi="Gill Sans MT" w:cs="Gill Sans MT"/>
          <w:color w:val="000000"/>
          <w:lang w:val="en-GB" w:eastAsia="en-GB" w:bidi="ar-SA"/>
        </w:rPr>
        <w:t xml:space="preserve"> by other law (e.g. licensing).</w:t>
      </w:r>
    </w:p>
    <w:p w:rsidR="00D7179A" w:rsidRPr="00D7179A" w:rsidRDefault="00D7179A" w:rsidP="00B54098">
      <w:pPr>
        <w:autoSpaceDE w:val="0"/>
        <w:autoSpaceDN w:val="0"/>
        <w:adjustRightInd w:val="0"/>
        <w:spacing w:after="120"/>
        <w:ind w:firstLine="720"/>
        <w:rPr>
          <w:rFonts w:ascii="Gill Sans MT" w:hAnsi="Gill Sans MT" w:cs="Gill Sans MT"/>
          <w:b/>
          <w:bCs/>
          <w:color w:val="000000"/>
          <w:lang w:val="en-GB" w:eastAsia="en-GB" w:bidi="ar-SA"/>
        </w:rPr>
      </w:pPr>
      <w:r w:rsidRPr="00D7179A">
        <w:rPr>
          <w:rFonts w:ascii="Gill Sans MT" w:hAnsi="Gill Sans MT" w:cs="Gill Sans MT"/>
          <w:b/>
          <w:bCs/>
          <w:color w:val="000000"/>
          <w:lang w:val="en-GB" w:eastAsia="en-GB" w:bidi="ar-SA"/>
        </w:rPr>
        <w:t>What happens after I have spoken?</w:t>
      </w:r>
    </w:p>
    <w:p w:rsidR="00D7179A" w:rsidRDefault="00D7179A" w:rsidP="00F34A80">
      <w:pPr>
        <w:numPr>
          <w:ilvl w:val="1"/>
          <w:numId w:val="25"/>
        </w:numPr>
        <w:spacing w:after="120"/>
        <w:rPr>
          <w:rFonts w:ascii="Gill Sans MT" w:hAnsi="Gill Sans MT" w:cs="Gill Sans MT"/>
          <w:color w:val="000000"/>
          <w:lang w:val="en-GB" w:eastAsia="en-GB" w:bidi="ar-SA"/>
        </w:rPr>
      </w:pPr>
      <w:r w:rsidRPr="00D7179A">
        <w:rPr>
          <w:rFonts w:ascii="Gill Sans MT" w:hAnsi="Gill Sans MT" w:cs="Gill Sans MT"/>
          <w:color w:val="000000"/>
          <w:lang w:val="en-GB" w:eastAsia="en-GB" w:bidi="ar-SA"/>
        </w:rPr>
        <w:t xml:space="preserve">After public speaking is complete, the Planning Committee will consider the application or other matter. This will normally be debated in public </w:t>
      </w:r>
      <w:r w:rsidRPr="00D7179A">
        <w:rPr>
          <w:rFonts w:ascii="Gill Sans MT" w:hAnsi="Gill Sans MT" w:cs="Gill Sans MT"/>
          <w:b/>
          <w:bCs/>
          <w:color w:val="000000"/>
          <w:lang w:val="en-GB" w:eastAsia="en-GB" w:bidi="ar-SA"/>
        </w:rPr>
        <w:t xml:space="preserve">and there will be no further opportunities for </w:t>
      </w:r>
      <w:r w:rsidR="001C1CA3" w:rsidRPr="00D7179A">
        <w:rPr>
          <w:rFonts w:ascii="Gill Sans MT" w:hAnsi="Gill Sans MT" w:cs="Gill Sans MT"/>
          <w:b/>
          <w:bCs/>
          <w:color w:val="000000"/>
          <w:lang w:val="en-GB" w:eastAsia="en-GB" w:bidi="ar-SA"/>
        </w:rPr>
        <w:t>non-committee</w:t>
      </w:r>
      <w:r w:rsidRPr="00D7179A">
        <w:rPr>
          <w:rFonts w:ascii="Gill Sans MT" w:hAnsi="Gill Sans MT" w:cs="Gill Sans MT"/>
          <w:b/>
          <w:bCs/>
          <w:color w:val="000000"/>
          <w:lang w:val="en-GB" w:eastAsia="en-GB" w:bidi="ar-SA"/>
        </w:rPr>
        <w:t xml:space="preserve"> members to speak</w:t>
      </w:r>
      <w:r w:rsidRPr="00D7179A">
        <w:rPr>
          <w:rFonts w:ascii="Gill Sans MT" w:hAnsi="Gill Sans MT" w:cs="Gill Sans MT"/>
          <w:color w:val="000000"/>
          <w:lang w:val="en-GB" w:eastAsia="en-GB" w:bidi="ar-SA"/>
        </w:rPr>
        <w:t>.</w:t>
      </w:r>
    </w:p>
    <w:p w:rsidR="00D7179A" w:rsidRPr="00D7179A" w:rsidRDefault="00D7179A" w:rsidP="00F34A80">
      <w:pPr>
        <w:numPr>
          <w:ilvl w:val="1"/>
          <w:numId w:val="25"/>
        </w:numPr>
        <w:spacing w:after="120"/>
        <w:rPr>
          <w:rFonts w:ascii="Gill Sans MT" w:hAnsi="Gill Sans MT" w:cs="Gill Sans MT"/>
          <w:color w:val="000000"/>
          <w:lang w:val="en-GB" w:eastAsia="en-GB" w:bidi="ar-SA"/>
        </w:rPr>
      </w:pPr>
      <w:r w:rsidRPr="00D7179A">
        <w:rPr>
          <w:rFonts w:ascii="Gill Sans MT" w:hAnsi="Gill Sans MT" w:cs="Gill Sans MT"/>
          <w:color w:val="000000"/>
          <w:lang w:val="en-GB" w:eastAsia="en-GB" w:bidi="ar-SA"/>
        </w:rPr>
        <w:t>For further information and advice about the public speaking arrangements, please contact:</w:t>
      </w:r>
    </w:p>
    <w:p w:rsidR="00D7179A" w:rsidRPr="00D7179A" w:rsidRDefault="00D7179A" w:rsidP="00B54098">
      <w:pPr>
        <w:tabs>
          <w:tab w:val="num" w:pos="567"/>
        </w:tabs>
        <w:ind w:left="1287" w:hanging="567"/>
        <w:rPr>
          <w:rFonts w:ascii="Gill Sans MT" w:hAnsi="Gill Sans MT" w:cs="Gill Sans MT"/>
          <w:noProof/>
        </w:rPr>
      </w:pPr>
      <w:r w:rsidRPr="00D7179A">
        <w:rPr>
          <w:rFonts w:ascii="Gill Sans MT" w:hAnsi="Gill Sans MT" w:cs="Gill Sans MT"/>
          <w:noProof/>
        </w:rPr>
        <w:t>Member Services</w:t>
      </w:r>
    </w:p>
    <w:p w:rsidR="00D7179A" w:rsidRPr="00D7179A" w:rsidRDefault="00D7179A" w:rsidP="00B54098">
      <w:pPr>
        <w:tabs>
          <w:tab w:val="num" w:pos="567"/>
        </w:tabs>
        <w:ind w:left="1287" w:hanging="567"/>
        <w:rPr>
          <w:rFonts w:ascii="Gill Sans MT" w:hAnsi="Gill Sans MT" w:cs="Gill Sans MT"/>
          <w:noProof/>
        </w:rPr>
      </w:pPr>
      <w:r w:rsidRPr="00D7179A">
        <w:rPr>
          <w:rFonts w:ascii="Gill Sans MT" w:hAnsi="Gill Sans MT" w:cs="Gill Sans MT"/>
          <w:noProof/>
        </w:rPr>
        <w:t>South Downs National Park Authority</w:t>
      </w:r>
    </w:p>
    <w:p w:rsidR="00D7179A" w:rsidRPr="00D7179A" w:rsidRDefault="00F80231" w:rsidP="00B54098">
      <w:pPr>
        <w:tabs>
          <w:tab w:val="num" w:pos="567"/>
        </w:tabs>
        <w:ind w:left="1287" w:hanging="567"/>
        <w:rPr>
          <w:rFonts w:ascii="Gill Sans MT" w:hAnsi="Gill Sans MT" w:cs="Gill Sans MT"/>
          <w:noProof/>
        </w:rPr>
      </w:pPr>
      <w:r>
        <w:rPr>
          <w:rFonts w:ascii="Gill Sans MT" w:hAnsi="Gill Sans MT" w:cs="Gill Sans MT"/>
          <w:noProof/>
        </w:rPr>
        <w:t>South Downs Centre</w:t>
      </w:r>
    </w:p>
    <w:p w:rsidR="00D7179A" w:rsidRPr="00D7179A" w:rsidRDefault="00F80231" w:rsidP="00B54098">
      <w:pPr>
        <w:tabs>
          <w:tab w:val="num" w:pos="567"/>
        </w:tabs>
        <w:ind w:left="1287" w:hanging="567"/>
        <w:rPr>
          <w:rFonts w:ascii="Gill Sans MT" w:hAnsi="Gill Sans MT" w:cs="Gill Sans MT"/>
          <w:noProof/>
        </w:rPr>
      </w:pPr>
      <w:r>
        <w:rPr>
          <w:rFonts w:ascii="Gill Sans MT" w:hAnsi="Gill Sans MT" w:cs="Gill Sans MT"/>
          <w:noProof/>
        </w:rPr>
        <w:t>North Street</w:t>
      </w:r>
    </w:p>
    <w:p w:rsidR="00D7179A" w:rsidRPr="00D7179A" w:rsidRDefault="00D7179A" w:rsidP="00B54098">
      <w:pPr>
        <w:tabs>
          <w:tab w:val="num" w:pos="567"/>
        </w:tabs>
        <w:ind w:left="1287" w:hanging="567"/>
        <w:rPr>
          <w:rFonts w:ascii="Gill Sans MT" w:hAnsi="Gill Sans MT" w:cs="Gill Sans MT"/>
          <w:noProof/>
        </w:rPr>
      </w:pPr>
      <w:r w:rsidRPr="00D7179A">
        <w:rPr>
          <w:rFonts w:ascii="Gill Sans MT" w:hAnsi="Gill Sans MT" w:cs="Gill Sans MT"/>
          <w:noProof/>
        </w:rPr>
        <w:t>Midhurst</w:t>
      </w:r>
    </w:p>
    <w:p w:rsidR="00D7179A" w:rsidRPr="00D7179A" w:rsidRDefault="00F80231" w:rsidP="00B54098">
      <w:pPr>
        <w:tabs>
          <w:tab w:val="num" w:pos="567"/>
        </w:tabs>
        <w:ind w:left="1287" w:hanging="567"/>
        <w:rPr>
          <w:rFonts w:ascii="Gill Sans MT" w:hAnsi="Gill Sans MT" w:cs="Gill Sans MT"/>
          <w:noProof/>
        </w:rPr>
      </w:pPr>
      <w:r>
        <w:rPr>
          <w:rFonts w:ascii="Gill Sans MT" w:hAnsi="Gill Sans MT" w:cs="Gill Sans MT"/>
          <w:noProof/>
        </w:rPr>
        <w:t>West Sussex GU29 9DH</w:t>
      </w:r>
      <w:r w:rsidR="00D7179A" w:rsidRPr="00D7179A">
        <w:rPr>
          <w:rFonts w:ascii="Gill Sans MT" w:hAnsi="Gill Sans MT" w:cs="Gill Sans MT"/>
          <w:noProof/>
        </w:rPr>
        <w:t xml:space="preserve"> </w:t>
      </w:r>
    </w:p>
    <w:p w:rsidR="0000229F" w:rsidRDefault="00D7179A" w:rsidP="00B54098">
      <w:pPr>
        <w:tabs>
          <w:tab w:val="num" w:pos="567"/>
        </w:tabs>
        <w:ind w:left="1287" w:hanging="567"/>
        <w:rPr>
          <w:rFonts w:ascii="Gill Sans MT" w:hAnsi="Gill Sans MT" w:cs="Gill Sans MT"/>
          <w:noProof/>
        </w:rPr>
      </w:pPr>
      <w:r w:rsidRPr="00D7179A">
        <w:rPr>
          <w:rFonts w:ascii="Gill Sans MT" w:hAnsi="Gill Sans MT" w:cs="Gill Sans MT"/>
          <w:noProof/>
        </w:rPr>
        <w:t xml:space="preserve">Tel: </w:t>
      </w:r>
      <w:r w:rsidR="00D95E4E" w:rsidRPr="00D95E4E">
        <w:rPr>
          <w:rFonts w:ascii="Gill Sans MT" w:hAnsi="Gill Sans MT" w:cs="Gill Sans MT"/>
          <w:noProof/>
        </w:rPr>
        <w:t>01730 814810</w:t>
      </w:r>
    </w:p>
    <w:p w:rsidR="00DF75BB" w:rsidRDefault="00DF75BB" w:rsidP="00D7179A">
      <w:pPr>
        <w:tabs>
          <w:tab w:val="num" w:pos="567"/>
        </w:tabs>
        <w:ind w:left="567" w:hanging="567"/>
        <w:rPr>
          <w:rFonts w:ascii="Gill Sans MT" w:hAnsi="Gill Sans MT" w:cs="Gill Sans MT"/>
          <w:noProof/>
        </w:rPr>
      </w:pPr>
    </w:p>
    <w:p w:rsidR="00422A15" w:rsidRPr="00DB5F1A" w:rsidRDefault="00DB5F1A" w:rsidP="0067204C">
      <w:pPr>
        <w:numPr>
          <w:ilvl w:val="0"/>
          <w:numId w:val="25"/>
        </w:numPr>
        <w:spacing w:after="120"/>
        <w:rPr>
          <w:rFonts w:ascii="Gill Sans MT" w:hAnsi="Gill Sans MT" w:cs="Gill Sans MT"/>
          <w:b/>
          <w:bCs/>
          <w:color w:val="000000"/>
          <w:sz w:val="28"/>
          <w:lang w:val="en-GB" w:eastAsia="en-GB" w:bidi="ar-SA"/>
        </w:rPr>
      </w:pPr>
      <w:r w:rsidRPr="00DB5F1A">
        <w:rPr>
          <w:rFonts w:ascii="Gill Sans MT" w:hAnsi="Gill Sans MT" w:cs="Gill Sans MT"/>
          <w:b/>
          <w:bCs/>
          <w:color w:val="000000"/>
          <w:sz w:val="28"/>
          <w:lang w:val="en-GB" w:eastAsia="en-GB" w:bidi="ar-SA"/>
        </w:rPr>
        <w:t>CLARIFICATION IN RELATION TO MEMBER’S INTERESTS</w:t>
      </w:r>
    </w:p>
    <w:p w:rsidR="00422A15" w:rsidRDefault="00422A15" w:rsidP="00F34A80">
      <w:pPr>
        <w:numPr>
          <w:ilvl w:val="1"/>
          <w:numId w:val="25"/>
        </w:numPr>
        <w:spacing w:after="120"/>
        <w:rPr>
          <w:rFonts w:ascii="Gill Sans MT" w:hAnsi="Gill Sans MT" w:cs="Gill Sans MT"/>
          <w:noProof/>
        </w:rPr>
      </w:pPr>
      <w:r>
        <w:rPr>
          <w:rFonts w:ascii="Gill Sans MT" w:hAnsi="Gill Sans MT" w:cs="Gill Sans MT"/>
          <w:noProof/>
        </w:rPr>
        <w:t>Where a member of the the Authority declares an interest and does n</w:t>
      </w:r>
      <w:r w:rsidR="00F87110">
        <w:rPr>
          <w:rFonts w:ascii="Gill Sans MT" w:hAnsi="Gill Sans MT" w:cs="Gill Sans MT"/>
          <w:noProof/>
        </w:rPr>
        <w:t xml:space="preserve">ot particpate in the discussion </w:t>
      </w:r>
      <w:r>
        <w:rPr>
          <w:rFonts w:ascii="Gill Sans MT" w:hAnsi="Gill Sans MT" w:cs="Gill Sans MT"/>
          <w:noProof/>
        </w:rPr>
        <w:t xml:space="preserve">on an item of business at a meeting of the Authority or a committee, he/she may address  the meeting as if he/she were a member of the public before leaving the meeting room. In such a case the member is not required to give advance notification of his/her intention to speak. </w:t>
      </w:r>
    </w:p>
    <w:p w:rsidR="00DF75BB" w:rsidRDefault="00DF75BB" w:rsidP="00D7179A">
      <w:pPr>
        <w:tabs>
          <w:tab w:val="num" w:pos="567"/>
        </w:tabs>
        <w:ind w:left="567" w:hanging="567"/>
        <w:rPr>
          <w:rFonts w:ascii="Gill Sans MT" w:hAnsi="Gill Sans MT" w:cs="Gill Sans MT"/>
          <w:noProof/>
        </w:rPr>
      </w:pPr>
    </w:p>
    <w:p w:rsidR="00A16ECF" w:rsidRDefault="00A16ECF" w:rsidP="0000229F">
      <w:pPr>
        <w:tabs>
          <w:tab w:val="num" w:pos="567"/>
        </w:tabs>
        <w:ind w:left="567" w:hanging="567"/>
        <w:jc w:val="right"/>
        <w:rPr>
          <w:rFonts w:ascii="Gill Sans MT" w:hAnsi="Gill Sans MT" w:cs="Gill Sans MT"/>
          <w:noProof/>
        </w:rPr>
        <w:sectPr w:rsidR="00A16ECF" w:rsidSect="009A1A57">
          <w:footerReference w:type="default" r:id="rId19"/>
          <w:type w:val="continuous"/>
          <w:pgSz w:w="11906" w:h="16838" w:code="9"/>
          <w:pgMar w:top="993" w:right="1274" w:bottom="709" w:left="1440" w:header="709" w:footer="227" w:gutter="0"/>
          <w:cols w:space="708"/>
          <w:docGrid w:linePitch="360"/>
        </w:sectPr>
      </w:pPr>
    </w:p>
    <w:p w:rsidR="00D7179A" w:rsidRDefault="0000229F" w:rsidP="0000229F">
      <w:pPr>
        <w:tabs>
          <w:tab w:val="num" w:pos="567"/>
        </w:tabs>
        <w:ind w:left="567" w:hanging="567"/>
        <w:jc w:val="right"/>
        <w:rPr>
          <w:rFonts w:ascii="Gill Sans MT" w:hAnsi="Gill Sans MT" w:cs="Gill Sans MT"/>
          <w:b/>
          <w:noProof/>
          <w:sz w:val="28"/>
          <w:szCs w:val="28"/>
        </w:rPr>
      </w:pPr>
      <w:r>
        <w:rPr>
          <w:rFonts w:ascii="Gill Sans MT" w:hAnsi="Gill Sans MT" w:cs="Gill Sans MT"/>
          <w:noProof/>
        </w:rPr>
        <w:br w:type="page"/>
      </w:r>
      <w:bookmarkStart w:id="33" w:name="APPENDIX_4"/>
      <w:r w:rsidRPr="00735EE4">
        <w:rPr>
          <w:rFonts w:ascii="Gill Sans MT" w:hAnsi="Gill Sans MT" w:cs="Gill Sans MT"/>
          <w:b/>
          <w:noProof/>
          <w:sz w:val="28"/>
          <w:szCs w:val="28"/>
        </w:rPr>
        <w:lastRenderedPageBreak/>
        <w:t>APPENDIX 4</w:t>
      </w:r>
      <w:bookmarkEnd w:id="33"/>
    </w:p>
    <w:p w:rsidR="00380C3D" w:rsidRDefault="00DB5F1A" w:rsidP="00380C3D">
      <w:pPr>
        <w:spacing w:before="360" w:after="360"/>
        <w:ind w:firstLine="0"/>
        <w:rPr>
          <w:rFonts w:ascii="Gill Sans MT" w:hAnsi="Gill Sans MT" w:cs="Arial"/>
          <w:b/>
          <w:sz w:val="28"/>
          <w:szCs w:val="28"/>
        </w:rPr>
      </w:pPr>
      <w:r w:rsidRPr="000A7DC3">
        <w:rPr>
          <w:rFonts w:ascii="Gill Sans MT" w:hAnsi="Gill Sans MT" w:cs="Arial"/>
          <w:b/>
          <w:sz w:val="28"/>
          <w:szCs w:val="28"/>
        </w:rPr>
        <w:t>COMMITTEE TERMS OF REFERENCE</w:t>
      </w:r>
      <w:r>
        <w:rPr>
          <w:rFonts w:ascii="Gill Sans MT" w:hAnsi="Gill Sans MT" w:cs="Arial"/>
          <w:b/>
          <w:sz w:val="28"/>
          <w:szCs w:val="28"/>
        </w:rPr>
        <w:t xml:space="preserve"> </w:t>
      </w:r>
    </w:p>
    <w:p w:rsidR="00380C3D" w:rsidRPr="00DB5F1A" w:rsidRDefault="00DB5F1A" w:rsidP="00380C3D">
      <w:pPr>
        <w:spacing w:after="240"/>
        <w:ind w:firstLine="0"/>
        <w:rPr>
          <w:rFonts w:ascii="Gill Sans MT" w:hAnsi="Gill Sans MT" w:cs="Arial"/>
          <w:b/>
          <w:sz w:val="28"/>
        </w:rPr>
      </w:pPr>
      <w:r w:rsidRPr="00DB5F1A">
        <w:rPr>
          <w:rFonts w:ascii="Gill Sans MT" w:hAnsi="Gill Sans MT" w:cs="Arial"/>
          <w:b/>
          <w:sz w:val="28"/>
        </w:rPr>
        <w:t xml:space="preserve">PLANNING COMMITTEE: TERMS OF REFERENCE </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exercise all development Management functions which are conferred upon the local planning authority except where, and to the extent that, the exercise of such functions has been delegated to local councils</w:t>
      </w:r>
      <w:r w:rsidRPr="001B365C">
        <w:rPr>
          <w:rFonts w:ascii="Gill Sans MT" w:hAnsi="Gill Sans MT" w:cs="Arial"/>
        </w:rPr>
        <w:t>.</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decide Planning policy matters of local, or non-strategic, significance, including neighbourhood plans and development orders</w:t>
      </w:r>
      <w:r w:rsidR="002421CF">
        <w:rPr>
          <w:rFonts w:ascii="Gill Sans MT" w:hAnsi="Gill Sans MT" w:cs="Gill Sans MT"/>
          <w:lang w:eastAsia="en-GB"/>
        </w:rPr>
        <w:t xml:space="preserve"> but excluding</w:t>
      </w:r>
      <w:r w:rsidR="00922078">
        <w:rPr>
          <w:rFonts w:ascii="Gill Sans MT" w:hAnsi="Gill Sans MT" w:cs="Gill Sans MT"/>
          <w:lang w:eastAsia="en-GB"/>
        </w:rPr>
        <w:t xml:space="preserve"> non-planning related community-</w:t>
      </w:r>
      <w:r w:rsidR="002421CF">
        <w:rPr>
          <w:rFonts w:ascii="Gill Sans MT" w:hAnsi="Gill Sans MT" w:cs="Gill Sans MT"/>
          <w:lang w:eastAsia="en-GB"/>
        </w:rPr>
        <w:t>le</w:t>
      </w:r>
      <w:r w:rsidR="008E3A7C">
        <w:rPr>
          <w:rFonts w:ascii="Gill Sans MT" w:hAnsi="Gill Sans MT" w:cs="Gill Sans MT"/>
          <w:lang w:eastAsia="en-GB"/>
        </w:rPr>
        <w:t>d plans</w:t>
      </w:r>
      <w:r w:rsidRPr="001B365C">
        <w:rPr>
          <w:rFonts w:ascii="Gill Sans MT" w:hAnsi="Gill Sans MT" w:cs="Gill Sans MT"/>
          <w:lang w:eastAsia="en-GB"/>
        </w:rPr>
        <w:t>. At the key milestone stages of planning policy, matters of strategic significance are to be determined by the Authority, including Regulation 19 stage (pre-submission) of the SDNP Local Plan, planning policy matters of strategic significance relating to adjoining authorities, and strategically significant planning policy matters of partner organisations such as LEPs, LSPs etc. All such matters will be reported to the Planning Committee for comment prior to consideration by the Authority</w:t>
      </w:r>
      <w:r w:rsidRPr="001B365C">
        <w:rPr>
          <w:rFonts w:ascii="Gill Sans MT" w:hAnsi="Gill Sans MT" w:cs="Arial"/>
        </w:rPr>
        <w:t>.</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provide an Authority response to consultations from neighbouring authorities on planning matters, unless the response is of strategic significance</w:t>
      </w:r>
      <w:r w:rsidRPr="001B365C">
        <w:rPr>
          <w:rFonts w:ascii="Gill Sans MT" w:hAnsi="Gill Sans MT" w:cs="Arial"/>
        </w:rPr>
        <w:t>.</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provide an Authority response to government and other consultations on planning matters unless the response is of strategic significance</w:t>
      </w:r>
      <w:r w:rsidRPr="001B365C">
        <w:rPr>
          <w:rFonts w:ascii="Gill Sans MT" w:hAnsi="Gill Sans MT" w:cs="Arial"/>
        </w:rPr>
        <w:t>.</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approve consultation documents and arrangements on SDNPA policy matters such as development briefs, conservation area appraisals, joint LDF consultation documents where either the policy issues are of local or non-strategic significance, or no policy commitment is implied</w:t>
      </w:r>
      <w:r w:rsidRPr="001B365C">
        <w:rPr>
          <w:rFonts w:ascii="Gill Sans MT" w:hAnsi="Gill Sans MT" w:cs="Arial"/>
        </w:rPr>
        <w:t>.</w:t>
      </w:r>
    </w:p>
    <w:p w:rsidR="00830DEA" w:rsidRPr="00830DEA" w:rsidRDefault="00830DEA" w:rsidP="00A74C58">
      <w:pPr>
        <w:numPr>
          <w:ilvl w:val="1"/>
          <w:numId w:val="46"/>
        </w:numPr>
        <w:spacing w:after="120"/>
        <w:ind w:left="567" w:hanging="567"/>
        <w:rPr>
          <w:rFonts w:ascii="Gill Sans MT" w:hAnsi="Gill Sans MT" w:cs="Arial"/>
        </w:rPr>
      </w:pPr>
      <w:r w:rsidRPr="00D55B3A">
        <w:rPr>
          <w:rFonts w:ascii="Gill Sans MT" w:hAnsi="Gill Sans MT"/>
        </w:rPr>
        <w:t>To authorise enforcement action which requires prosecution, the service of a “Stop Notice” or any other Notice or action which in the opinion of the Director of Planning might potentially have significant financial risks for the Authority</w:t>
      </w:r>
      <w:r w:rsidR="00D66E20">
        <w:rPr>
          <w:rFonts w:ascii="Gill Sans MT" w:hAnsi="Gill Sans MT"/>
        </w:rPr>
        <w:t>.</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determine administrative and procedural matters relating to planning, such as Statements of Community Involvement and Local Development Scheme.</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determine the arrangements for charging the com</w:t>
      </w:r>
      <w:r w:rsidR="008242DA">
        <w:rPr>
          <w:rFonts w:ascii="Gill Sans MT" w:hAnsi="Gill Sans MT" w:cs="Gill Sans MT"/>
          <w:lang w:eastAsia="en-GB"/>
        </w:rPr>
        <w:t>munity infrastructure levy</w:t>
      </w:r>
      <w:r w:rsidRPr="001B365C">
        <w:rPr>
          <w:rFonts w:ascii="Gill Sans MT" w:hAnsi="Gill Sans MT" w:cs="Arial"/>
        </w:rPr>
        <w:t>.</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eastAsia="Calibri" w:hAnsi="Gill Sans MT" w:cs="Gill Sans MT"/>
          <w:color w:val="000000"/>
          <w:lang w:eastAsia="en-GB"/>
        </w:rPr>
        <w:t xml:space="preserve">To determine the allocation of resources received through the community infrastructure levy. </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authorise the preparation of planning obligations under Section 106 of the Town and Country Planning Act 1990 on such applications that are before the Committee.</w:t>
      </w:r>
    </w:p>
    <w:p w:rsidR="00663A1F" w:rsidRPr="001B365C" w:rsidRDefault="00663A1F" w:rsidP="00A74C58">
      <w:pPr>
        <w:numPr>
          <w:ilvl w:val="1"/>
          <w:numId w:val="46"/>
        </w:numPr>
        <w:spacing w:after="120"/>
        <w:ind w:left="567" w:hanging="567"/>
        <w:rPr>
          <w:rFonts w:ascii="Gill Sans MT" w:hAnsi="Gill Sans MT" w:cs="Arial"/>
        </w:rPr>
      </w:pPr>
      <w:r w:rsidRPr="001B365C">
        <w:rPr>
          <w:rFonts w:ascii="Gill Sans MT" w:hAnsi="Gill Sans MT" w:cs="Gill Sans MT"/>
          <w:lang w:eastAsia="en-GB"/>
        </w:rPr>
        <w:t>To consider and report to the Authority on any other matter delegated to it by the Authority</w:t>
      </w:r>
      <w:r w:rsidRPr="001B365C">
        <w:rPr>
          <w:rFonts w:ascii="Gill Sans MT" w:hAnsi="Gill Sans MT" w:cs="Arial"/>
        </w:rPr>
        <w:t>.</w:t>
      </w:r>
    </w:p>
    <w:p w:rsidR="00663A1F" w:rsidRPr="001B365C" w:rsidRDefault="00380C3D" w:rsidP="00663A1F">
      <w:pPr>
        <w:autoSpaceDE w:val="0"/>
        <w:autoSpaceDN w:val="0"/>
        <w:adjustRightInd w:val="0"/>
        <w:spacing w:after="240"/>
        <w:rPr>
          <w:rFonts w:ascii="Gill Sans MT" w:eastAsia="MS Mincho" w:hAnsi="Gill Sans MT" w:cs="Arial"/>
          <w:b/>
          <w:bCs/>
          <w:color w:val="000000"/>
          <w:lang w:eastAsia="ja-JP"/>
        </w:rPr>
      </w:pPr>
      <w:r>
        <w:rPr>
          <w:rFonts w:ascii="Gill Sans MT" w:hAnsi="Gill Sans MT" w:cs="Arial"/>
        </w:rPr>
        <w:br w:type="page"/>
      </w:r>
    </w:p>
    <w:p w:rsidR="00663A1F" w:rsidRPr="00DB5F1A" w:rsidRDefault="00DB5F1A" w:rsidP="00DB5F1A">
      <w:pPr>
        <w:autoSpaceDE w:val="0"/>
        <w:autoSpaceDN w:val="0"/>
        <w:adjustRightInd w:val="0"/>
        <w:spacing w:after="240"/>
        <w:ind w:left="360" w:firstLine="0"/>
        <w:rPr>
          <w:rFonts w:ascii="Gill Sans MT" w:eastAsia="MS Mincho" w:hAnsi="Gill Sans MT" w:cs="Arial"/>
          <w:b/>
          <w:bCs/>
          <w:color w:val="000000"/>
          <w:sz w:val="28"/>
          <w:lang w:eastAsia="ja-JP"/>
        </w:rPr>
      </w:pPr>
      <w:r w:rsidRPr="00DB5F1A">
        <w:rPr>
          <w:rFonts w:ascii="Gill Sans MT" w:eastAsia="MS Mincho" w:hAnsi="Gill Sans MT" w:cs="Arial"/>
          <w:b/>
          <w:bCs/>
          <w:color w:val="000000"/>
          <w:sz w:val="28"/>
          <w:lang w:eastAsia="ja-JP"/>
        </w:rPr>
        <w:lastRenderedPageBreak/>
        <w:t xml:space="preserve">POLICY AND RESOURCES COMMITTEE: TERMS OF REFERENCE </w:t>
      </w:r>
    </w:p>
    <w:p w:rsidR="00BB5AA4" w:rsidRPr="00BB5AA4" w:rsidRDefault="00BB5AA4" w:rsidP="00BB5AA4">
      <w:pPr>
        <w:pStyle w:val="ListParagraph"/>
        <w:numPr>
          <w:ilvl w:val="0"/>
          <w:numId w:val="49"/>
        </w:numPr>
        <w:spacing w:after="120"/>
        <w:contextualSpacing w:val="0"/>
        <w:rPr>
          <w:rFonts w:ascii="Gill Sans MT" w:eastAsia="Calibri" w:hAnsi="Gill Sans MT" w:cs="Gill Sans MT"/>
          <w:b/>
          <w:color w:val="000000"/>
          <w:sz w:val="28"/>
          <w:lang w:eastAsia="en-GB"/>
        </w:rPr>
      </w:pPr>
      <w:r w:rsidRPr="00BB5AA4">
        <w:rPr>
          <w:rFonts w:ascii="Gill Sans MT" w:eastAsia="Calibri" w:hAnsi="Gill Sans MT" w:cs="Gill Sans MT"/>
          <w:b/>
          <w:color w:val="000000"/>
          <w:sz w:val="28"/>
          <w:lang w:eastAsia="en-GB"/>
        </w:rPr>
        <w:t>AUDIT</w:t>
      </w:r>
    </w:p>
    <w:p w:rsidR="00663A1F" w:rsidRPr="00BB5AA4" w:rsidRDefault="00663A1F" w:rsidP="00BB5AA4">
      <w:pPr>
        <w:pStyle w:val="ListParagraph"/>
        <w:numPr>
          <w:ilvl w:val="1"/>
          <w:numId w:val="49"/>
        </w:numPr>
        <w:spacing w:after="120"/>
        <w:contextualSpacing w:val="0"/>
        <w:rPr>
          <w:rFonts w:ascii="Gill Sans MT" w:eastAsia="Calibri" w:hAnsi="Gill Sans MT" w:cs="Gill Sans MT"/>
          <w:b/>
          <w:color w:val="000000"/>
          <w:lang w:eastAsia="en-GB"/>
        </w:rPr>
      </w:pPr>
      <w:r w:rsidRPr="00BB5AA4">
        <w:rPr>
          <w:rFonts w:ascii="Gill Sans MT" w:hAnsi="Gill Sans MT"/>
        </w:rPr>
        <w:t>To meet the requirements of the Accounts and Audit Regulations 2015 in respect of:</w:t>
      </w:r>
    </w:p>
    <w:p w:rsidR="00663A1F" w:rsidRPr="001B365C" w:rsidRDefault="00663A1F" w:rsidP="00BB5AA4">
      <w:pPr>
        <w:numPr>
          <w:ilvl w:val="0"/>
          <w:numId w:val="43"/>
        </w:numPr>
        <w:spacing w:after="120"/>
        <w:ind w:left="1077" w:hanging="357"/>
        <w:rPr>
          <w:rFonts w:ascii="Gill Sans MT" w:hAnsi="Gill Sans MT"/>
        </w:rPr>
      </w:pPr>
      <w:r w:rsidRPr="001B365C">
        <w:rPr>
          <w:rFonts w:ascii="Gill Sans MT" w:hAnsi="Gill Sans MT"/>
        </w:rPr>
        <w:t xml:space="preserve">Conducting an annual review of the effectiveness of the system of internal control; </w:t>
      </w:r>
    </w:p>
    <w:p w:rsidR="00663A1F" w:rsidRPr="001B365C" w:rsidRDefault="00663A1F" w:rsidP="00BB5AA4">
      <w:pPr>
        <w:numPr>
          <w:ilvl w:val="0"/>
          <w:numId w:val="43"/>
        </w:numPr>
        <w:spacing w:after="120"/>
        <w:ind w:left="1077" w:hanging="357"/>
        <w:rPr>
          <w:rFonts w:ascii="Gill Sans MT" w:hAnsi="Gill Sans MT"/>
        </w:rPr>
      </w:pPr>
      <w:r w:rsidRPr="001B365C">
        <w:rPr>
          <w:rFonts w:ascii="Gill Sans MT" w:hAnsi="Gill Sans MT"/>
        </w:rPr>
        <w:t>Conducting an annual review of the effectiveness of internal audit;</w:t>
      </w:r>
    </w:p>
    <w:p w:rsidR="00663A1F" w:rsidRPr="001B365C" w:rsidRDefault="00663A1F" w:rsidP="00BB5AA4">
      <w:pPr>
        <w:numPr>
          <w:ilvl w:val="0"/>
          <w:numId w:val="43"/>
        </w:numPr>
        <w:spacing w:after="120"/>
        <w:ind w:left="1077" w:hanging="357"/>
        <w:rPr>
          <w:rFonts w:ascii="Gill Sans MT" w:hAnsi="Gill Sans MT"/>
        </w:rPr>
      </w:pPr>
      <w:r w:rsidRPr="001B365C">
        <w:rPr>
          <w:rFonts w:ascii="Gill Sans MT" w:hAnsi="Gill Sans MT"/>
        </w:rPr>
        <w:t>Reviewing the outcome of annual review of governance arrangements and approving the Annual Governance Statement, ensuring it contains any actions for improvement; and</w:t>
      </w:r>
    </w:p>
    <w:p w:rsidR="00663A1F" w:rsidRPr="001B365C" w:rsidRDefault="00663A1F" w:rsidP="00BB5AA4">
      <w:pPr>
        <w:numPr>
          <w:ilvl w:val="0"/>
          <w:numId w:val="43"/>
        </w:numPr>
        <w:spacing w:after="120"/>
        <w:ind w:left="1077" w:hanging="357"/>
        <w:rPr>
          <w:rFonts w:ascii="Gill Sans MT" w:hAnsi="Gill Sans MT"/>
        </w:rPr>
      </w:pPr>
      <w:r w:rsidRPr="001B365C">
        <w:rPr>
          <w:rFonts w:ascii="Gill Sans MT" w:hAnsi="Gill Sans MT"/>
        </w:rPr>
        <w:t>Considering and approving the Authority’s annual Statement of Accounts</w:t>
      </w:r>
    </w:p>
    <w:p w:rsidR="00663A1F" w:rsidRPr="001B365C" w:rsidRDefault="00663A1F" w:rsidP="00BB5AA4">
      <w:pPr>
        <w:pStyle w:val="ListParagraph"/>
        <w:numPr>
          <w:ilvl w:val="1"/>
          <w:numId w:val="49"/>
        </w:numPr>
        <w:spacing w:after="120"/>
        <w:contextualSpacing w:val="0"/>
        <w:rPr>
          <w:rFonts w:ascii="Gill Sans MT" w:eastAsia="MS Mincho" w:hAnsi="Gill Sans MT" w:cs="Arial"/>
          <w:iCs/>
          <w:color w:val="000000"/>
          <w:lang w:val="en" w:eastAsia="ja-JP"/>
        </w:rPr>
      </w:pPr>
      <w:r w:rsidRPr="001B365C">
        <w:rPr>
          <w:rFonts w:ascii="Gill Sans MT" w:hAnsi="Gill Sans MT"/>
        </w:rPr>
        <w:t>To ensure the robustness of risk management and performance management arrangements.</w:t>
      </w:r>
    </w:p>
    <w:p w:rsidR="00663A1F" w:rsidRPr="001B365C" w:rsidRDefault="00663A1F" w:rsidP="00BB5AA4">
      <w:pPr>
        <w:pStyle w:val="ListParagraph"/>
        <w:numPr>
          <w:ilvl w:val="1"/>
          <w:numId w:val="49"/>
        </w:numPr>
        <w:spacing w:after="120"/>
        <w:contextualSpacing w:val="0"/>
        <w:rPr>
          <w:rFonts w:ascii="Gill Sans MT" w:eastAsia="MS Mincho" w:hAnsi="Gill Sans MT" w:cs="Arial"/>
          <w:iCs/>
          <w:color w:val="000000"/>
          <w:lang w:val="en" w:eastAsia="ja-JP"/>
        </w:rPr>
      </w:pPr>
      <w:r w:rsidRPr="001B365C">
        <w:rPr>
          <w:rFonts w:ascii="Gill Sans MT" w:eastAsia="MS Mincho" w:hAnsi="Gill Sans MT" w:cs="Arial"/>
          <w:iCs/>
          <w:color w:val="000000"/>
          <w:lang w:eastAsia="ja-JP"/>
        </w:rPr>
        <w:t>To provide assurance as to the adequacy of arrangements for the prevention and detection of fraud and corruption.</w:t>
      </w:r>
    </w:p>
    <w:p w:rsidR="00663A1F" w:rsidRPr="001B365C" w:rsidRDefault="00663A1F" w:rsidP="00BB5AA4">
      <w:pPr>
        <w:pStyle w:val="ListParagraph"/>
        <w:numPr>
          <w:ilvl w:val="1"/>
          <w:numId w:val="49"/>
        </w:numPr>
        <w:spacing w:after="120"/>
        <w:contextualSpacing w:val="0"/>
        <w:rPr>
          <w:rFonts w:ascii="Gill Sans MT" w:eastAsia="MS Mincho" w:hAnsi="Gill Sans MT" w:cs="Arial"/>
          <w:b/>
          <w:iCs/>
          <w:color w:val="000000"/>
          <w:lang w:val="en" w:eastAsia="ja-JP"/>
        </w:rPr>
      </w:pPr>
      <w:r w:rsidRPr="001B365C">
        <w:rPr>
          <w:rFonts w:ascii="Gill Sans MT" w:hAnsi="Gill Sans MT"/>
        </w:rPr>
        <w:t>To agree the internal audit plan and annual report, and receive progress and other relevant internal audit reports.</w:t>
      </w:r>
    </w:p>
    <w:p w:rsidR="00663A1F" w:rsidRPr="001B365C" w:rsidRDefault="00663A1F" w:rsidP="00BB5AA4">
      <w:pPr>
        <w:pStyle w:val="ListParagraph"/>
        <w:numPr>
          <w:ilvl w:val="1"/>
          <w:numId w:val="49"/>
        </w:numPr>
        <w:spacing w:after="120"/>
        <w:contextualSpacing w:val="0"/>
        <w:rPr>
          <w:rFonts w:ascii="Gill Sans MT" w:eastAsia="MS Mincho" w:hAnsi="Gill Sans MT" w:cs="Arial"/>
          <w:b/>
          <w:iCs/>
          <w:color w:val="000000"/>
          <w:lang w:val="en" w:eastAsia="ja-JP"/>
        </w:rPr>
      </w:pPr>
      <w:r w:rsidRPr="001B365C">
        <w:rPr>
          <w:rFonts w:ascii="Gill Sans MT" w:hAnsi="Gill Sans MT"/>
        </w:rPr>
        <w:t>To agree the External Auditor’s Annual Audit Plan, and receive the District Auditor’s Audit Results Report and other relevant reports.</w:t>
      </w:r>
    </w:p>
    <w:p w:rsidR="00663A1F" w:rsidRPr="001B365C" w:rsidRDefault="00663A1F" w:rsidP="00BB5AA4">
      <w:pPr>
        <w:pStyle w:val="ListParagraph"/>
        <w:numPr>
          <w:ilvl w:val="1"/>
          <w:numId w:val="49"/>
        </w:numPr>
        <w:spacing w:after="120"/>
        <w:contextualSpacing w:val="0"/>
        <w:rPr>
          <w:rFonts w:ascii="Gill Sans MT" w:eastAsia="MS Mincho" w:hAnsi="Gill Sans MT" w:cs="Arial"/>
          <w:b/>
          <w:iCs/>
          <w:color w:val="000000"/>
          <w:lang w:val="en" w:eastAsia="ja-JP"/>
        </w:rPr>
      </w:pPr>
      <w:r w:rsidRPr="001B365C">
        <w:rPr>
          <w:rFonts w:ascii="Gill Sans MT" w:hAnsi="Gill Sans MT"/>
        </w:rPr>
        <w:t>To provide assurance as to compliance with the Authority’s Treasury Management Policy, Financial Regulations and Procedures</w:t>
      </w:r>
      <w:r w:rsidR="00F80F3C">
        <w:rPr>
          <w:rFonts w:ascii="Gill Sans MT" w:hAnsi="Gill Sans MT"/>
        </w:rPr>
        <w:t xml:space="preserve"> and</w:t>
      </w:r>
      <w:r w:rsidR="00F80F3C" w:rsidRPr="00F80F3C">
        <w:rPr>
          <w:rFonts w:ascii="Gill Sans MT" w:hAnsi="Gill Sans MT"/>
        </w:rPr>
        <w:t xml:space="preserve"> </w:t>
      </w:r>
      <w:r w:rsidR="00F80F3C" w:rsidRPr="00D55B3A">
        <w:rPr>
          <w:rFonts w:ascii="Gill Sans MT" w:hAnsi="Gill Sans MT"/>
        </w:rPr>
        <w:t>Capital Strategies</w:t>
      </w:r>
      <w:r w:rsidR="00F80F3C">
        <w:rPr>
          <w:rFonts w:ascii="Gill Sans MT" w:hAnsi="Gill Sans MT"/>
        </w:rPr>
        <w:t xml:space="preserve"> </w:t>
      </w:r>
    </w:p>
    <w:p w:rsidR="00663A1F" w:rsidRPr="001B365C" w:rsidRDefault="00663A1F" w:rsidP="00BB5AA4">
      <w:pPr>
        <w:pStyle w:val="ListParagraph"/>
        <w:numPr>
          <w:ilvl w:val="1"/>
          <w:numId w:val="49"/>
        </w:numPr>
        <w:spacing w:after="120"/>
        <w:contextualSpacing w:val="0"/>
        <w:rPr>
          <w:rFonts w:ascii="Gill Sans MT" w:eastAsia="MS Mincho" w:hAnsi="Gill Sans MT" w:cs="Arial"/>
          <w:iCs/>
          <w:color w:val="000000"/>
          <w:lang w:val="en" w:eastAsia="ja-JP"/>
        </w:rPr>
      </w:pPr>
      <w:r w:rsidRPr="00BB5AA4">
        <w:rPr>
          <w:rFonts w:ascii="Gill Sans MT" w:hAnsi="Gill Sans MT"/>
        </w:rPr>
        <w:t>Consider</w:t>
      </w:r>
      <w:r w:rsidRPr="001B365C">
        <w:rPr>
          <w:rFonts w:ascii="Gill Sans MT" w:eastAsia="MS Mincho" w:hAnsi="Gill Sans MT" w:cs="Arial"/>
          <w:iCs/>
          <w:color w:val="000000"/>
          <w:lang w:val="en" w:eastAsia="ja-JP"/>
        </w:rPr>
        <w:t xml:space="preserve"> and recommend to the Authority the approach to the appointment of the Authority’s external Auditor</w:t>
      </w:r>
    </w:p>
    <w:p w:rsidR="00663A1F" w:rsidRPr="001B365C" w:rsidRDefault="00663A1F" w:rsidP="00BB5AA4">
      <w:pPr>
        <w:pStyle w:val="ListParagraph"/>
        <w:numPr>
          <w:ilvl w:val="1"/>
          <w:numId w:val="49"/>
        </w:numPr>
        <w:spacing w:after="120"/>
        <w:contextualSpacing w:val="0"/>
        <w:rPr>
          <w:rFonts w:ascii="Gill Sans MT" w:eastAsia="MS Mincho" w:hAnsi="Gill Sans MT" w:cs="Arial"/>
          <w:iCs/>
          <w:color w:val="000000"/>
          <w:lang w:val="en" w:eastAsia="ja-JP"/>
        </w:rPr>
      </w:pPr>
      <w:r w:rsidRPr="001B365C">
        <w:rPr>
          <w:rFonts w:ascii="Gill Sans MT" w:eastAsia="MS Mincho" w:hAnsi="Gill Sans MT" w:cs="Arial"/>
          <w:iCs/>
          <w:color w:val="000000"/>
          <w:lang w:val="en" w:eastAsia="ja-JP"/>
        </w:rPr>
        <w:t>To recommend to the authority any material and/or substantial changes to the Financial regulations and Financial Procedures</w:t>
      </w:r>
    </w:p>
    <w:p w:rsidR="00663A1F" w:rsidRPr="00BB5AA4" w:rsidRDefault="00BB5AA4" w:rsidP="00BB5AA4">
      <w:pPr>
        <w:pStyle w:val="ListParagraph"/>
        <w:numPr>
          <w:ilvl w:val="0"/>
          <w:numId w:val="49"/>
        </w:numPr>
        <w:spacing w:after="120"/>
        <w:contextualSpacing w:val="0"/>
        <w:rPr>
          <w:rFonts w:ascii="Gill Sans MT" w:eastAsia="Calibri" w:hAnsi="Gill Sans MT" w:cs="Gill Sans MT"/>
          <w:b/>
          <w:color w:val="000000"/>
          <w:sz w:val="28"/>
          <w:lang w:eastAsia="en-GB"/>
        </w:rPr>
      </w:pPr>
      <w:r w:rsidRPr="00BB5AA4">
        <w:rPr>
          <w:rFonts w:ascii="Gill Sans MT" w:eastAsia="MS Mincho" w:hAnsi="Gill Sans MT" w:cs="Arial"/>
          <w:b/>
          <w:iCs/>
          <w:color w:val="000000"/>
          <w:sz w:val="28"/>
          <w:lang w:val="en" w:eastAsia="ja-JP"/>
        </w:rPr>
        <w:t xml:space="preserve">STRATEGIES AND POLICIES </w:t>
      </w:r>
    </w:p>
    <w:p w:rsidR="00663A1F" w:rsidRPr="001B365C"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 xml:space="preserve">To recommend annually to the Authority: </w:t>
      </w:r>
    </w:p>
    <w:p w:rsidR="00663A1F" w:rsidRPr="00BB5AA4" w:rsidRDefault="00663A1F" w:rsidP="00BB5AA4">
      <w:pPr>
        <w:numPr>
          <w:ilvl w:val="0"/>
          <w:numId w:val="43"/>
        </w:numPr>
        <w:spacing w:after="120"/>
        <w:ind w:left="1077" w:hanging="357"/>
        <w:rPr>
          <w:rFonts w:ascii="Gill Sans MT" w:eastAsia="MS Mincho" w:hAnsi="Gill Sans MT" w:cs="Arial"/>
          <w:iCs/>
          <w:color w:val="000000"/>
          <w:lang w:val="en" w:eastAsia="ja-JP"/>
        </w:rPr>
      </w:pPr>
      <w:r w:rsidRPr="001B365C">
        <w:rPr>
          <w:rFonts w:ascii="Gill Sans MT" w:eastAsia="Calibri" w:hAnsi="Gill Sans MT" w:cs="Gill Sans MT"/>
          <w:color w:val="000000"/>
          <w:lang w:eastAsia="en-GB"/>
        </w:rPr>
        <w:t>The Corporate and Business Plans including strategies and priorities, appropriate objectives an</w:t>
      </w:r>
      <w:r w:rsidR="00F80F3C">
        <w:rPr>
          <w:rFonts w:ascii="Gill Sans MT" w:eastAsia="Calibri" w:hAnsi="Gill Sans MT" w:cs="Gill Sans MT"/>
          <w:color w:val="000000"/>
          <w:lang w:eastAsia="en-GB"/>
        </w:rPr>
        <w:t xml:space="preserve">d key performance measures; </w:t>
      </w:r>
      <w:r w:rsidRPr="001B365C">
        <w:rPr>
          <w:rFonts w:ascii="Gill Sans MT" w:eastAsia="Calibri" w:hAnsi="Gill Sans MT" w:cs="Gill Sans MT"/>
          <w:color w:val="000000"/>
          <w:lang w:eastAsia="en-GB"/>
        </w:rPr>
        <w:t>Treasury Management Policy</w:t>
      </w:r>
      <w:r w:rsidR="00F80F3C">
        <w:rPr>
          <w:rFonts w:ascii="Gill Sans MT" w:eastAsia="Calibri" w:hAnsi="Gill Sans MT" w:cs="Gill Sans MT"/>
          <w:color w:val="000000"/>
          <w:lang w:eastAsia="en-GB"/>
        </w:rPr>
        <w:t xml:space="preserve"> and</w:t>
      </w:r>
      <w:r w:rsidR="00F80F3C" w:rsidRPr="00F80F3C">
        <w:rPr>
          <w:rFonts w:ascii="Gill Sans MT" w:hAnsi="Gill Sans MT"/>
        </w:rPr>
        <w:t xml:space="preserve"> </w:t>
      </w:r>
      <w:r w:rsidR="00F80F3C" w:rsidRPr="00D55B3A">
        <w:rPr>
          <w:rFonts w:ascii="Gill Sans MT" w:hAnsi="Gill Sans MT"/>
        </w:rPr>
        <w:t xml:space="preserve">Capital </w:t>
      </w:r>
      <w:r w:rsidR="00F80F3C" w:rsidRPr="00BB5AA4">
        <w:rPr>
          <w:rFonts w:ascii="Gill Sans MT" w:eastAsia="MS Mincho" w:hAnsi="Gill Sans MT" w:cs="Arial"/>
          <w:iCs/>
          <w:color w:val="000000"/>
          <w:lang w:val="en" w:eastAsia="ja-JP"/>
        </w:rPr>
        <w:t>Strategies</w:t>
      </w:r>
      <w:r w:rsidRPr="00BB5AA4">
        <w:rPr>
          <w:rFonts w:ascii="Gill Sans MT" w:eastAsia="MS Mincho" w:hAnsi="Gill Sans MT" w:cs="Arial"/>
          <w:iCs/>
          <w:color w:val="000000"/>
          <w:lang w:val="en" w:eastAsia="ja-JP"/>
        </w:rPr>
        <w:t>.</w:t>
      </w:r>
    </w:p>
    <w:p w:rsidR="00663A1F" w:rsidRPr="001B365C"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To review and recommend to the NPA the adoption or revision of the Partnership Management Plan and monitor and review its delivery</w:t>
      </w:r>
    </w:p>
    <w:p w:rsidR="00663A1F" w:rsidRPr="001B365C"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 xml:space="preserve">To approve appropriate resource plans (including workforce plans, information strategies, procurement and estates strategy), and policies, procedures and systems to support effective resource management </w:t>
      </w:r>
    </w:p>
    <w:p w:rsidR="00663A1F" w:rsidRPr="001B365C"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 xml:space="preserve">To develop and consider polices and strategies for recommendation to the NPA save for when these are delegated to another Committee or Officer. </w:t>
      </w:r>
    </w:p>
    <w:p w:rsidR="00663A1F" w:rsidRDefault="00EF6753" w:rsidP="00BB5AA4">
      <w:pPr>
        <w:pStyle w:val="ListParagraph"/>
        <w:numPr>
          <w:ilvl w:val="1"/>
          <w:numId w:val="49"/>
        </w:numPr>
        <w:spacing w:after="120"/>
        <w:contextualSpacing w:val="0"/>
        <w:rPr>
          <w:rFonts w:ascii="Gill Sans MT" w:eastAsia="Calibri" w:hAnsi="Gill Sans MT" w:cs="Gill Sans MT"/>
          <w:color w:val="000000"/>
          <w:lang w:eastAsia="en-GB"/>
        </w:rPr>
      </w:pPr>
      <w:r>
        <w:rPr>
          <w:rFonts w:ascii="Gill Sans MT" w:eastAsia="Calibri" w:hAnsi="Gill Sans MT" w:cs="Gill Sans MT"/>
          <w:color w:val="000000"/>
          <w:lang w:eastAsia="en-GB"/>
        </w:rPr>
        <w:t>To consider, and where the C</w:t>
      </w:r>
      <w:r w:rsidR="00663A1F" w:rsidRPr="001B365C">
        <w:rPr>
          <w:rFonts w:ascii="Gill Sans MT" w:eastAsia="Calibri" w:hAnsi="Gill Sans MT" w:cs="Gill Sans MT"/>
          <w:color w:val="000000"/>
          <w:lang w:eastAsia="en-GB"/>
        </w:rPr>
        <w:t>ommittee considers it appropriate, endorse Whole Estate Plans.</w:t>
      </w:r>
    </w:p>
    <w:p w:rsidR="00EF6753" w:rsidRPr="001B365C" w:rsidRDefault="00EF6753" w:rsidP="00BB5AA4">
      <w:pPr>
        <w:pStyle w:val="ListParagraph"/>
        <w:numPr>
          <w:ilvl w:val="1"/>
          <w:numId w:val="49"/>
        </w:numPr>
        <w:spacing w:after="120"/>
        <w:contextualSpacing w:val="0"/>
        <w:rPr>
          <w:rFonts w:ascii="Gill Sans MT" w:eastAsia="Calibri" w:hAnsi="Gill Sans MT" w:cs="Gill Sans MT"/>
          <w:color w:val="000000"/>
          <w:lang w:eastAsia="en-GB"/>
        </w:rPr>
      </w:pPr>
      <w:r w:rsidRPr="00BB5AA4">
        <w:rPr>
          <w:rFonts w:ascii="Gill Sans MT" w:eastAsia="MS Mincho" w:hAnsi="Gill Sans MT" w:cs="Arial"/>
          <w:iCs/>
          <w:color w:val="000000"/>
          <w:lang w:val="en" w:eastAsia="ja-JP"/>
        </w:rPr>
        <w:t>To</w:t>
      </w:r>
      <w:r>
        <w:rPr>
          <w:rFonts w:ascii="Gill Sans MT" w:eastAsia="Calibri" w:hAnsi="Gill Sans MT" w:cs="Gill Sans MT"/>
          <w:color w:val="000000"/>
          <w:lang w:eastAsia="en-GB"/>
        </w:rPr>
        <w:t xml:space="preserve"> consider, and where the Committee co</w:t>
      </w:r>
      <w:r w:rsidR="00902032">
        <w:rPr>
          <w:rFonts w:ascii="Gill Sans MT" w:eastAsia="Calibri" w:hAnsi="Gill Sans MT" w:cs="Gill Sans MT"/>
          <w:color w:val="000000"/>
          <w:lang w:eastAsia="en-GB"/>
        </w:rPr>
        <w:t>nsiders it appropriate</w:t>
      </w:r>
      <w:r>
        <w:rPr>
          <w:rFonts w:ascii="Gill Sans MT" w:eastAsia="Calibri" w:hAnsi="Gill Sans MT" w:cs="Gill Sans MT"/>
          <w:color w:val="000000"/>
          <w:lang w:eastAsia="en-GB"/>
        </w:rPr>
        <w:t>, endorse non-planning related community led plans, including Parish Plans, Market Town Health Checks</w:t>
      </w:r>
      <w:r w:rsidR="00902032">
        <w:rPr>
          <w:rFonts w:ascii="Gill Sans MT" w:eastAsia="Calibri" w:hAnsi="Gill Sans MT" w:cs="Gill Sans MT"/>
          <w:color w:val="000000"/>
          <w:lang w:eastAsia="en-GB"/>
        </w:rPr>
        <w:t xml:space="preserve"> and Landscape Character Assessments </w:t>
      </w:r>
      <w:r>
        <w:rPr>
          <w:rFonts w:ascii="Gill Sans MT" w:eastAsia="Calibri" w:hAnsi="Gill Sans MT" w:cs="Gill Sans MT"/>
          <w:color w:val="000000"/>
          <w:lang w:eastAsia="en-GB"/>
        </w:rPr>
        <w:t xml:space="preserve">    </w:t>
      </w:r>
    </w:p>
    <w:p w:rsidR="00663A1F" w:rsidRPr="001B365C"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To decide applications for, or reviews, of directions for restrictions on Access Land referred to the Committee by the Chief Executive</w:t>
      </w:r>
    </w:p>
    <w:p w:rsidR="00663A1F"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 xml:space="preserve">To agree a strategy for the South Downs National Park Authority brand and identity, and to monitor and review its implementation. </w:t>
      </w:r>
    </w:p>
    <w:p w:rsidR="00BB5AA4" w:rsidRDefault="00BB5AA4" w:rsidP="00BB5AA4">
      <w:pPr>
        <w:pStyle w:val="ListParagraph"/>
        <w:spacing w:after="120"/>
        <w:ind w:left="737" w:firstLine="0"/>
        <w:contextualSpacing w:val="0"/>
        <w:rPr>
          <w:rFonts w:ascii="Gill Sans MT" w:eastAsia="Calibri" w:hAnsi="Gill Sans MT" w:cs="Gill Sans MT"/>
          <w:color w:val="000000"/>
          <w:lang w:eastAsia="en-GB"/>
        </w:rPr>
      </w:pPr>
    </w:p>
    <w:p w:rsidR="00BB5AA4" w:rsidRPr="001B365C" w:rsidRDefault="00BB5AA4" w:rsidP="00BB5AA4">
      <w:pPr>
        <w:pStyle w:val="ListParagraph"/>
        <w:spacing w:after="120"/>
        <w:ind w:left="737" w:firstLine="0"/>
        <w:contextualSpacing w:val="0"/>
        <w:rPr>
          <w:rFonts w:ascii="Gill Sans MT" w:eastAsia="Calibri" w:hAnsi="Gill Sans MT" w:cs="Gill Sans MT"/>
          <w:color w:val="000000"/>
          <w:lang w:eastAsia="en-GB"/>
        </w:rPr>
      </w:pPr>
    </w:p>
    <w:p w:rsidR="00663A1F" w:rsidRPr="00BB5AA4" w:rsidRDefault="00BB5AA4" w:rsidP="00BB5AA4">
      <w:pPr>
        <w:pStyle w:val="ListParagraph"/>
        <w:numPr>
          <w:ilvl w:val="0"/>
          <w:numId w:val="49"/>
        </w:numPr>
        <w:spacing w:after="120"/>
        <w:contextualSpacing w:val="0"/>
        <w:rPr>
          <w:rFonts w:ascii="Gill Sans MT" w:eastAsia="Calibri" w:hAnsi="Gill Sans MT" w:cs="Gill Sans MT"/>
          <w:b/>
          <w:color w:val="000000"/>
          <w:sz w:val="28"/>
          <w:lang w:eastAsia="en-GB"/>
        </w:rPr>
      </w:pPr>
      <w:r w:rsidRPr="00BB5AA4">
        <w:rPr>
          <w:rFonts w:ascii="Gill Sans MT" w:eastAsia="Calibri" w:hAnsi="Gill Sans MT" w:cs="Gill Sans MT"/>
          <w:b/>
          <w:color w:val="000000"/>
          <w:sz w:val="28"/>
          <w:lang w:eastAsia="en-GB"/>
        </w:rPr>
        <w:lastRenderedPageBreak/>
        <w:t>GRANTS AND PROJECTS</w:t>
      </w:r>
    </w:p>
    <w:p w:rsidR="00663A1F"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 xml:space="preserve">To agree the submissions of bids for grant funding, and the arrangements for application of grant funds received (subject to any urgent decisions required being made by the Chief Executive in accordance with Standing Order 18 and in consultation with the Chair of the Committee). </w:t>
      </w:r>
    </w:p>
    <w:p w:rsidR="00663A1F" w:rsidRPr="001B365C"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Theme="minorHAnsi" w:hAnsi="Gill Sans MT" w:cs="Gill Sans MT"/>
          <w:color w:val="000000"/>
        </w:rPr>
        <w:t>To have oversight of the Strategic Fund including approving project bids to the Fund in excess of £50k up to a maximum SDNPA contribution of £100k To recommend for approval by the NPA any Strategic Fund project bid where the SDNPA contribution exceeds £100k.</w:t>
      </w:r>
    </w:p>
    <w:p w:rsidR="00663A1F" w:rsidRPr="001B365C" w:rsidRDefault="00B93893" w:rsidP="00BB5AA4">
      <w:pPr>
        <w:pStyle w:val="ListParagraph"/>
        <w:numPr>
          <w:ilvl w:val="1"/>
          <w:numId w:val="49"/>
        </w:numPr>
        <w:spacing w:after="120"/>
        <w:contextualSpacing w:val="0"/>
        <w:rPr>
          <w:rFonts w:ascii="Gill Sans MT" w:eastAsia="Calibri" w:hAnsi="Gill Sans MT" w:cs="Gill Sans MT"/>
          <w:color w:val="000000"/>
          <w:lang w:eastAsia="en-GB"/>
        </w:rPr>
      </w:pPr>
      <w:r>
        <w:rPr>
          <w:rFonts w:ascii="Gill Sans MT" w:hAnsi="Gill Sans MT"/>
        </w:rPr>
        <w:t>T</w:t>
      </w:r>
      <w:r w:rsidRPr="00D55B3A">
        <w:rPr>
          <w:rFonts w:ascii="Gill Sans MT" w:hAnsi="Gill Sans MT"/>
        </w:rPr>
        <w:t>o receive updates from the South Downs National Park Trust on the financial position and operational activities of the Sustainable Communities Fund</w:t>
      </w:r>
      <w:r>
        <w:rPr>
          <w:rFonts w:ascii="Gill Sans MT" w:hAnsi="Gill Sans MT"/>
        </w:rPr>
        <w:t>.</w:t>
      </w:r>
    </w:p>
    <w:p w:rsidR="00663A1F" w:rsidRPr="00BB5AA4" w:rsidRDefault="00BB5AA4" w:rsidP="00BB5AA4">
      <w:pPr>
        <w:pStyle w:val="ListParagraph"/>
        <w:numPr>
          <w:ilvl w:val="0"/>
          <w:numId w:val="49"/>
        </w:numPr>
        <w:spacing w:after="120"/>
        <w:contextualSpacing w:val="0"/>
        <w:rPr>
          <w:rFonts w:ascii="Gill Sans MT" w:eastAsia="Calibri" w:hAnsi="Gill Sans MT" w:cs="Gill Sans MT"/>
          <w:b/>
          <w:color w:val="000000"/>
          <w:sz w:val="28"/>
          <w:lang w:eastAsia="en-GB"/>
        </w:rPr>
      </w:pPr>
      <w:r w:rsidRPr="00BB5AA4">
        <w:rPr>
          <w:rFonts w:ascii="Gill Sans MT" w:eastAsia="Calibri" w:hAnsi="Gill Sans MT" w:cs="Gill Sans MT"/>
          <w:b/>
          <w:color w:val="000000"/>
          <w:sz w:val="28"/>
          <w:lang w:eastAsia="en-GB"/>
        </w:rPr>
        <w:t xml:space="preserve">PERFORMANCE AND PROCUREMENT </w:t>
      </w:r>
    </w:p>
    <w:p w:rsidR="00663A1F" w:rsidRPr="001B365C" w:rsidRDefault="00663A1F" w:rsidP="00BB5AA4">
      <w:pPr>
        <w:pStyle w:val="ListParagraph"/>
        <w:numPr>
          <w:ilvl w:val="1"/>
          <w:numId w:val="49"/>
        </w:numPr>
        <w:spacing w:after="120"/>
        <w:contextualSpacing w:val="0"/>
        <w:rPr>
          <w:rFonts w:ascii="Gill Sans MT" w:eastAsia="MS Mincho" w:hAnsi="Gill Sans MT" w:cs="Arial"/>
          <w:b/>
          <w:iCs/>
          <w:color w:val="000000"/>
          <w:lang w:val="en" w:eastAsia="ja-JP"/>
        </w:rPr>
      </w:pPr>
      <w:r w:rsidRPr="001B365C">
        <w:rPr>
          <w:rFonts w:ascii="Gill Sans MT" w:hAnsi="Gill Sans MT"/>
        </w:rPr>
        <w:t xml:space="preserve">To monitor and identify improvements arising from the outcomes and evaluation of projects identified by the Committee, audits, survey and other feedback and make recommendations as appropriate. </w:t>
      </w:r>
    </w:p>
    <w:p w:rsidR="00663A1F" w:rsidRPr="001B365C" w:rsidRDefault="00663A1F" w:rsidP="00BB5AA4">
      <w:pPr>
        <w:pStyle w:val="ListParagraph"/>
        <w:numPr>
          <w:ilvl w:val="1"/>
          <w:numId w:val="49"/>
        </w:numPr>
        <w:spacing w:after="120"/>
        <w:contextualSpacing w:val="0"/>
        <w:rPr>
          <w:rFonts w:ascii="Gill Sans MT" w:eastAsia="MS Mincho" w:hAnsi="Gill Sans MT" w:cs="Arial"/>
          <w:b/>
          <w:iCs/>
          <w:color w:val="000000"/>
          <w:lang w:val="en" w:eastAsia="ja-JP"/>
        </w:rPr>
      </w:pPr>
      <w:r w:rsidRPr="00BB5AA4">
        <w:rPr>
          <w:rFonts w:ascii="Gill Sans MT" w:eastAsia="Calibri" w:hAnsi="Gill Sans MT" w:cs="Gill Sans MT"/>
          <w:color w:val="000000"/>
          <w:lang w:eastAsia="en-GB"/>
        </w:rPr>
        <w:t>T</w:t>
      </w:r>
      <w:r w:rsidRPr="001B365C">
        <w:rPr>
          <w:rFonts w:ascii="Gill Sans MT" w:hAnsi="Gill Sans MT"/>
        </w:rPr>
        <w:t xml:space="preserve">o monitor and review the performance, including financial performance, of the Authority in the context of its business delivery, and the management and maintenance of the Authority’s assets in accordance with the Authority’s agreed budget, Corporate Plan and other approved plans, </w:t>
      </w:r>
      <w:r w:rsidRPr="001B365C">
        <w:rPr>
          <w:rFonts w:ascii="Gill Sans MT" w:eastAsia="Calibri" w:hAnsi="Gill Sans MT" w:cs="Gill Sans MT"/>
          <w:color w:val="000000"/>
          <w:lang w:eastAsia="en-GB"/>
        </w:rPr>
        <w:t>and make recommendations for changes as appropriate</w:t>
      </w:r>
      <w:r w:rsidRPr="001B365C">
        <w:rPr>
          <w:rFonts w:ascii="Gill Sans MT" w:hAnsi="Gill Sans MT"/>
        </w:rPr>
        <w:t>.</w:t>
      </w:r>
    </w:p>
    <w:p w:rsidR="00663A1F" w:rsidRPr="001B365C" w:rsidRDefault="00663A1F" w:rsidP="00BB5AA4">
      <w:pPr>
        <w:pStyle w:val="ListParagraph"/>
        <w:numPr>
          <w:ilvl w:val="1"/>
          <w:numId w:val="49"/>
        </w:numPr>
        <w:spacing w:after="120"/>
        <w:contextualSpacing w:val="0"/>
        <w:rPr>
          <w:rFonts w:ascii="Gill Sans MT" w:eastAsia="Calibri" w:hAnsi="Gill Sans MT" w:cs="Gill Sans MT"/>
          <w:color w:val="000000"/>
          <w:lang w:eastAsia="en-GB"/>
        </w:rPr>
      </w:pPr>
      <w:r w:rsidRPr="001B365C">
        <w:rPr>
          <w:rFonts w:ascii="Gill Sans MT" w:eastAsia="Calibri" w:hAnsi="Gill Sans MT" w:cs="Gill Sans MT"/>
          <w:color w:val="000000"/>
          <w:lang w:eastAsia="en-GB"/>
        </w:rPr>
        <w:t xml:space="preserve">To agree arrangements for the procurement and ongoing monitoring of external contracts for support services, and to authorize entering into contracts of a value of £100k or greater in accordance with Contract Standing Orders. </w:t>
      </w:r>
    </w:p>
    <w:p w:rsidR="00663A1F" w:rsidRPr="00BB5AA4" w:rsidRDefault="00BB5AA4" w:rsidP="00BB5AA4">
      <w:pPr>
        <w:pStyle w:val="ListParagraph"/>
        <w:numPr>
          <w:ilvl w:val="0"/>
          <w:numId w:val="49"/>
        </w:numPr>
        <w:spacing w:after="120"/>
        <w:contextualSpacing w:val="0"/>
        <w:rPr>
          <w:rFonts w:ascii="Gill Sans MT" w:eastAsia="Calibri" w:hAnsi="Gill Sans MT" w:cs="Gill Sans MT"/>
          <w:b/>
          <w:color w:val="000000"/>
          <w:sz w:val="28"/>
          <w:lang w:eastAsia="en-GB"/>
        </w:rPr>
      </w:pPr>
      <w:r w:rsidRPr="00BB5AA4">
        <w:rPr>
          <w:rFonts w:ascii="Gill Sans MT" w:eastAsia="Calibri" w:hAnsi="Gill Sans MT" w:cs="Gill Sans MT"/>
          <w:b/>
          <w:color w:val="000000"/>
          <w:sz w:val="28"/>
          <w:lang w:eastAsia="en-GB"/>
        </w:rPr>
        <w:t xml:space="preserve">OTHER </w:t>
      </w:r>
    </w:p>
    <w:p w:rsidR="00663A1F" w:rsidRPr="001B365C" w:rsidRDefault="00663A1F" w:rsidP="00BB5AA4">
      <w:pPr>
        <w:pStyle w:val="ListParagraph"/>
        <w:numPr>
          <w:ilvl w:val="1"/>
          <w:numId w:val="49"/>
        </w:numPr>
        <w:spacing w:after="120"/>
        <w:contextualSpacing w:val="0"/>
      </w:pPr>
      <w:r w:rsidRPr="001B365C">
        <w:rPr>
          <w:rFonts w:ascii="Gill Sans MT" w:hAnsi="Gill Sans MT" w:cs="Gill Sans MT"/>
          <w:lang w:eastAsia="en-GB"/>
        </w:rPr>
        <w:t xml:space="preserve">To </w:t>
      </w:r>
      <w:r w:rsidRPr="001B365C">
        <w:rPr>
          <w:rFonts w:ascii="Gill Sans MT" w:eastAsia="Calibri" w:hAnsi="Gill Sans MT" w:cs="Gill Sans MT"/>
          <w:color w:val="000000"/>
          <w:lang w:eastAsia="en-GB"/>
        </w:rPr>
        <w:t>consider</w:t>
      </w:r>
      <w:r w:rsidRPr="001B365C">
        <w:rPr>
          <w:rFonts w:ascii="Gill Sans MT" w:hAnsi="Gill Sans MT" w:cs="Gill Sans MT"/>
          <w:lang w:eastAsia="en-GB"/>
        </w:rPr>
        <w:t xml:space="preserve"> and report to the Authority on any other matter delegated to it by the Authority.</w:t>
      </w:r>
    </w:p>
    <w:p w:rsidR="00663A1F" w:rsidRDefault="00663A1F" w:rsidP="00663A1F">
      <w:pPr>
        <w:spacing w:after="120"/>
        <w:rPr>
          <w:rFonts w:ascii="Gill Sans MT" w:eastAsia="MS Mincho" w:hAnsi="Gill Sans MT" w:cs="Arial"/>
          <w:iCs/>
          <w:color w:val="000000"/>
          <w:lang w:val="en" w:eastAsia="ja-JP"/>
        </w:rPr>
      </w:pPr>
    </w:p>
    <w:p w:rsidR="00663A1F" w:rsidRDefault="00663A1F" w:rsidP="00663A1F">
      <w:pPr>
        <w:autoSpaceDE w:val="0"/>
        <w:autoSpaceDN w:val="0"/>
        <w:adjustRightInd w:val="0"/>
        <w:rPr>
          <w:rFonts w:ascii="Gill Sans MT" w:eastAsia="Calibri" w:hAnsi="Gill Sans MT" w:cs="Gill Sans MT"/>
          <w:color w:val="000000"/>
          <w:lang w:eastAsia="en-GB"/>
        </w:rPr>
      </w:pPr>
    </w:p>
    <w:p w:rsidR="00663A1F" w:rsidRDefault="00663A1F" w:rsidP="00663A1F">
      <w:pPr>
        <w:rPr>
          <w:rFonts w:ascii="Gill Sans MT" w:eastAsia="Calibri" w:hAnsi="Gill Sans MT" w:cs="Gill Sans MT"/>
          <w:color w:val="000000"/>
          <w:lang w:eastAsia="en-GB"/>
        </w:rPr>
      </w:pPr>
      <w:r>
        <w:rPr>
          <w:rFonts w:ascii="Gill Sans MT" w:eastAsia="Calibri" w:hAnsi="Gill Sans MT" w:cs="Gill Sans MT"/>
          <w:color w:val="000000"/>
          <w:lang w:eastAsia="en-GB"/>
        </w:rPr>
        <w:br w:type="page"/>
      </w:r>
    </w:p>
    <w:p w:rsidR="00C85F55" w:rsidRPr="00C85F55" w:rsidRDefault="00C85F55" w:rsidP="00663A1F">
      <w:pPr>
        <w:autoSpaceDE w:val="0"/>
        <w:autoSpaceDN w:val="0"/>
        <w:adjustRightInd w:val="0"/>
        <w:spacing w:after="240"/>
        <w:ind w:firstLine="0"/>
        <w:rPr>
          <w:rFonts w:ascii="Gill Sans MT" w:eastAsia="Calibri" w:hAnsi="Gill Sans MT" w:cs="Gill Sans MT"/>
        </w:rPr>
      </w:pPr>
      <w:r w:rsidRPr="00C85F55">
        <w:rPr>
          <w:rFonts w:ascii="Gill Sans MT" w:eastAsia="Calibri" w:hAnsi="Gill Sans MT" w:cs="Gill Sans MT"/>
          <w:b/>
          <w:bCs/>
        </w:rPr>
        <w:lastRenderedPageBreak/>
        <w:t xml:space="preserve"> </w:t>
      </w:r>
    </w:p>
    <w:p w:rsidR="00663A1F" w:rsidRPr="00BB5AA4" w:rsidRDefault="00DB5F1A" w:rsidP="00DB5F1A">
      <w:pPr>
        <w:ind w:firstLine="0"/>
        <w:rPr>
          <w:rFonts w:ascii="Gill Sans MT" w:hAnsi="Gill Sans MT"/>
          <w:b/>
          <w:sz w:val="28"/>
        </w:rPr>
      </w:pPr>
      <w:r w:rsidRPr="00BB5AA4">
        <w:rPr>
          <w:rFonts w:ascii="Gill Sans MT" w:hAnsi="Gill Sans MT"/>
          <w:b/>
          <w:sz w:val="28"/>
        </w:rPr>
        <w:t>APPOINTMENTS, MANAGEMENT AND STANDARDS COMMITTEE: TERMS OF REFERENCE</w:t>
      </w:r>
    </w:p>
    <w:p w:rsidR="00663A1F" w:rsidRPr="001B365C" w:rsidRDefault="00663A1F" w:rsidP="00663A1F">
      <w:pPr>
        <w:ind w:left="720"/>
        <w:rPr>
          <w:rFonts w:ascii="Gill Sans MT" w:hAnsi="Gill Sans MT"/>
        </w:rPr>
      </w:pPr>
    </w:p>
    <w:p w:rsidR="00663A1F" w:rsidRPr="001B365C" w:rsidRDefault="00663A1F" w:rsidP="00A74C58">
      <w:pPr>
        <w:numPr>
          <w:ilvl w:val="0"/>
          <w:numId w:val="44"/>
        </w:numPr>
        <w:spacing w:after="120"/>
        <w:ind w:left="357" w:hanging="357"/>
        <w:rPr>
          <w:rFonts w:ascii="Gill Sans MT" w:hAnsi="Gill Sans MT"/>
        </w:rPr>
      </w:pPr>
      <w:r w:rsidRPr="001B365C">
        <w:rPr>
          <w:rFonts w:ascii="Gill Sans MT" w:hAnsi="Gill Sans MT"/>
        </w:rPr>
        <w:t xml:space="preserve">To determine the terms and conditions of employment of the </w:t>
      </w:r>
      <w:r w:rsidRPr="001B365C">
        <w:rPr>
          <w:rFonts w:ascii="Gill Sans MT" w:hAnsi="Gill Sans MT" w:cs="Arial"/>
          <w:color w:val="000000" w:themeColor="text1"/>
        </w:rPr>
        <w:t>Chief Executive (National Park Officer)</w:t>
      </w:r>
      <w:r w:rsidRPr="001B365C">
        <w:rPr>
          <w:rFonts w:ascii="Gill Sans MT" w:hAnsi="Gill Sans MT"/>
        </w:rPr>
        <w:t xml:space="preserve">, including relocation payments, etc. </w:t>
      </w:r>
    </w:p>
    <w:p w:rsidR="00663A1F" w:rsidRPr="001B365C" w:rsidRDefault="00663A1F" w:rsidP="00A74C58">
      <w:pPr>
        <w:numPr>
          <w:ilvl w:val="0"/>
          <w:numId w:val="44"/>
        </w:numPr>
        <w:spacing w:after="120"/>
        <w:ind w:left="357" w:hanging="357"/>
        <w:rPr>
          <w:rFonts w:ascii="Gill Sans MT" w:hAnsi="Gill Sans MT"/>
        </w:rPr>
      </w:pPr>
      <w:r w:rsidRPr="001B365C">
        <w:rPr>
          <w:rFonts w:ascii="Gill Sans MT" w:hAnsi="Gill Sans MT"/>
        </w:rPr>
        <w:t xml:space="preserve">To determine the remuneration, annual pay award/performance pay, any accelerated progression of the </w:t>
      </w:r>
      <w:r w:rsidRPr="001B365C">
        <w:rPr>
          <w:rFonts w:ascii="Gill Sans MT" w:hAnsi="Gill Sans MT" w:cs="Arial"/>
          <w:color w:val="000000" w:themeColor="text1"/>
        </w:rPr>
        <w:t xml:space="preserve">Chief Executive (National Park Officer) </w:t>
      </w:r>
      <w:r w:rsidRPr="001B365C">
        <w:rPr>
          <w:rFonts w:ascii="Gill Sans MT" w:hAnsi="Gill Sans MT"/>
        </w:rPr>
        <w:t>(taking into account the contractual and other pay remits and agreements entered into in respect of the wider staff establishment)</w:t>
      </w:r>
    </w:p>
    <w:p w:rsidR="00663A1F" w:rsidRPr="001B365C" w:rsidRDefault="00663A1F" w:rsidP="00A74C58">
      <w:pPr>
        <w:numPr>
          <w:ilvl w:val="0"/>
          <w:numId w:val="44"/>
        </w:numPr>
        <w:spacing w:after="120"/>
        <w:ind w:left="357" w:hanging="357"/>
        <w:rPr>
          <w:rFonts w:ascii="Gill Sans MT" w:hAnsi="Gill Sans MT"/>
        </w:rPr>
      </w:pPr>
      <w:r w:rsidRPr="001B365C">
        <w:rPr>
          <w:rFonts w:ascii="Gill Sans MT" w:hAnsi="Gill Sans MT"/>
        </w:rPr>
        <w:t xml:space="preserve">To set the performance objectives and assess the performance of the </w:t>
      </w:r>
      <w:r w:rsidRPr="001B365C">
        <w:rPr>
          <w:rFonts w:ascii="Gill Sans MT" w:hAnsi="Gill Sans MT" w:cs="Arial"/>
          <w:color w:val="000000" w:themeColor="text1"/>
        </w:rPr>
        <w:t xml:space="preserve">Chief Executive (National Park Officer) </w:t>
      </w:r>
      <w:r w:rsidRPr="001B365C">
        <w:rPr>
          <w:rFonts w:ascii="Gill Sans MT" w:hAnsi="Gill Sans MT"/>
        </w:rPr>
        <w:t xml:space="preserve">annually  </w:t>
      </w:r>
    </w:p>
    <w:p w:rsidR="00663A1F" w:rsidRPr="001B365C" w:rsidRDefault="00663A1F" w:rsidP="00A74C58">
      <w:pPr>
        <w:numPr>
          <w:ilvl w:val="0"/>
          <w:numId w:val="44"/>
        </w:numPr>
        <w:spacing w:after="120"/>
        <w:ind w:left="357" w:hanging="357"/>
        <w:rPr>
          <w:rFonts w:ascii="Gill Sans MT" w:hAnsi="Gill Sans MT"/>
        </w:rPr>
      </w:pPr>
      <w:r w:rsidRPr="001B365C">
        <w:rPr>
          <w:rFonts w:ascii="Gill Sans MT" w:hAnsi="Gill Sans MT"/>
          <w:color w:val="000000" w:themeColor="text1"/>
        </w:rPr>
        <w:t xml:space="preserve">To manage all other aspects of the </w:t>
      </w:r>
      <w:r w:rsidRPr="001B365C">
        <w:rPr>
          <w:rFonts w:ascii="Gill Sans MT" w:hAnsi="Gill Sans MT" w:cs="Arial"/>
          <w:color w:val="000000" w:themeColor="text1"/>
        </w:rPr>
        <w:t xml:space="preserve">Chief Executive (National Park Officer)’s </w:t>
      </w:r>
      <w:r w:rsidRPr="001B365C">
        <w:rPr>
          <w:rFonts w:ascii="Gill Sans MT" w:hAnsi="Gill Sans MT"/>
          <w:color w:val="000000" w:themeColor="text1"/>
        </w:rPr>
        <w:t>and SDNPA’s contractual employment relationship, including, but not limited to, performance during the probationary period, capability, conduct and grievance matters, and matters relating to extension of ill-health leave (including the extensions of sick pay) or other terminations of employment</w:t>
      </w:r>
      <w:r w:rsidRPr="001B365C">
        <w:rPr>
          <w:rFonts w:ascii="Gill Sans MT" w:hAnsi="Gill Sans MT"/>
        </w:rPr>
        <w:t xml:space="preserve">. </w:t>
      </w:r>
    </w:p>
    <w:p w:rsidR="00663A1F" w:rsidRPr="001B365C" w:rsidRDefault="00663A1F" w:rsidP="00A74C58">
      <w:pPr>
        <w:numPr>
          <w:ilvl w:val="0"/>
          <w:numId w:val="44"/>
        </w:numPr>
        <w:spacing w:after="120"/>
        <w:rPr>
          <w:rFonts w:ascii="Gill Sans MT" w:hAnsi="Gill Sans MT" w:cs="Arial"/>
          <w:color w:val="000000" w:themeColor="text1"/>
        </w:rPr>
      </w:pPr>
      <w:r w:rsidRPr="001B365C">
        <w:rPr>
          <w:rFonts w:ascii="Gill Sans MT" w:hAnsi="Gill Sans MT" w:cs="Arial"/>
          <w:color w:val="000000" w:themeColor="text1"/>
        </w:rPr>
        <w:t>Where the Authority determines to appoint a Chief Executive (National Park Officer) and it decides not to make the appointment exclusively from among existing officers, to undertake the recruitment, selection and appointment process in accordance with the relevant requirements of the statutorily prescribed standing orders contained in Appendix 6 of the Authority’s Standing Orders.</w:t>
      </w:r>
    </w:p>
    <w:p w:rsidR="00663A1F" w:rsidRPr="001B365C" w:rsidRDefault="00663A1F" w:rsidP="00A74C58">
      <w:pPr>
        <w:numPr>
          <w:ilvl w:val="0"/>
          <w:numId w:val="44"/>
        </w:numPr>
        <w:spacing w:after="120"/>
        <w:rPr>
          <w:rFonts w:ascii="Gill Sans MT" w:hAnsi="Gill Sans MT" w:cs="Arial"/>
          <w:color w:val="000000" w:themeColor="text1"/>
        </w:rPr>
      </w:pPr>
      <w:r w:rsidRPr="001B365C">
        <w:rPr>
          <w:rFonts w:ascii="Gill Sans MT" w:hAnsi="Gill Sans MT" w:cs="Arial"/>
          <w:color w:val="000000" w:themeColor="text1"/>
        </w:rPr>
        <w:t>Before making an appointment of a Chief Executive (National Park Officer) or assigning additional responsibilities to a person holding such an appointment, to consult with Natural England or DEFRA, as appropriate, and to extend an invitation to the consultee to attend the relevant meeting of the Committee.</w:t>
      </w:r>
    </w:p>
    <w:p w:rsidR="00663A1F" w:rsidRPr="001B365C" w:rsidRDefault="00663A1F" w:rsidP="00A74C58">
      <w:pPr>
        <w:numPr>
          <w:ilvl w:val="0"/>
          <w:numId w:val="44"/>
        </w:numPr>
        <w:spacing w:after="120"/>
        <w:rPr>
          <w:rFonts w:ascii="Gill Sans MT" w:hAnsi="Gill Sans MT" w:cs="Arial"/>
          <w:color w:val="000000" w:themeColor="text1"/>
        </w:rPr>
      </w:pPr>
      <w:r w:rsidRPr="001B365C">
        <w:rPr>
          <w:rFonts w:ascii="Gill Sans MT" w:hAnsi="Gill Sans MT" w:cs="Arial"/>
          <w:color w:val="000000" w:themeColor="text1"/>
        </w:rPr>
        <w:t>Where the Committee considers it appropriate, to extend an invitation to a Member of the Authority to attend a particular meeting of the Committee.</w:t>
      </w:r>
    </w:p>
    <w:p w:rsidR="00663A1F" w:rsidRPr="001B365C" w:rsidRDefault="00663A1F" w:rsidP="00196829">
      <w:pPr>
        <w:numPr>
          <w:ilvl w:val="0"/>
          <w:numId w:val="44"/>
        </w:numPr>
        <w:spacing w:after="120"/>
        <w:ind w:left="357" w:hanging="357"/>
        <w:rPr>
          <w:rFonts w:ascii="Gill Sans MT" w:hAnsi="Gill Sans MT" w:cs="Arial"/>
          <w:color w:val="000000" w:themeColor="text1"/>
        </w:rPr>
      </w:pPr>
      <w:r w:rsidRPr="00196829">
        <w:rPr>
          <w:rFonts w:ascii="Gill Sans MT" w:hAnsi="Gill Sans MT"/>
        </w:rPr>
        <w:t>To</w:t>
      </w:r>
      <w:r w:rsidRPr="001B365C">
        <w:rPr>
          <w:rFonts w:ascii="Gill Sans MT" w:hAnsi="Gill Sans MT" w:cs="Arial"/>
          <w:color w:val="000000" w:themeColor="text1"/>
        </w:rPr>
        <w:t xml:space="preserve"> promote training and advice to Members and Co-opted Members on the Code of Conduct, relevant protocols adopted by the Authority, and related matters to enable high standards of conduct to be maintained.</w:t>
      </w:r>
    </w:p>
    <w:p w:rsidR="00663A1F" w:rsidRPr="001B365C" w:rsidRDefault="00663A1F" w:rsidP="00196829">
      <w:pPr>
        <w:numPr>
          <w:ilvl w:val="0"/>
          <w:numId w:val="44"/>
        </w:numPr>
        <w:spacing w:after="120"/>
        <w:ind w:left="357" w:hanging="357"/>
        <w:rPr>
          <w:rFonts w:ascii="Gill Sans MT" w:hAnsi="Gill Sans MT" w:cs="Arial"/>
          <w:color w:val="000000" w:themeColor="text1"/>
        </w:rPr>
      </w:pPr>
      <w:r w:rsidRPr="00196829">
        <w:rPr>
          <w:rFonts w:ascii="Gill Sans MT" w:hAnsi="Gill Sans MT"/>
        </w:rPr>
        <w:t>To</w:t>
      </w:r>
      <w:r w:rsidRPr="001B365C">
        <w:rPr>
          <w:rFonts w:ascii="Gill Sans MT" w:hAnsi="Gill Sans MT" w:cs="Arial"/>
          <w:color w:val="000000" w:themeColor="text1"/>
        </w:rPr>
        <w:t xml:space="preserve"> advise the Authority on the revision or replacement of its Code of Conduct for Members and Co-opted Members, and on the review of protocols relevant to ethical standards.</w:t>
      </w:r>
    </w:p>
    <w:p w:rsidR="00663A1F" w:rsidRPr="001B365C" w:rsidRDefault="00663A1F" w:rsidP="00196829">
      <w:pPr>
        <w:numPr>
          <w:ilvl w:val="0"/>
          <w:numId w:val="44"/>
        </w:numPr>
        <w:spacing w:after="120"/>
        <w:ind w:left="357" w:hanging="357"/>
        <w:rPr>
          <w:rFonts w:ascii="Gill Sans MT" w:hAnsi="Gill Sans MT" w:cs="Arial"/>
          <w:color w:val="000000" w:themeColor="text1"/>
        </w:rPr>
      </w:pPr>
      <w:r w:rsidRPr="00196829">
        <w:rPr>
          <w:rFonts w:ascii="Gill Sans MT" w:hAnsi="Gill Sans MT"/>
        </w:rPr>
        <w:t>To</w:t>
      </w:r>
      <w:r w:rsidRPr="001B365C">
        <w:rPr>
          <w:rFonts w:ascii="Gill Sans MT" w:hAnsi="Gill Sans MT" w:cs="Arial"/>
          <w:color w:val="000000" w:themeColor="text1"/>
        </w:rPr>
        <w:t xml:space="preserve"> advise the Authority on the arrangements to be applied for the investigation and determination of allegations of failure to comply with the Code of Conduct for Members and Co-opted Members, including advice on the involvement of at least one independent person in those arrangements, and to handle and determine such allegations in accordance with the approved procedures.</w:t>
      </w:r>
    </w:p>
    <w:p w:rsidR="00663A1F" w:rsidRPr="001B365C" w:rsidRDefault="00663A1F" w:rsidP="00196829">
      <w:pPr>
        <w:numPr>
          <w:ilvl w:val="0"/>
          <w:numId w:val="44"/>
        </w:numPr>
        <w:spacing w:after="120"/>
        <w:ind w:left="357" w:hanging="357"/>
        <w:rPr>
          <w:rFonts w:ascii="Gill Sans MT" w:hAnsi="Gill Sans MT" w:cs="Arial"/>
          <w:color w:val="000000" w:themeColor="text1"/>
        </w:rPr>
      </w:pPr>
      <w:r w:rsidRPr="00196829">
        <w:rPr>
          <w:rFonts w:ascii="Gill Sans MT" w:hAnsi="Gill Sans MT"/>
        </w:rPr>
        <w:t>To</w:t>
      </w:r>
      <w:r w:rsidRPr="001B365C">
        <w:rPr>
          <w:rFonts w:ascii="Gill Sans MT" w:hAnsi="Gill Sans MT" w:cs="Arial"/>
          <w:color w:val="000000" w:themeColor="text1"/>
        </w:rPr>
        <w:t xml:space="preserve"> consider and determine an application by a Member or Co-opted Member for the grant of a dispensation under Section 33 Localism Act 2011, relieving the restrictions on participation in, and voting on, a matter in which the Member or Co-opted Member has a disclosable pecuniary interest</w:t>
      </w:r>
    </w:p>
    <w:p w:rsidR="00663A1F" w:rsidRPr="001B365C" w:rsidRDefault="00663A1F" w:rsidP="00196829">
      <w:pPr>
        <w:numPr>
          <w:ilvl w:val="0"/>
          <w:numId w:val="44"/>
        </w:numPr>
        <w:spacing w:after="120"/>
        <w:ind w:left="357" w:hanging="357"/>
        <w:rPr>
          <w:rFonts w:ascii="Gill Sans MT" w:hAnsi="Gill Sans MT"/>
        </w:rPr>
      </w:pPr>
      <w:r w:rsidRPr="001B365C">
        <w:rPr>
          <w:rFonts w:ascii="Gill Sans MT" w:hAnsi="Gill Sans MT"/>
        </w:rPr>
        <w:t>To consider and report to the Authority on any other matter delegated to it by the Authority</w:t>
      </w:r>
    </w:p>
    <w:p w:rsidR="00F87110" w:rsidRDefault="00F87110">
      <w:pPr>
        <w:ind w:firstLine="0"/>
        <w:rPr>
          <w:rFonts w:ascii="Gill Sans MT" w:hAnsi="Gill Sans MT"/>
          <w:b/>
          <w:lang w:val="en-GB" w:bidi="ar-SA"/>
        </w:rPr>
      </w:pPr>
      <w:r>
        <w:rPr>
          <w:rFonts w:ascii="Gill Sans MT" w:hAnsi="Gill Sans MT"/>
          <w:b/>
          <w:lang w:val="en-GB" w:bidi="ar-SA"/>
        </w:rPr>
        <w:br w:type="page"/>
      </w:r>
    </w:p>
    <w:p w:rsidR="00AE7C49" w:rsidRDefault="00DB5F1A" w:rsidP="00DB5F1A">
      <w:pPr>
        <w:ind w:firstLine="0"/>
        <w:rPr>
          <w:rFonts w:ascii="Gill Sans MT" w:hAnsi="Gill Sans MT"/>
          <w:b/>
          <w:sz w:val="28"/>
          <w:lang w:val="en-GB" w:bidi="ar-SA"/>
        </w:rPr>
      </w:pPr>
      <w:r w:rsidRPr="00BB5AA4">
        <w:rPr>
          <w:rFonts w:ascii="Gill Sans MT" w:hAnsi="Gill Sans MT"/>
          <w:b/>
          <w:sz w:val="28"/>
          <w:lang w:val="en-GB" w:bidi="ar-SA"/>
        </w:rPr>
        <w:lastRenderedPageBreak/>
        <w:t>HEADS OF TERMS: COAST TO CAPITAL STRATEGIC JOINT COMMITTEE</w:t>
      </w:r>
    </w:p>
    <w:p w:rsidR="00BB5AA4" w:rsidRPr="00BB5AA4" w:rsidRDefault="00BB5AA4" w:rsidP="00DB5F1A">
      <w:pPr>
        <w:ind w:firstLine="0"/>
        <w:rPr>
          <w:rFonts w:ascii="Gill Sans MT" w:hAnsi="Gill Sans MT"/>
          <w:sz w:val="28"/>
          <w:lang w:val="en-GB" w:bidi="ar-SA"/>
        </w:rPr>
      </w:pPr>
    </w:p>
    <w:p w:rsidR="00AE7C49" w:rsidRPr="00BB5AA4" w:rsidRDefault="00BB5AA4" w:rsidP="00BB5AA4">
      <w:pPr>
        <w:numPr>
          <w:ilvl w:val="0"/>
          <w:numId w:val="36"/>
        </w:numPr>
        <w:spacing w:after="120"/>
        <w:ind w:left="720" w:hanging="720"/>
        <w:rPr>
          <w:rFonts w:ascii="Gill Sans MT" w:hAnsi="Gill Sans MT"/>
          <w:b/>
          <w:sz w:val="28"/>
          <w:lang w:val="en-GB" w:bidi="ar-SA"/>
        </w:rPr>
      </w:pPr>
      <w:r w:rsidRPr="00BB5AA4">
        <w:rPr>
          <w:rFonts w:ascii="Gill Sans MT" w:hAnsi="Gill Sans MT"/>
          <w:b/>
          <w:sz w:val="28"/>
          <w:lang w:val="en-GB" w:bidi="ar-SA"/>
        </w:rPr>
        <w:t>ESTABLISHMENT, PURPOSE AND FORM</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Coast to Capital Strategic Joint Committee (“the Joint Committee”) shall be established from the Commencement Date</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 xml:space="preserve">The over-arching purpose of the Joint Committee is to promote and support sustainable economic development and growth across the area served by the Coast to Capital Local Enterprise Partnership (“the LEP”). To achieve this, the Joint Committee will agree the Strategic Economic Plan as developed by the Board of the LEP (“the Board”) and also may advise the Board from time to time on the economic development and growth priorities of the area. </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 xml:space="preserve">The Joint Committee shall be a joint committee appointed by two or more local authorities represented on the Joint Committee in accordance with section 102(1)(b) of the Local Government Act 1972.  </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Joint Committee may appoint one or more sub-committees.</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lead authority for the Joint Committee shall be West Sussex County Council as the Accountable Body for the Local Growth Fund, whose functions in that capacity shall include financial, administrative and legal support (see paragraph 11)</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t>INTERPRETATION</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 xml:space="preserve">In these Heads of Terms – </w:t>
      </w:r>
    </w:p>
    <w:p w:rsidR="00AE7C49" w:rsidRPr="00BB5AA4" w:rsidRDefault="00AE7C49" w:rsidP="00BB5AA4">
      <w:pPr>
        <w:numPr>
          <w:ilvl w:val="0"/>
          <w:numId w:val="37"/>
        </w:numPr>
        <w:spacing w:after="120"/>
        <w:ind w:left="1276" w:hanging="567"/>
        <w:rPr>
          <w:rFonts w:ascii="Gill Sans MT" w:hAnsi="Gill Sans MT"/>
          <w:i/>
          <w:lang w:val="en-GB" w:bidi="ar-SA"/>
        </w:rPr>
      </w:pPr>
      <w:r w:rsidRPr="00BB5AA4">
        <w:rPr>
          <w:rFonts w:ascii="Gill Sans MT" w:hAnsi="Gill Sans MT"/>
          <w:lang w:val="en-GB" w:bidi="ar-SA"/>
        </w:rPr>
        <w:t xml:space="preserve">‘Commencement Date’ means such date as is approved by the local authorities represented on the Joint Committee. </w:t>
      </w:r>
    </w:p>
    <w:p w:rsidR="00AE7C49" w:rsidRPr="00BB5AA4" w:rsidRDefault="00AE7C49" w:rsidP="00BB5AA4">
      <w:pPr>
        <w:numPr>
          <w:ilvl w:val="0"/>
          <w:numId w:val="37"/>
        </w:numPr>
        <w:spacing w:after="120"/>
        <w:ind w:left="1276" w:hanging="567"/>
        <w:rPr>
          <w:rFonts w:ascii="Gill Sans MT" w:hAnsi="Gill Sans MT"/>
          <w:lang w:val="en-GB" w:bidi="ar-SA"/>
        </w:rPr>
      </w:pPr>
      <w:r w:rsidRPr="00BB5AA4">
        <w:rPr>
          <w:rFonts w:ascii="Gill Sans MT" w:hAnsi="Gill Sans MT"/>
          <w:lang w:val="en-GB" w:bidi="ar-SA"/>
        </w:rPr>
        <w:t xml:space="preserve">‘The LEP Area” means the area encompassing the administrative boundaries of Brighton &amp; Hove City Council, West Sussex County Council, London Borough of Croydon, Lewes District Council, and part of Surrey County Council - Epsom and Ewell District Council, </w:t>
      </w:r>
      <w:proofErr w:type="spellStart"/>
      <w:r w:rsidRPr="00BB5AA4">
        <w:rPr>
          <w:rFonts w:ascii="Gill Sans MT" w:hAnsi="Gill Sans MT"/>
          <w:lang w:val="en-GB" w:bidi="ar-SA"/>
        </w:rPr>
        <w:t>Tandridge</w:t>
      </w:r>
      <w:proofErr w:type="spellEnd"/>
      <w:r w:rsidRPr="00BB5AA4">
        <w:rPr>
          <w:rFonts w:ascii="Gill Sans MT" w:hAnsi="Gill Sans MT"/>
          <w:lang w:val="en-GB" w:bidi="ar-SA"/>
        </w:rPr>
        <w:t xml:space="preserve"> District Council, Mole Valley District Council and Reigate and Banstead District Council. </w:t>
      </w:r>
    </w:p>
    <w:p w:rsidR="00AE7C49" w:rsidRPr="00BB5AA4" w:rsidRDefault="00AE7C49" w:rsidP="00BB5AA4">
      <w:pPr>
        <w:numPr>
          <w:ilvl w:val="0"/>
          <w:numId w:val="37"/>
        </w:numPr>
        <w:spacing w:after="120"/>
        <w:ind w:left="1276" w:hanging="567"/>
        <w:rPr>
          <w:rFonts w:ascii="Gill Sans MT" w:hAnsi="Gill Sans MT"/>
          <w:lang w:val="en-GB" w:bidi="ar-SA"/>
        </w:rPr>
      </w:pPr>
      <w:r w:rsidRPr="00BB5AA4">
        <w:rPr>
          <w:rFonts w:ascii="Gill Sans MT" w:hAnsi="Gill Sans MT"/>
          <w:lang w:val="en-GB" w:bidi="ar-SA"/>
        </w:rPr>
        <w:t>‘Economic development and growth’ shall bear its natural meaning but with particular emphasis on:</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employment and skills</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business support, internationalisation and innovation</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enterprise</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infrastructure and transport</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housing</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investment and development</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utilisation of property assets</w:t>
      </w:r>
    </w:p>
    <w:p w:rsidR="00AE7C49" w:rsidRPr="00BB5AA4" w:rsidRDefault="00AE7C49" w:rsidP="00BB5AA4">
      <w:pPr>
        <w:numPr>
          <w:ilvl w:val="0"/>
          <w:numId w:val="34"/>
        </w:numPr>
        <w:spacing w:after="60"/>
        <w:ind w:left="1701" w:hanging="357"/>
        <w:rPr>
          <w:rFonts w:ascii="Gill Sans MT" w:hAnsi="Gill Sans MT"/>
          <w:lang w:val="en-GB" w:bidi="ar-SA"/>
        </w:rPr>
      </w:pPr>
      <w:r w:rsidRPr="00BB5AA4">
        <w:rPr>
          <w:rFonts w:ascii="Gill Sans MT" w:hAnsi="Gill Sans MT"/>
          <w:lang w:val="en-GB" w:bidi="ar-SA"/>
        </w:rPr>
        <w:t>strategic planning</w:t>
      </w:r>
    </w:p>
    <w:p w:rsidR="00AE7C49" w:rsidRPr="00BB5AA4" w:rsidRDefault="00AE7C49" w:rsidP="00BB5AA4">
      <w:pPr>
        <w:numPr>
          <w:ilvl w:val="0"/>
          <w:numId w:val="37"/>
        </w:numPr>
        <w:spacing w:after="120"/>
        <w:ind w:left="1276" w:hanging="567"/>
        <w:rPr>
          <w:rFonts w:ascii="Gill Sans MT" w:hAnsi="Gill Sans MT"/>
          <w:lang w:val="en-GB" w:bidi="ar-SA"/>
        </w:rPr>
      </w:pPr>
      <w:r w:rsidRPr="00BB5AA4">
        <w:rPr>
          <w:rFonts w:ascii="Gill Sans MT" w:hAnsi="Gill Sans MT"/>
          <w:lang w:val="en-GB" w:bidi="ar-SA"/>
        </w:rPr>
        <w:t>“Strategic Economic Plan” means the plan created by the LEP for the LEP Area setting out the economic development and growth priorities as the basis for negotiation with government.</w:t>
      </w:r>
    </w:p>
    <w:p w:rsidR="00AE7C49" w:rsidRPr="00BB5AA4" w:rsidRDefault="00AE7C49" w:rsidP="00BB5AA4">
      <w:pPr>
        <w:spacing w:after="120"/>
        <w:ind w:firstLine="0"/>
        <w:rPr>
          <w:rFonts w:ascii="Gill Sans MT" w:hAnsi="Gill Sans MT"/>
          <w:lang w:val="en-GB" w:bidi="ar-SA"/>
        </w:rPr>
      </w:pPr>
      <w:r w:rsidRPr="00BB5AA4">
        <w:rPr>
          <w:rFonts w:ascii="Gill Sans MT" w:hAnsi="Gill Sans MT"/>
          <w:lang w:val="en-GB" w:bidi="ar-SA"/>
        </w:rPr>
        <w:br w:type="page"/>
      </w:r>
    </w:p>
    <w:p w:rsidR="00AE7C49" w:rsidRPr="00BB5AA4" w:rsidRDefault="00BB5AA4" w:rsidP="00BB5AA4">
      <w:pPr>
        <w:numPr>
          <w:ilvl w:val="0"/>
          <w:numId w:val="36"/>
        </w:numPr>
        <w:spacing w:after="120"/>
        <w:ind w:left="720" w:hanging="720"/>
        <w:rPr>
          <w:rFonts w:ascii="Gill Sans MT" w:hAnsi="Gill Sans MT"/>
          <w:b/>
          <w:sz w:val="28"/>
          <w:lang w:val="en-GB" w:bidi="ar-SA"/>
        </w:rPr>
      </w:pPr>
      <w:r w:rsidRPr="00BB5AA4">
        <w:rPr>
          <w:rFonts w:ascii="Gill Sans MT" w:hAnsi="Gill Sans MT"/>
          <w:b/>
          <w:sz w:val="28"/>
          <w:lang w:val="en-GB" w:bidi="ar-SA"/>
        </w:rPr>
        <w:lastRenderedPageBreak/>
        <w:t>FUNCTIONS</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functions of the Joint Committee are specified in paragraph 3.2 below, and may be exercised only in respect of the LEP Area.</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functions referred to in paragraph 3.1 are as follows:</w:t>
      </w:r>
    </w:p>
    <w:p w:rsidR="00AE7C49" w:rsidRPr="00BB5AA4" w:rsidRDefault="00AE7C49" w:rsidP="00EF1ACE">
      <w:pPr>
        <w:numPr>
          <w:ilvl w:val="0"/>
          <w:numId w:val="35"/>
        </w:numPr>
        <w:spacing w:after="60"/>
        <w:ind w:left="1276" w:hanging="556"/>
        <w:rPr>
          <w:rFonts w:ascii="Gill Sans MT" w:hAnsi="Gill Sans MT"/>
          <w:lang w:val="en-GB" w:bidi="ar-SA"/>
        </w:rPr>
      </w:pPr>
      <w:r w:rsidRPr="00BB5AA4">
        <w:rPr>
          <w:rFonts w:ascii="Gill Sans MT" w:hAnsi="Gill Sans MT"/>
          <w:lang w:val="en-GB" w:bidi="ar-SA"/>
        </w:rPr>
        <w:t>To agree the Strategic Economic Plan and its revisions and amendments as proposed to the Joint Committee by the Board.</w:t>
      </w:r>
    </w:p>
    <w:p w:rsidR="00AE7C49" w:rsidRPr="00BB5AA4" w:rsidRDefault="00AE7C49" w:rsidP="00EF1ACE">
      <w:pPr>
        <w:numPr>
          <w:ilvl w:val="0"/>
          <w:numId w:val="35"/>
        </w:numPr>
        <w:spacing w:after="60"/>
        <w:ind w:left="1276" w:hanging="556"/>
        <w:rPr>
          <w:rFonts w:ascii="Gill Sans MT" w:hAnsi="Gill Sans MT"/>
          <w:lang w:val="en-GB" w:bidi="ar-SA"/>
        </w:rPr>
      </w:pPr>
      <w:r w:rsidRPr="00BB5AA4">
        <w:rPr>
          <w:rFonts w:ascii="Gill Sans MT" w:hAnsi="Gill Sans MT"/>
          <w:lang w:val="en-GB" w:bidi="ar-SA"/>
        </w:rPr>
        <w:t>To provide strategic advice to the Board from time to time on the economic development and growth priorities for the LEP Area.</w:t>
      </w:r>
    </w:p>
    <w:p w:rsidR="00AE7C49" w:rsidRPr="00BB5AA4" w:rsidRDefault="00AE7C49" w:rsidP="00EF1ACE">
      <w:pPr>
        <w:numPr>
          <w:ilvl w:val="0"/>
          <w:numId w:val="35"/>
        </w:numPr>
        <w:spacing w:after="60"/>
        <w:ind w:left="1276" w:hanging="556"/>
        <w:rPr>
          <w:rFonts w:ascii="Gill Sans MT" w:hAnsi="Gill Sans MT"/>
          <w:lang w:val="en-GB" w:bidi="ar-SA"/>
        </w:rPr>
      </w:pPr>
      <w:r w:rsidRPr="00BB5AA4">
        <w:rPr>
          <w:rFonts w:ascii="Gill Sans MT" w:hAnsi="Gill Sans MT"/>
          <w:lang w:val="en-GB" w:bidi="ar-SA"/>
        </w:rPr>
        <w:t>To nominate on request from the Board representatives from the district and borough local authorities who are members of the Joint Committee to serve as Directors on the Board.</w:t>
      </w:r>
    </w:p>
    <w:p w:rsidR="00AE7C49" w:rsidRPr="00BB5AA4" w:rsidRDefault="00BB5AA4" w:rsidP="00BB5AA4">
      <w:pPr>
        <w:numPr>
          <w:ilvl w:val="0"/>
          <w:numId w:val="36"/>
        </w:numPr>
        <w:spacing w:after="120"/>
        <w:ind w:left="720" w:hanging="720"/>
        <w:rPr>
          <w:rFonts w:ascii="Gill Sans MT" w:hAnsi="Gill Sans MT"/>
          <w:b/>
          <w:sz w:val="28"/>
          <w:lang w:val="en-GB" w:bidi="ar-SA"/>
        </w:rPr>
      </w:pPr>
      <w:r w:rsidRPr="00BB5AA4">
        <w:rPr>
          <w:rFonts w:ascii="Gill Sans MT" w:hAnsi="Gill Sans MT"/>
          <w:b/>
          <w:sz w:val="28"/>
          <w:lang w:val="en-GB" w:bidi="ar-SA"/>
        </w:rPr>
        <w:t>REPORTING AND ACCOUNTABILITY</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Joint Committee shall submit an annual report to each of the bodies represented on the Joint Committee.</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t>MEMBERSHIP</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following bodies shall be members of the Joint Committee:</w:t>
      </w:r>
    </w:p>
    <w:p w:rsidR="00AE7C49" w:rsidRPr="00BB5AA4" w:rsidRDefault="00AE7C49" w:rsidP="00BB5AA4">
      <w:pPr>
        <w:spacing w:after="120"/>
        <w:ind w:left="720" w:firstLine="0"/>
        <w:rPr>
          <w:rFonts w:ascii="Gill Sans MT" w:hAnsi="Gill Sans MT"/>
          <w:u w:val="single"/>
          <w:lang w:val="en-GB" w:bidi="ar-SA"/>
        </w:rPr>
      </w:pPr>
      <w:r w:rsidRPr="00BB5AA4">
        <w:rPr>
          <w:rFonts w:ascii="Gill Sans MT" w:hAnsi="Gill Sans MT"/>
          <w:u w:val="single"/>
          <w:lang w:val="en-GB" w:bidi="ar-SA"/>
        </w:rPr>
        <w:t>County/Unitary Authorities</w:t>
      </w:r>
    </w:p>
    <w:p w:rsidR="00AE7C49" w:rsidRPr="00BB5AA4" w:rsidRDefault="00AE7C49" w:rsidP="00BB5AA4">
      <w:pPr>
        <w:numPr>
          <w:ilvl w:val="0"/>
          <w:numId w:val="38"/>
        </w:numPr>
        <w:spacing w:after="60"/>
        <w:rPr>
          <w:rFonts w:ascii="Gill Sans MT" w:hAnsi="Gill Sans MT"/>
          <w:lang w:val="en-GB" w:bidi="ar-SA"/>
        </w:rPr>
      </w:pPr>
      <w:r w:rsidRPr="00BB5AA4">
        <w:rPr>
          <w:rFonts w:ascii="Gill Sans MT" w:hAnsi="Gill Sans MT"/>
          <w:lang w:val="en-GB" w:bidi="ar-SA"/>
        </w:rPr>
        <w:t>Brighton &amp; Hove City Council</w:t>
      </w:r>
    </w:p>
    <w:p w:rsidR="00AE7C49" w:rsidRPr="00BB5AA4" w:rsidRDefault="00AE7C49" w:rsidP="00BB5AA4">
      <w:pPr>
        <w:numPr>
          <w:ilvl w:val="0"/>
          <w:numId w:val="38"/>
        </w:numPr>
        <w:spacing w:after="60"/>
        <w:rPr>
          <w:rFonts w:ascii="Gill Sans MT" w:hAnsi="Gill Sans MT"/>
          <w:lang w:val="en-GB" w:bidi="ar-SA"/>
        </w:rPr>
      </w:pPr>
      <w:r w:rsidRPr="00BB5AA4">
        <w:rPr>
          <w:rFonts w:ascii="Gill Sans MT" w:hAnsi="Gill Sans MT"/>
          <w:lang w:val="en-GB" w:bidi="ar-SA"/>
        </w:rPr>
        <w:t>London Borough of Croydon</w:t>
      </w:r>
    </w:p>
    <w:p w:rsidR="00AE7C49" w:rsidRPr="00BB5AA4" w:rsidRDefault="00AE7C49" w:rsidP="00BB5AA4">
      <w:pPr>
        <w:numPr>
          <w:ilvl w:val="0"/>
          <w:numId w:val="38"/>
        </w:numPr>
        <w:spacing w:after="60"/>
        <w:rPr>
          <w:rFonts w:ascii="Gill Sans MT" w:hAnsi="Gill Sans MT"/>
          <w:lang w:val="en-GB" w:bidi="ar-SA"/>
        </w:rPr>
      </w:pPr>
      <w:r w:rsidRPr="00BB5AA4">
        <w:rPr>
          <w:rFonts w:ascii="Gill Sans MT" w:hAnsi="Gill Sans MT"/>
          <w:lang w:val="en-GB" w:bidi="ar-SA"/>
        </w:rPr>
        <w:t>Surrey County Council</w:t>
      </w:r>
    </w:p>
    <w:p w:rsidR="00AE7C49" w:rsidRPr="00BB5AA4" w:rsidRDefault="00AE7C49" w:rsidP="00BB5AA4">
      <w:pPr>
        <w:numPr>
          <w:ilvl w:val="0"/>
          <w:numId w:val="38"/>
        </w:numPr>
        <w:spacing w:after="60"/>
        <w:ind w:left="1077" w:hanging="357"/>
        <w:rPr>
          <w:rFonts w:ascii="Gill Sans MT" w:hAnsi="Gill Sans MT"/>
          <w:lang w:val="en-GB" w:bidi="ar-SA"/>
        </w:rPr>
      </w:pPr>
      <w:r w:rsidRPr="00BB5AA4">
        <w:rPr>
          <w:rFonts w:ascii="Gill Sans MT" w:hAnsi="Gill Sans MT"/>
          <w:lang w:val="en-GB" w:bidi="ar-SA"/>
        </w:rPr>
        <w:t>West Sussex County Council</w:t>
      </w:r>
    </w:p>
    <w:p w:rsidR="00AE7C49" w:rsidRPr="00BB5AA4" w:rsidRDefault="00AE7C49" w:rsidP="00BB5AA4">
      <w:pPr>
        <w:spacing w:after="120"/>
        <w:ind w:firstLine="720"/>
        <w:rPr>
          <w:rFonts w:ascii="Gill Sans MT" w:hAnsi="Gill Sans MT"/>
          <w:u w:val="single"/>
          <w:lang w:val="en-GB" w:bidi="ar-SA"/>
        </w:rPr>
      </w:pPr>
      <w:r w:rsidRPr="00BB5AA4">
        <w:rPr>
          <w:rFonts w:ascii="Gill Sans MT" w:hAnsi="Gill Sans MT"/>
          <w:u w:val="single"/>
          <w:lang w:val="en-GB" w:bidi="ar-SA"/>
        </w:rPr>
        <w:t>District and Borough Authorities</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 xml:space="preserve">Adur District Council </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 xml:space="preserve">Worthing Borough Council </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Lewes District Council</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Mid-Sussex District Council</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Horsham District Council</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Crawley District Council</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Arun District Council</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Chichester District Council</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Epsom and Ewell District Council</w:t>
      </w:r>
    </w:p>
    <w:p w:rsidR="00AE7C49" w:rsidRPr="00BB5AA4" w:rsidRDefault="00AE7C49" w:rsidP="00EF1ACE">
      <w:pPr>
        <w:numPr>
          <w:ilvl w:val="0"/>
          <w:numId w:val="38"/>
        </w:numPr>
        <w:spacing w:after="60"/>
        <w:rPr>
          <w:rFonts w:ascii="Gill Sans MT" w:hAnsi="Gill Sans MT"/>
          <w:lang w:val="en-GB" w:bidi="ar-SA"/>
        </w:rPr>
      </w:pPr>
      <w:proofErr w:type="spellStart"/>
      <w:r w:rsidRPr="00BB5AA4">
        <w:rPr>
          <w:rFonts w:ascii="Gill Sans MT" w:hAnsi="Gill Sans MT"/>
          <w:lang w:val="en-GB" w:bidi="ar-SA"/>
        </w:rPr>
        <w:t>Tandridge</w:t>
      </w:r>
      <w:proofErr w:type="spellEnd"/>
      <w:r w:rsidRPr="00BB5AA4">
        <w:rPr>
          <w:rFonts w:ascii="Gill Sans MT" w:hAnsi="Gill Sans MT"/>
          <w:lang w:val="en-GB" w:bidi="ar-SA"/>
        </w:rPr>
        <w:t xml:space="preserve"> District Council</w:t>
      </w:r>
    </w:p>
    <w:p w:rsidR="00AE7C49" w:rsidRPr="00BB5AA4" w:rsidRDefault="00AE7C49" w:rsidP="00EF1ACE">
      <w:pPr>
        <w:numPr>
          <w:ilvl w:val="0"/>
          <w:numId w:val="38"/>
        </w:numPr>
        <w:spacing w:after="60"/>
        <w:rPr>
          <w:rFonts w:ascii="Gill Sans MT" w:hAnsi="Gill Sans MT"/>
          <w:lang w:val="en-GB" w:bidi="ar-SA"/>
        </w:rPr>
      </w:pPr>
      <w:r w:rsidRPr="00BB5AA4">
        <w:rPr>
          <w:rFonts w:ascii="Gill Sans MT" w:hAnsi="Gill Sans MT"/>
          <w:lang w:val="en-GB" w:bidi="ar-SA"/>
        </w:rPr>
        <w:t>Mole Valley District Council</w:t>
      </w:r>
    </w:p>
    <w:p w:rsidR="00AE7C49" w:rsidRPr="00BB5AA4" w:rsidRDefault="00AE7C49" w:rsidP="00EF1ACE">
      <w:pPr>
        <w:numPr>
          <w:ilvl w:val="0"/>
          <w:numId w:val="38"/>
        </w:numPr>
        <w:spacing w:after="60"/>
        <w:ind w:left="1077" w:hanging="357"/>
        <w:rPr>
          <w:rFonts w:ascii="Gill Sans MT" w:hAnsi="Gill Sans MT"/>
          <w:lang w:val="en-GB" w:bidi="ar-SA"/>
        </w:rPr>
      </w:pPr>
      <w:r w:rsidRPr="00BB5AA4">
        <w:rPr>
          <w:rFonts w:ascii="Gill Sans MT" w:hAnsi="Gill Sans MT"/>
          <w:lang w:val="en-GB" w:bidi="ar-SA"/>
        </w:rPr>
        <w:t>Reigate and Banstead District Council</w:t>
      </w:r>
    </w:p>
    <w:p w:rsidR="00AE7C49" w:rsidRPr="00BB5AA4" w:rsidRDefault="00AE7C49" w:rsidP="00BB5AA4">
      <w:pPr>
        <w:spacing w:after="120"/>
        <w:ind w:firstLine="720"/>
        <w:rPr>
          <w:rFonts w:ascii="Gill Sans MT" w:hAnsi="Gill Sans MT"/>
          <w:u w:val="single"/>
          <w:lang w:val="en-GB" w:bidi="ar-SA"/>
        </w:rPr>
      </w:pPr>
      <w:r w:rsidRPr="00BB5AA4">
        <w:rPr>
          <w:rFonts w:ascii="Gill Sans MT" w:hAnsi="Gill Sans MT"/>
          <w:u w:val="single"/>
          <w:lang w:val="en-GB" w:bidi="ar-SA"/>
        </w:rPr>
        <w:t>National Park Authority</w:t>
      </w:r>
    </w:p>
    <w:p w:rsidR="00AE7C49" w:rsidRPr="00BB5AA4" w:rsidRDefault="00AE7C49" w:rsidP="00BB5AA4">
      <w:pPr>
        <w:numPr>
          <w:ilvl w:val="0"/>
          <w:numId w:val="39"/>
        </w:numPr>
        <w:spacing w:after="120"/>
        <w:ind w:left="1077" w:hanging="357"/>
        <w:rPr>
          <w:rFonts w:ascii="Gill Sans MT" w:hAnsi="Gill Sans MT"/>
          <w:lang w:val="en-GB" w:bidi="ar-SA"/>
        </w:rPr>
      </w:pPr>
      <w:r w:rsidRPr="00BB5AA4">
        <w:rPr>
          <w:rFonts w:ascii="Gill Sans MT" w:hAnsi="Gill Sans MT"/>
          <w:lang w:val="en-GB" w:bidi="ar-SA"/>
        </w:rPr>
        <w:t>South Downs National Park Authority</w:t>
      </w:r>
    </w:p>
    <w:p w:rsidR="00AE7C49" w:rsidRPr="00BB5AA4" w:rsidRDefault="00AE7C49" w:rsidP="00BB5AA4">
      <w:pPr>
        <w:numPr>
          <w:ilvl w:val="1"/>
          <w:numId w:val="36"/>
        </w:numPr>
        <w:spacing w:after="120"/>
        <w:ind w:left="720"/>
        <w:rPr>
          <w:rFonts w:ascii="Gill Sans MT" w:hAnsi="Gill Sans MT"/>
          <w:i/>
          <w:lang w:val="en-GB" w:bidi="ar-SA"/>
        </w:rPr>
      </w:pPr>
      <w:r w:rsidRPr="00BB5AA4">
        <w:rPr>
          <w:rFonts w:ascii="Gill Sans MT" w:hAnsi="Gill Sans MT"/>
          <w:lang w:val="en-GB" w:bidi="ar-SA"/>
        </w:rPr>
        <w:t>Each of the bodies listed in paragraph 5.1 shall be represented at the Joint Committee by one person.</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Each local authority member shall be represented at the Joint Committee by an elected Member nominated annually or a nominated substitute (see paragraph 8).</w:t>
      </w:r>
    </w:p>
    <w:p w:rsidR="00AE7C49"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South Downs National Park Authority shall be represented at the Joint Committee by its Chairman</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t>CHAIR OF THE JOINT COMMITTEE</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Chair of the Joint Committee shall be elected from among its members on an annual basis.</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lastRenderedPageBreak/>
        <w:t xml:space="preserve">VOTING </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Decisions will be made on a simple majority of votes cast by members represented at a meeting.</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Where voting at a meeting results in an equal number of votes cast in favour and against, the Chair of the Joint Committee shall have a casting vote.</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t>SUBSTITUTION</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Where a representative of a member of the Joint Committee is unable to attend a Joint Committee meeting, a substitute representative of that member (if approved by it) may attend, speak and vote, in their place for that meeting.</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iCs/>
          <w:lang w:val="en-GB" w:bidi="ar-SA"/>
        </w:rPr>
        <w:t>A substitute member must be appointed from a list of approved substitutes submitted by the respective member to the Joint Committee at the start of each municipal</w:t>
      </w:r>
      <w:r w:rsidRPr="00BB5AA4">
        <w:rPr>
          <w:rFonts w:ascii="Gill Sans MT" w:hAnsi="Gill Sans MT"/>
          <w:lang w:val="en-GB" w:bidi="ar-SA"/>
        </w:rPr>
        <w:t xml:space="preserve"> year.</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t>QUORUM</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Subject to paragraph 9.2, no business shall be transacted at any meeting of the Joint Committee unless at least eleven of the whole number of voting members are present.</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In no case shall any business of the Joint Committee be transacted unless at least two voting representatives from the County/Unitary Authorities as set out in paragraph 5.1.1 are present.</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t>TIME AND VENUE OF MEETINGS</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 xml:space="preserve">The Joint Committee will meet annually. </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The Chair of the Joint Committee may call a special meeting of the Joint Committee at any time, subject to providing members with minimum notice of ten working days.</w:t>
      </w:r>
    </w:p>
    <w:p w:rsidR="00AE7C49" w:rsidRPr="00BB5AA4" w:rsidRDefault="00BB5AA4" w:rsidP="00BB5AA4">
      <w:pPr>
        <w:numPr>
          <w:ilvl w:val="0"/>
          <w:numId w:val="36"/>
        </w:numPr>
        <w:spacing w:after="120"/>
        <w:ind w:left="720" w:hanging="720"/>
        <w:rPr>
          <w:rFonts w:ascii="Gill Sans MT" w:hAnsi="Gill Sans MT"/>
          <w:b/>
          <w:sz w:val="28"/>
          <w:lang w:val="en-GB" w:bidi="ar-SA"/>
        </w:rPr>
      </w:pPr>
      <w:r w:rsidRPr="00BB5AA4">
        <w:rPr>
          <w:rFonts w:ascii="Gill Sans MT" w:hAnsi="Gill Sans MT"/>
          <w:b/>
          <w:sz w:val="28"/>
          <w:lang w:val="en-GB" w:bidi="ar-SA"/>
        </w:rPr>
        <w:t>ADMINISTRATIVE AND LEGAL SUPPORT</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Administrative and legal support to the Joint Committee shall be provided by the lead authority, such legal support to include Monitoring Officer and Proper Officer functions in relation to the Joint Committee meetings.</w:t>
      </w:r>
    </w:p>
    <w:p w:rsidR="00AE7C49" w:rsidRPr="00BB5AA4" w:rsidRDefault="00AE7C49" w:rsidP="00BB5AA4">
      <w:pPr>
        <w:numPr>
          <w:ilvl w:val="1"/>
          <w:numId w:val="36"/>
        </w:numPr>
        <w:spacing w:after="120"/>
        <w:ind w:left="720"/>
        <w:rPr>
          <w:rFonts w:ascii="Gill Sans MT" w:hAnsi="Gill Sans MT"/>
          <w:iCs/>
          <w:lang w:val="en-GB" w:bidi="ar-SA"/>
        </w:rPr>
      </w:pPr>
      <w:r w:rsidRPr="00BB5AA4">
        <w:rPr>
          <w:rFonts w:ascii="Gill Sans MT" w:hAnsi="Gill Sans MT"/>
          <w:iCs/>
          <w:lang w:val="en-GB" w:bidi="ar-SA"/>
        </w:rPr>
        <w:t>Other members of the Joint Committee shall contribute to the costs incurred by the lead authority in connection with the activities described in 11.1. The contributions will be agreed on an annual basis.</w:t>
      </w:r>
    </w:p>
    <w:p w:rsidR="00AE7C49" w:rsidRPr="00BB5AA4" w:rsidRDefault="00BB5AA4" w:rsidP="00BB5AA4">
      <w:pPr>
        <w:numPr>
          <w:ilvl w:val="0"/>
          <w:numId w:val="36"/>
        </w:numPr>
        <w:spacing w:after="120"/>
        <w:ind w:left="720" w:hanging="720"/>
        <w:rPr>
          <w:rFonts w:ascii="Gill Sans MT" w:hAnsi="Gill Sans MT"/>
          <w:b/>
          <w:sz w:val="28"/>
          <w:lang w:val="en-GB" w:bidi="ar-SA"/>
        </w:rPr>
      </w:pPr>
      <w:r w:rsidRPr="00BB5AA4">
        <w:rPr>
          <w:rFonts w:ascii="Gill Sans MT" w:hAnsi="Gill Sans MT"/>
          <w:b/>
          <w:sz w:val="28"/>
          <w:lang w:val="en-GB" w:bidi="ar-SA"/>
        </w:rPr>
        <w:t>OBSERVER STATUS</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LEP shall have the right to attend meetings of the Joint Committee as an observer and to provide information and advice as requested by the Joint Committee, but will not have any role in voting or decision making.</w:t>
      </w:r>
    </w:p>
    <w:p w:rsidR="00AE7C49" w:rsidRPr="00BB5AA4" w:rsidRDefault="00BB5AA4" w:rsidP="00BB5AA4">
      <w:pPr>
        <w:numPr>
          <w:ilvl w:val="0"/>
          <w:numId w:val="36"/>
        </w:numPr>
        <w:spacing w:after="120"/>
        <w:ind w:left="720" w:hanging="720"/>
        <w:rPr>
          <w:rFonts w:ascii="Gill Sans MT" w:hAnsi="Gill Sans MT"/>
          <w:b/>
          <w:sz w:val="28"/>
          <w:lang w:val="en-GB" w:bidi="ar-SA"/>
        </w:rPr>
      </w:pPr>
      <w:r w:rsidRPr="00BB5AA4">
        <w:rPr>
          <w:rFonts w:ascii="Gill Sans MT" w:hAnsi="Gill Sans MT"/>
          <w:b/>
          <w:sz w:val="28"/>
          <w:lang w:val="en-GB" w:bidi="ar-SA"/>
        </w:rPr>
        <w:t>REVIEW AND VARIATION OF HEADS OF TERMS</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Joint Committee shall keep these Heads of Terms under review to ensure that the Joint Committee’s purpose is given full effect.</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These Heads of Terms may be varied only by complete agreement of all the members of the Joint Committee and in consultation with the Board.</w:t>
      </w:r>
    </w:p>
    <w:p w:rsidR="00AE7C49" w:rsidRPr="00BB5AA4" w:rsidRDefault="00BB5AA4" w:rsidP="00BB5AA4">
      <w:pPr>
        <w:numPr>
          <w:ilvl w:val="0"/>
          <w:numId w:val="36"/>
        </w:numPr>
        <w:spacing w:after="120"/>
        <w:ind w:left="720" w:hanging="720"/>
        <w:rPr>
          <w:rFonts w:ascii="Gill Sans MT" w:hAnsi="Gill Sans MT"/>
          <w:sz w:val="28"/>
          <w:lang w:val="en-GB" w:bidi="ar-SA"/>
        </w:rPr>
      </w:pPr>
      <w:r w:rsidRPr="00BB5AA4">
        <w:rPr>
          <w:rFonts w:ascii="Gill Sans MT" w:hAnsi="Gill Sans MT"/>
          <w:b/>
          <w:sz w:val="28"/>
          <w:lang w:val="en-GB" w:bidi="ar-SA"/>
        </w:rPr>
        <w:t>PROCEDURE AT MEETINGS</w:t>
      </w:r>
    </w:p>
    <w:p w:rsidR="00AE7C49" w:rsidRPr="00BB5AA4" w:rsidRDefault="00AE7C49" w:rsidP="00BB5AA4">
      <w:pPr>
        <w:numPr>
          <w:ilvl w:val="1"/>
          <w:numId w:val="36"/>
        </w:numPr>
        <w:spacing w:after="120"/>
        <w:ind w:left="720"/>
        <w:rPr>
          <w:rFonts w:ascii="Gill Sans MT" w:hAnsi="Gill Sans MT"/>
          <w:lang w:val="en-GB" w:bidi="ar-SA"/>
        </w:rPr>
      </w:pPr>
      <w:r w:rsidRPr="00BB5AA4">
        <w:rPr>
          <w:rFonts w:ascii="Gill Sans MT" w:hAnsi="Gill Sans MT"/>
          <w:lang w:val="en-GB" w:bidi="ar-SA"/>
        </w:rPr>
        <w:t>The standing orders of the lead authority will apply to meetings of the Joint Committee.</w:t>
      </w:r>
    </w:p>
    <w:p w:rsidR="00AE7C49" w:rsidRPr="00BB5AA4" w:rsidRDefault="00BB5AA4" w:rsidP="00BB5AA4">
      <w:pPr>
        <w:numPr>
          <w:ilvl w:val="0"/>
          <w:numId w:val="36"/>
        </w:numPr>
        <w:spacing w:after="120"/>
        <w:ind w:left="720" w:hanging="720"/>
        <w:rPr>
          <w:rFonts w:ascii="Gill Sans MT" w:hAnsi="Gill Sans MT"/>
          <w:b/>
          <w:sz w:val="28"/>
          <w:lang w:val="en-GB" w:bidi="ar-SA"/>
        </w:rPr>
      </w:pPr>
      <w:r w:rsidRPr="00BB5AA4">
        <w:rPr>
          <w:rFonts w:ascii="Gill Sans MT" w:hAnsi="Gill Sans MT"/>
          <w:b/>
          <w:sz w:val="28"/>
          <w:lang w:val="en-GB" w:bidi="ar-SA"/>
        </w:rPr>
        <w:t>WITHDRAWAL</w:t>
      </w:r>
    </w:p>
    <w:p w:rsidR="00C85F55" w:rsidRPr="00BB5AA4" w:rsidRDefault="00AE7C49" w:rsidP="00BB5AA4">
      <w:pPr>
        <w:numPr>
          <w:ilvl w:val="1"/>
          <w:numId w:val="36"/>
        </w:numPr>
        <w:spacing w:after="120"/>
        <w:ind w:left="720"/>
        <w:rPr>
          <w:rFonts w:ascii="Gill Sans MT" w:eastAsia="Calibri" w:hAnsi="Gill Sans MT" w:cs="Gill Sans MT"/>
          <w:color w:val="000000"/>
          <w:lang w:val="en-GB" w:eastAsia="en-GB" w:bidi="ar-SA"/>
        </w:rPr>
      </w:pPr>
      <w:r w:rsidRPr="00BB5AA4">
        <w:rPr>
          <w:rFonts w:ascii="Gill Sans MT" w:hAnsi="Gill Sans MT"/>
          <w:lang w:val="en-GB" w:bidi="ar-SA"/>
        </w:rPr>
        <w:t xml:space="preserve">Any member of the Joint Committee may give six </w:t>
      </w:r>
      <w:r w:rsidR="008A0144" w:rsidRPr="00BB5AA4">
        <w:rPr>
          <w:rFonts w:ascii="Gill Sans MT" w:hAnsi="Gill Sans MT"/>
          <w:lang w:val="en-GB" w:bidi="ar-SA"/>
        </w:rPr>
        <w:t>months’ notice</w:t>
      </w:r>
      <w:r w:rsidRPr="00BB5AA4">
        <w:rPr>
          <w:rFonts w:ascii="Gill Sans MT" w:hAnsi="Gill Sans MT"/>
          <w:lang w:val="en-GB" w:bidi="ar-SA"/>
        </w:rPr>
        <w:t xml:space="preserve"> in writing of intention to withdraw from membership of the Joint Committee and involvement in the Strategic Economic Plan</w:t>
      </w:r>
      <w:r w:rsidR="00DB5F1A" w:rsidRPr="00BB5AA4">
        <w:rPr>
          <w:rFonts w:ascii="Gill Sans MT" w:hAnsi="Gill Sans MT"/>
          <w:lang w:val="en-GB" w:bidi="ar-SA"/>
        </w:rPr>
        <w:t>.</w:t>
      </w:r>
    </w:p>
    <w:p w:rsidR="00A16ECF" w:rsidRDefault="00A16ECF" w:rsidP="0028766E">
      <w:pPr>
        <w:autoSpaceDE w:val="0"/>
        <w:autoSpaceDN w:val="0"/>
        <w:adjustRightInd w:val="0"/>
        <w:spacing w:after="240"/>
        <w:ind w:firstLine="0"/>
        <w:jc w:val="right"/>
        <w:rPr>
          <w:rFonts w:ascii="Gill Sans MT" w:hAnsi="Gill Sans MT" w:cs="Arial"/>
        </w:rPr>
        <w:sectPr w:rsidR="00A16ECF" w:rsidSect="009A1A57">
          <w:footerReference w:type="default" r:id="rId20"/>
          <w:type w:val="continuous"/>
          <w:pgSz w:w="11906" w:h="16838" w:code="9"/>
          <w:pgMar w:top="993" w:right="1274" w:bottom="709" w:left="1440" w:header="709" w:footer="227" w:gutter="0"/>
          <w:cols w:space="708"/>
          <w:docGrid w:linePitch="360"/>
        </w:sectPr>
      </w:pPr>
    </w:p>
    <w:p w:rsidR="00380C3D" w:rsidRDefault="00DD33D3" w:rsidP="0028766E">
      <w:pPr>
        <w:autoSpaceDE w:val="0"/>
        <w:autoSpaceDN w:val="0"/>
        <w:adjustRightInd w:val="0"/>
        <w:spacing w:after="240"/>
        <w:ind w:firstLine="0"/>
        <w:jc w:val="right"/>
        <w:rPr>
          <w:rFonts w:ascii="Gill Sans MT" w:hAnsi="Gill Sans MT" w:cs="Arial"/>
          <w:b/>
          <w:sz w:val="28"/>
          <w:szCs w:val="28"/>
        </w:rPr>
      </w:pPr>
      <w:r>
        <w:rPr>
          <w:rFonts w:ascii="Gill Sans MT" w:hAnsi="Gill Sans MT" w:cs="Arial"/>
        </w:rPr>
        <w:br w:type="page"/>
      </w:r>
      <w:bookmarkStart w:id="34" w:name="APPENDIX_5"/>
      <w:r w:rsidR="0007662E" w:rsidRPr="0007662E">
        <w:rPr>
          <w:rFonts w:ascii="Gill Sans MT" w:hAnsi="Gill Sans MT" w:cs="Arial"/>
          <w:b/>
          <w:sz w:val="28"/>
          <w:szCs w:val="28"/>
        </w:rPr>
        <w:lastRenderedPageBreak/>
        <w:t>A</w:t>
      </w:r>
      <w:r w:rsidR="0007662E">
        <w:rPr>
          <w:rFonts w:ascii="Gill Sans MT" w:hAnsi="Gill Sans MT" w:cs="Arial"/>
          <w:b/>
          <w:sz w:val="28"/>
          <w:szCs w:val="28"/>
        </w:rPr>
        <w:t>PPENDIX</w:t>
      </w:r>
      <w:r w:rsidR="0007662E" w:rsidRPr="0007662E">
        <w:rPr>
          <w:rFonts w:ascii="Gill Sans MT" w:hAnsi="Gill Sans MT" w:cs="Arial"/>
          <w:b/>
          <w:sz w:val="28"/>
          <w:szCs w:val="28"/>
        </w:rPr>
        <w:t xml:space="preserve"> 5</w:t>
      </w:r>
      <w:bookmarkEnd w:id="34"/>
    </w:p>
    <w:p w:rsidR="000054DD" w:rsidRPr="00BE4956" w:rsidRDefault="000054DD" w:rsidP="000054DD">
      <w:pPr>
        <w:spacing w:after="120"/>
        <w:ind w:firstLine="0"/>
        <w:rPr>
          <w:rFonts w:ascii="Gill Sans MT" w:hAnsi="Gill Sans MT" w:cs="Arial"/>
          <w:b/>
          <w:sz w:val="28"/>
          <w:szCs w:val="28"/>
        </w:rPr>
      </w:pPr>
      <w:r w:rsidRPr="00BE4956">
        <w:rPr>
          <w:rFonts w:ascii="Gill Sans MT" w:hAnsi="Gill Sans MT" w:cs="Arial"/>
          <w:b/>
          <w:sz w:val="28"/>
          <w:szCs w:val="28"/>
        </w:rPr>
        <w:t>RULES OF DEBATE</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DISCRETION OF THE CHAIR</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 xml:space="preserve">The Chair will have discretion to follow a more informal debating process than that set out below where he or she is satisfied that to do so is consistent with the efficient and effective conduct of business.  If he/she decides to do this he/she must communicate this clearly to the meeting. </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DISCUSSION OF A MOTION OR AMENDMENT</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 xml:space="preserve">A motion or amendment shall not be discussed unless it has been proposed and seconded. </w:t>
      </w:r>
      <w:r>
        <w:rPr>
          <w:rFonts w:ascii="Gill Sans MT" w:hAnsi="Gill Sans MT" w:cs="Arial"/>
        </w:rPr>
        <w:t xml:space="preserve">Where the agenda item contains a recommendation, it shall be deemed at the commencement of the debate on that item that the recommendation has been formally moved by the Chair and seconded, and any subsequent motion shall be treated as an amendment thereto.  </w:t>
      </w:r>
      <w:r w:rsidRPr="00BE4956">
        <w:rPr>
          <w:rFonts w:ascii="Gill Sans MT" w:hAnsi="Gill Sans MT" w:cs="Arial"/>
        </w:rPr>
        <w:t xml:space="preserve">Unless notice has already been given in accordance with Standing Order 13, the Chair may require the matter to be put into writing and handed to the Chair before it is further discussed or put to the meeting. </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SECONDER'S SPEECH</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When seconding a motion or amendment, a Member may reserve his/her right to speak until later in the debate by declaring his/her intention to do so.</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SPEAKING IN DEBATE</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A Member when speaking shall address the Chair.  If two or more Members indicate a wish to speak, the Chair shall call one to speak; the other or others shall then await their opportunity to speak.  While a Member is speaking the other Members shall refrain from speaking unless raising a point of order.</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CONTENT AND LENGTH OF SPEECHES</w:t>
      </w:r>
    </w:p>
    <w:p w:rsidR="000054DD" w:rsidRPr="00BE4956" w:rsidRDefault="000054DD" w:rsidP="000054DD">
      <w:pPr>
        <w:tabs>
          <w:tab w:val="left" w:pos="993"/>
          <w:tab w:val="left" w:pos="1418"/>
        </w:tabs>
        <w:spacing w:after="120"/>
        <w:ind w:left="720" w:firstLine="0"/>
        <w:rPr>
          <w:rFonts w:ascii="Gill Sans MT" w:hAnsi="Gill Sans MT" w:cs="Arial"/>
        </w:rPr>
      </w:pPr>
      <w:r>
        <w:rPr>
          <w:rFonts w:ascii="Gill Sans MT" w:hAnsi="Gill Sans MT" w:cs="Arial"/>
        </w:rPr>
        <w:t>A</w:t>
      </w:r>
      <w:r w:rsidRPr="00BE4956">
        <w:rPr>
          <w:rFonts w:ascii="Gill Sans MT" w:hAnsi="Gill Sans MT" w:cs="Arial"/>
        </w:rPr>
        <w:t xml:space="preserve"> Member shall direct his/her speech to the question under discussion or to a personal explanation or to a point of order.  A Member shall not be entitled to read a prepared speech, but may refresh his/her memory by reference to short notes. No speech may exceed three minutes except with the consent of the Chair.</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SPEAKING MORE THAN ONCE</w:t>
      </w:r>
    </w:p>
    <w:p w:rsidR="000054DD" w:rsidRPr="00BE4956" w:rsidRDefault="000054DD" w:rsidP="000054DD">
      <w:pPr>
        <w:tabs>
          <w:tab w:val="left" w:pos="993"/>
          <w:tab w:val="left" w:pos="1418"/>
        </w:tabs>
        <w:ind w:left="720" w:firstLine="0"/>
        <w:rPr>
          <w:rFonts w:ascii="Gill Sans MT" w:hAnsi="Gill Sans MT" w:cs="Arial"/>
        </w:rPr>
      </w:pPr>
      <w:r w:rsidRPr="00BE4956">
        <w:rPr>
          <w:rFonts w:ascii="Gill Sans MT" w:hAnsi="Gill Sans MT" w:cs="Arial"/>
        </w:rPr>
        <w:t>A Member who has spoken on any motion shall not speak again while it is the subject of debate, except:</w:t>
      </w:r>
    </w:p>
    <w:p w:rsidR="000054DD" w:rsidRPr="00BE4956" w:rsidRDefault="000054DD" w:rsidP="00A74C58">
      <w:pPr>
        <w:numPr>
          <w:ilvl w:val="1"/>
          <w:numId w:val="27"/>
        </w:numPr>
        <w:ind w:left="1276" w:hanging="556"/>
        <w:rPr>
          <w:rFonts w:ascii="Gill Sans MT" w:hAnsi="Gill Sans MT" w:cs="Arial"/>
        </w:rPr>
      </w:pPr>
      <w:r w:rsidRPr="00BE4956">
        <w:rPr>
          <w:rFonts w:ascii="Gill Sans MT" w:hAnsi="Gill Sans MT" w:cs="Arial"/>
        </w:rPr>
        <w:t xml:space="preserve">once on an amendment moved by another Member; </w:t>
      </w:r>
    </w:p>
    <w:p w:rsidR="000054DD" w:rsidRPr="00BE4956" w:rsidRDefault="000054DD" w:rsidP="00A74C58">
      <w:pPr>
        <w:numPr>
          <w:ilvl w:val="1"/>
          <w:numId w:val="27"/>
        </w:numPr>
        <w:ind w:left="1276" w:hanging="556"/>
        <w:rPr>
          <w:rFonts w:ascii="Gill Sans MT" w:hAnsi="Gill Sans MT" w:cs="Arial"/>
        </w:rPr>
      </w:pPr>
      <w:r w:rsidRPr="00BE4956">
        <w:rPr>
          <w:rFonts w:ascii="Gill Sans MT" w:hAnsi="Gill Sans MT" w:cs="Arial"/>
        </w:rPr>
        <w:t xml:space="preserve">if the motion has been amended since he/she last spoke, to move a further amendment; </w:t>
      </w:r>
    </w:p>
    <w:p w:rsidR="000054DD" w:rsidRPr="00BE4956" w:rsidRDefault="000054DD" w:rsidP="00A74C58">
      <w:pPr>
        <w:numPr>
          <w:ilvl w:val="1"/>
          <w:numId w:val="27"/>
        </w:numPr>
        <w:ind w:left="1276" w:hanging="556"/>
        <w:rPr>
          <w:rFonts w:ascii="Gill Sans MT" w:hAnsi="Gill Sans MT" w:cs="Arial"/>
        </w:rPr>
      </w:pPr>
      <w:r w:rsidRPr="00BE4956">
        <w:rPr>
          <w:rFonts w:ascii="Gill Sans MT" w:hAnsi="Gill Sans MT" w:cs="Arial"/>
        </w:rPr>
        <w:t>if his/her first speech was on an amendment moved by another Member, to speak on the main issue, whether or not the amendment on which he/she spoke was carried;</w:t>
      </w:r>
    </w:p>
    <w:p w:rsidR="000054DD" w:rsidRPr="00BE4956" w:rsidRDefault="000054DD" w:rsidP="00A74C58">
      <w:pPr>
        <w:numPr>
          <w:ilvl w:val="1"/>
          <w:numId w:val="27"/>
        </w:numPr>
        <w:ind w:left="1276" w:hanging="556"/>
        <w:rPr>
          <w:rFonts w:ascii="Gill Sans MT" w:hAnsi="Gill Sans MT" w:cs="Arial"/>
        </w:rPr>
      </w:pPr>
      <w:r w:rsidRPr="00BE4956">
        <w:rPr>
          <w:rFonts w:ascii="Gill Sans MT" w:hAnsi="Gill Sans MT" w:cs="Arial"/>
        </w:rPr>
        <w:t>in exercise of a right of reply;</w:t>
      </w:r>
    </w:p>
    <w:p w:rsidR="000054DD" w:rsidRPr="00BE4956" w:rsidRDefault="000054DD" w:rsidP="00A74C58">
      <w:pPr>
        <w:numPr>
          <w:ilvl w:val="1"/>
          <w:numId w:val="27"/>
        </w:numPr>
        <w:spacing w:after="120"/>
        <w:ind w:left="1276" w:hanging="556"/>
        <w:rPr>
          <w:rFonts w:ascii="Gill Sans MT" w:hAnsi="Gill Sans MT" w:cs="Arial"/>
        </w:rPr>
      </w:pPr>
      <w:r w:rsidRPr="00BE4956">
        <w:rPr>
          <w:rFonts w:ascii="Gill Sans MT" w:hAnsi="Gill Sans MT" w:cs="Arial"/>
        </w:rPr>
        <w:t>on a point of order or by way of personal explanation.</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AMENDMENTS TO MOTIONS</w:t>
      </w:r>
    </w:p>
    <w:p w:rsidR="000054DD" w:rsidRPr="00BE4956" w:rsidRDefault="000054DD" w:rsidP="000054DD">
      <w:pPr>
        <w:tabs>
          <w:tab w:val="left" w:pos="993"/>
          <w:tab w:val="left" w:pos="1418"/>
        </w:tabs>
        <w:ind w:left="720" w:firstLine="0"/>
        <w:rPr>
          <w:rFonts w:ascii="Gill Sans MT" w:hAnsi="Gill Sans MT" w:cs="Arial"/>
        </w:rPr>
      </w:pPr>
      <w:r w:rsidRPr="00BE4956">
        <w:rPr>
          <w:rFonts w:ascii="Gill Sans MT" w:hAnsi="Gill Sans MT" w:cs="Arial"/>
        </w:rPr>
        <w:t>An amendment shall be relevant to the motion and shall be either:</w:t>
      </w:r>
    </w:p>
    <w:p w:rsidR="000054DD" w:rsidRDefault="000054DD" w:rsidP="00A74C58">
      <w:pPr>
        <w:numPr>
          <w:ilvl w:val="1"/>
          <w:numId w:val="27"/>
        </w:numPr>
        <w:ind w:left="1276" w:hanging="556"/>
        <w:rPr>
          <w:rFonts w:ascii="Gill Sans MT" w:hAnsi="Gill Sans MT" w:cs="Arial"/>
        </w:rPr>
      </w:pPr>
      <w:r w:rsidRPr="00BE4956">
        <w:rPr>
          <w:rFonts w:ascii="Gill Sans MT" w:hAnsi="Gill Sans MT" w:cs="Arial"/>
        </w:rPr>
        <w:t>to leave out words; or</w:t>
      </w:r>
    </w:p>
    <w:p w:rsidR="000054DD" w:rsidRDefault="000054DD" w:rsidP="00A74C58">
      <w:pPr>
        <w:numPr>
          <w:ilvl w:val="1"/>
          <w:numId w:val="27"/>
        </w:numPr>
        <w:ind w:left="1276" w:hanging="556"/>
        <w:rPr>
          <w:rFonts w:ascii="Gill Sans MT" w:hAnsi="Gill Sans MT" w:cs="Arial"/>
        </w:rPr>
      </w:pPr>
      <w:r w:rsidRPr="000054DD">
        <w:rPr>
          <w:rFonts w:ascii="Gill Sans MT" w:hAnsi="Gill Sans MT" w:cs="Arial"/>
        </w:rPr>
        <w:t>to insert or add words; or</w:t>
      </w:r>
    </w:p>
    <w:p w:rsidR="000054DD" w:rsidRPr="000054DD" w:rsidRDefault="000054DD" w:rsidP="00A74C58">
      <w:pPr>
        <w:numPr>
          <w:ilvl w:val="1"/>
          <w:numId w:val="27"/>
        </w:numPr>
        <w:spacing w:after="120"/>
        <w:ind w:left="1276" w:hanging="556"/>
        <w:rPr>
          <w:rFonts w:ascii="Gill Sans MT" w:hAnsi="Gill Sans MT" w:cs="Arial"/>
        </w:rPr>
      </w:pPr>
      <w:r w:rsidRPr="000054DD">
        <w:rPr>
          <w:rFonts w:ascii="Gill Sans MT" w:hAnsi="Gill Sans MT" w:cs="Arial"/>
        </w:rPr>
        <w:t>to leave out words and insert or add others;</w:t>
      </w:r>
    </w:p>
    <w:p w:rsidR="000054DD" w:rsidRPr="00BE4956" w:rsidRDefault="000054DD" w:rsidP="000054DD">
      <w:pPr>
        <w:spacing w:after="120"/>
        <w:ind w:left="720" w:firstLine="0"/>
        <w:rPr>
          <w:rFonts w:ascii="Gill Sans MT" w:hAnsi="Gill Sans MT" w:cs="Arial"/>
        </w:rPr>
      </w:pPr>
      <w:r w:rsidRPr="00BE4956">
        <w:rPr>
          <w:rFonts w:ascii="Gill Sans MT" w:hAnsi="Gill Sans MT" w:cs="Arial"/>
        </w:rPr>
        <w:t>But such omission, insertion or addition of words shall not have the effect of negating the motion before the Authority, or introducing a substantially new proposal.</w:t>
      </w:r>
    </w:p>
    <w:p w:rsidR="000054DD" w:rsidRPr="00BB5AA4" w:rsidRDefault="00BB5AA4" w:rsidP="00A74C58">
      <w:pPr>
        <w:keepNext/>
        <w:numPr>
          <w:ilvl w:val="0"/>
          <w:numId w:val="27"/>
        </w:numPr>
        <w:spacing w:after="120"/>
        <w:ind w:hanging="720"/>
        <w:rPr>
          <w:rFonts w:ascii="Gill Sans MT" w:hAnsi="Gill Sans MT" w:cs="Arial"/>
          <w:sz w:val="28"/>
        </w:rPr>
      </w:pPr>
      <w:r w:rsidRPr="00BB5AA4">
        <w:rPr>
          <w:rFonts w:ascii="Gill Sans MT" w:hAnsi="Gill Sans MT" w:cs="Arial"/>
          <w:b/>
          <w:sz w:val="28"/>
        </w:rPr>
        <w:lastRenderedPageBreak/>
        <w:t>DISCUSSION OF AMENDMENTS</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Only one amendment may be moved and discussed at a time. No further amendment shall be moved until the amendment under discussion has been disposed of, but notice of further amendments may be given.</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The Chair may permit two or more amendments to be discussed together (but not voted on together) if he is of the opinion that this course would facilitate the proper conduct of Authority business.</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FURTHER AMENDMENTS</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If an amendment is not carried, other amendments may be moved on the original motion.  If an amendment is carried, the motion as amended shall take the place of the original motion and shall become the motion upon which any further amendment may be moved.</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The mover and seconder of a motion or an amendment not carried by the Authority shall not be entitled to move any further amendment to the same or similar effect at that meeting on the question under discussion.</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WITHDRAWAL OF MOTION OR AMENDMENT</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A motion or amendment may be withdrawn by the mover with the consent of the seconder and of the Authority, which shall be signified without discussion, and no Member may speak upon the amendment after the mover has asked permission for its withdrawal, unless such permission has been refused.</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RIGHT OF REPLY</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The mover of a motion has a right of reply at the close of the debate on the motion, immediately before it is put to the vote. The reply shall be strictly confined to answering previous speakers and shall not introduce any new matters into the debate.  If an amendment is moved, the mover of the original motion shall also have a right of reply at the close of the debate on the amendment but shall not otherwise speak on the amendment.  The mover of the amendment shall have no right of reply to the debate on that amendment.</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 xml:space="preserve">MOTIONS WHICH MAY BE MOVED DURING DEBATE </w:t>
      </w:r>
    </w:p>
    <w:p w:rsidR="000054DD" w:rsidRPr="00BE4956" w:rsidRDefault="000054DD" w:rsidP="000054DD">
      <w:pPr>
        <w:tabs>
          <w:tab w:val="left" w:pos="993"/>
          <w:tab w:val="left" w:pos="1418"/>
        </w:tabs>
        <w:spacing w:after="60"/>
        <w:ind w:left="720" w:firstLine="0"/>
        <w:rPr>
          <w:rFonts w:ascii="Gill Sans MT" w:hAnsi="Gill Sans MT" w:cs="Arial"/>
        </w:rPr>
      </w:pPr>
      <w:r w:rsidRPr="00BE4956">
        <w:rPr>
          <w:rFonts w:ascii="Gill Sans MT" w:hAnsi="Gill Sans MT" w:cs="Arial"/>
        </w:rPr>
        <w:t>When a motion is under debate no other motion shall be moved except the following:</w:t>
      </w:r>
    </w:p>
    <w:p w:rsidR="000054DD" w:rsidRDefault="000054DD" w:rsidP="00A74C58">
      <w:pPr>
        <w:numPr>
          <w:ilvl w:val="1"/>
          <w:numId w:val="27"/>
        </w:numPr>
        <w:spacing w:after="60"/>
        <w:ind w:left="1276" w:hanging="556"/>
        <w:rPr>
          <w:rFonts w:ascii="Gill Sans MT" w:hAnsi="Gill Sans MT" w:cs="Arial"/>
        </w:rPr>
      </w:pPr>
      <w:r>
        <w:rPr>
          <w:rFonts w:ascii="Gill Sans MT" w:hAnsi="Gill Sans MT" w:cs="Arial"/>
        </w:rPr>
        <w:t>to amend the motion</w:t>
      </w:r>
    </w:p>
    <w:p w:rsidR="000054DD" w:rsidRDefault="000054DD" w:rsidP="00A74C58">
      <w:pPr>
        <w:numPr>
          <w:ilvl w:val="1"/>
          <w:numId w:val="27"/>
        </w:numPr>
        <w:spacing w:after="60"/>
        <w:ind w:left="1276" w:hanging="556"/>
        <w:rPr>
          <w:rFonts w:ascii="Gill Sans MT" w:hAnsi="Gill Sans MT" w:cs="Arial"/>
        </w:rPr>
      </w:pPr>
      <w:r>
        <w:rPr>
          <w:rFonts w:ascii="Gill Sans MT" w:hAnsi="Gill Sans MT" w:cs="Arial"/>
        </w:rPr>
        <w:t>that the question be now put</w:t>
      </w:r>
    </w:p>
    <w:p w:rsidR="000054DD" w:rsidRDefault="000054DD" w:rsidP="00A74C58">
      <w:pPr>
        <w:numPr>
          <w:ilvl w:val="1"/>
          <w:numId w:val="27"/>
        </w:numPr>
        <w:spacing w:after="60"/>
        <w:ind w:left="1276" w:hanging="556"/>
        <w:rPr>
          <w:rFonts w:ascii="Gill Sans MT" w:hAnsi="Gill Sans MT" w:cs="Arial"/>
        </w:rPr>
      </w:pPr>
      <w:r>
        <w:rPr>
          <w:rFonts w:ascii="Gill Sans MT" w:hAnsi="Gill Sans MT" w:cs="Arial"/>
        </w:rPr>
        <w:t>to adjourn the debate</w:t>
      </w:r>
    </w:p>
    <w:p w:rsidR="000054DD" w:rsidRDefault="000054DD" w:rsidP="00A74C58">
      <w:pPr>
        <w:numPr>
          <w:ilvl w:val="1"/>
          <w:numId w:val="27"/>
        </w:numPr>
        <w:spacing w:after="60"/>
        <w:ind w:left="1276" w:hanging="556"/>
        <w:rPr>
          <w:rFonts w:ascii="Gill Sans MT" w:hAnsi="Gill Sans MT" w:cs="Arial"/>
        </w:rPr>
      </w:pPr>
      <w:r w:rsidRPr="000054DD">
        <w:rPr>
          <w:rFonts w:ascii="Gill Sans MT" w:hAnsi="Gill Sans MT" w:cs="Arial"/>
        </w:rPr>
        <w:t>to proce</w:t>
      </w:r>
      <w:r>
        <w:rPr>
          <w:rFonts w:ascii="Gill Sans MT" w:hAnsi="Gill Sans MT" w:cs="Arial"/>
        </w:rPr>
        <w:t>ed to the next item of business</w:t>
      </w:r>
    </w:p>
    <w:p w:rsidR="000054DD" w:rsidRDefault="000054DD" w:rsidP="00A74C58">
      <w:pPr>
        <w:numPr>
          <w:ilvl w:val="1"/>
          <w:numId w:val="27"/>
        </w:numPr>
        <w:spacing w:after="60"/>
        <w:ind w:left="1276" w:hanging="556"/>
        <w:rPr>
          <w:rFonts w:ascii="Gill Sans MT" w:hAnsi="Gill Sans MT" w:cs="Arial"/>
        </w:rPr>
      </w:pPr>
      <w:r>
        <w:rPr>
          <w:rFonts w:ascii="Gill Sans MT" w:hAnsi="Gill Sans MT" w:cs="Arial"/>
        </w:rPr>
        <w:t>to adjourn the meeting</w:t>
      </w:r>
    </w:p>
    <w:p w:rsidR="000054DD" w:rsidRDefault="000054DD" w:rsidP="00A74C58">
      <w:pPr>
        <w:numPr>
          <w:ilvl w:val="1"/>
          <w:numId w:val="27"/>
        </w:numPr>
        <w:spacing w:after="60"/>
        <w:ind w:left="1276" w:hanging="556"/>
        <w:rPr>
          <w:rFonts w:ascii="Gill Sans MT" w:hAnsi="Gill Sans MT" w:cs="Arial"/>
        </w:rPr>
      </w:pPr>
      <w:r w:rsidRPr="000054DD">
        <w:rPr>
          <w:rFonts w:ascii="Gill Sans MT" w:hAnsi="Gill Sans MT" w:cs="Arial"/>
        </w:rPr>
        <w:t>a motion under Standing</w:t>
      </w:r>
      <w:r>
        <w:rPr>
          <w:rFonts w:ascii="Gill Sans MT" w:hAnsi="Gill Sans MT" w:cs="Arial"/>
        </w:rPr>
        <w:t xml:space="preserve"> Order 11 to exclude the public</w:t>
      </w:r>
    </w:p>
    <w:p w:rsidR="000054DD" w:rsidRDefault="000054DD" w:rsidP="00A74C58">
      <w:pPr>
        <w:numPr>
          <w:ilvl w:val="1"/>
          <w:numId w:val="27"/>
        </w:numPr>
        <w:spacing w:after="60"/>
        <w:ind w:left="1276" w:hanging="556"/>
        <w:rPr>
          <w:rFonts w:ascii="Gill Sans MT" w:hAnsi="Gill Sans MT" w:cs="Arial"/>
        </w:rPr>
      </w:pPr>
      <w:r w:rsidRPr="000054DD">
        <w:rPr>
          <w:rFonts w:ascii="Gill Sans MT" w:hAnsi="Gill Sans MT" w:cs="Arial"/>
        </w:rPr>
        <w:t>that the Member be not fu</w:t>
      </w:r>
      <w:r>
        <w:rPr>
          <w:rFonts w:ascii="Gill Sans MT" w:hAnsi="Gill Sans MT" w:cs="Arial"/>
        </w:rPr>
        <w:t>rther heard (Standing Order 17)</w:t>
      </w:r>
    </w:p>
    <w:p w:rsidR="000054DD" w:rsidRPr="000054DD" w:rsidRDefault="000054DD" w:rsidP="00A74C58">
      <w:pPr>
        <w:numPr>
          <w:ilvl w:val="1"/>
          <w:numId w:val="27"/>
        </w:numPr>
        <w:spacing w:after="120"/>
        <w:ind w:left="1276" w:hanging="556"/>
        <w:rPr>
          <w:rFonts w:ascii="Gill Sans MT" w:hAnsi="Gill Sans MT" w:cs="Arial"/>
        </w:rPr>
      </w:pPr>
      <w:r w:rsidRPr="000054DD">
        <w:rPr>
          <w:rFonts w:ascii="Gill Sans MT" w:hAnsi="Gill Sans MT" w:cs="Arial"/>
        </w:rPr>
        <w:t>that the Member leave the meeting (Standing Order 17).</w:t>
      </w:r>
    </w:p>
    <w:p w:rsidR="000054DD" w:rsidRPr="00BB5AA4" w:rsidRDefault="00BB5AA4" w:rsidP="00A74C58">
      <w:pPr>
        <w:numPr>
          <w:ilvl w:val="0"/>
          <w:numId w:val="27"/>
        </w:numPr>
        <w:spacing w:after="120"/>
        <w:ind w:hanging="720"/>
        <w:rPr>
          <w:rFonts w:ascii="Gill Sans MT" w:hAnsi="Gill Sans MT" w:cs="Arial"/>
          <w:sz w:val="28"/>
        </w:rPr>
      </w:pPr>
      <w:r w:rsidRPr="00BB5AA4">
        <w:rPr>
          <w:rFonts w:ascii="Gill Sans MT" w:hAnsi="Gill Sans MT" w:cs="Arial"/>
          <w:b/>
          <w:sz w:val="28"/>
        </w:rPr>
        <w:t>CLOSURE MOTIONS</w:t>
      </w:r>
    </w:p>
    <w:p w:rsidR="000054DD" w:rsidRPr="00BE4956" w:rsidRDefault="000054DD" w:rsidP="000054DD">
      <w:pPr>
        <w:tabs>
          <w:tab w:val="left" w:pos="993"/>
          <w:tab w:val="left" w:pos="1418"/>
        </w:tabs>
        <w:spacing w:after="120"/>
        <w:ind w:left="720" w:firstLine="0"/>
        <w:rPr>
          <w:rFonts w:ascii="Gill Sans MT" w:hAnsi="Gill Sans MT" w:cs="Arial"/>
        </w:rPr>
      </w:pPr>
      <w:r w:rsidRPr="00BE4956">
        <w:rPr>
          <w:rFonts w:ascii="Gill Sans MT" w:hAnsi="Gill Sans MT" w:cs="Arial"/>
        </w:rPr>
        <w:t>A Member may move without comment at the conclusion of a speech of another Member:  "That the Authority proceed to the next item of business", "That the question be now put", "That the debate be now adjourned" or "That the Authority do now adjourn", on the seconding of which the procedure shall be as follows:</w:t>
      </w:r>
    </w:p>
    <w:p w:rsidR="000054DD" w:rsidRDefault="000054DD" w:rsidP="00A74C58">
      <w:pPr>
        <w:numPr>
          <w:ilvl w:val="1"/>
          <w:numId w:val="27"/>
        </w:numPr>
        <w:spacing w:after="120"/>
        <w:ind w:left="1276" w:hanging="556"/>
        <w:rPr>
          <w:rFonts w:ascii="Gill Sans MT" w:hAnsi="Gill Sans MT" w:cs="Arial"/>
        </w:rPr>
      </w:pPr>
      <w:r w:rsidRPr="00BE4956">
        <w:rPr>
          <w:rFonts w:ascii="Gill Sans MT" w:hAnsi="Gill Sans MT" w:cs="Arial"/>
        </w:rPr>
        <w:t>on a motion to proceed to the next item of business, unless in the Chair's opinion the matter before the meeting has been insufficiently discussed, the Chair shall first give the mover of the original motion a right of reply, and then put to the vote the mot</w:t>
      </w:r>
      <w:r>
        <w:rPr>
          <w:rFonts w:ascii="Gill Sans MT" w:hAnsi="Gill Sans MT" w:cs="Arial"/>
        </w:rPr>
        <w:t>ion to proceed to next business</w:t>
      </w:r>
    </w:p>
    <w:p w:rsidR="000054DD" w:rsidRDefault="000054DD" w:rsidP="00A74C58">
      <w:pPr>
        <w:numPr>
          <w:ilvl w:val="1"/>
          <w:numId w:val="27"/>
        </w:numPr>
        <w:spacing w:after="120"/>
        <w:ind w:left="1276" w:hanging="556"/>
        <w:rPr>
          <w:rFonts w:ascii="Gill Sans MT" w:hAnsi="Gill Sans MT" w:cs="Arial"/>
        </w:rPr>
      </w:pPr>
      <w:r w:rsidRPr="000054DD">
        <w:rPr>
          <w:rFonts w:ascii="Gill Sans MT" w:hAnsi="Gill Sans MT" w:cs="Arial"/>
        </w:rPr>
        <w:t xml:space="preserve">on a motion that the question be now put, unless in the Chair's opinion the matter before the meeting has been insufficiently discussed, the Chair shall first put to the vote </w:t>
      </w:r>
      <w:r w:rsidRPr="000054DD">
        <w:rPr>
          <w:rFonts w:ascii="Gill Sans MT" w:hAnsi="Gill Sans MT" w:cs="Arial"/>
        </w:rPr>
        <w:lastRenderedPageBreak/>
        <w:t>the motion that the question be now put, and if it is passed then give the mover of the original motion their right of reply before</w:t>
      </w:r>
      <w:r>
        <w:rPr>
          <w:rFonts w:ascii="Gill Sans MT" w:hAnsi="Gill Sans MT" w:cs="Arial"/>
        </w:rPr>
        <w:t xml:space="preserve"> putting the motion to the vote</w:t>
      </w:r>
    </w:p>
    <w:p w:rsidR="000054DD" w:rsidRDefault="000054DD" w:rsidP="00A74C58">
      <w:pPr>
        <w:numPr>
          <w:ilvl w:val="1"/>
          <w:numId w:val="27"/>
        </w:numPr>
        <w:spacing w:after="120"/>
        <w:ind w:left="1276" w:hanging="556"/>
        <w:rPr>
          <w:rFonts w:ascii="Gill Sans MT" w:hAnsi="Gill Sans MT" w:cs="Arial"/>
        </w:rPr>
      </w:pPr>
      <w:r>
        <w:rPr>
          <w:rFonts w:ascii="Gill Sans MT" w:hAnsi="Gill Sans MT" w:cs="Arial"/>
        </w:rPr>
        <w:t xml:space="preserve"> </w:t>
      </w:r>
      <w:r w:rsidRPr="000054DD">
        <w:rPr>
          <w:rFonts w:ascii="Gill Sans MT" w:hAnsi="Gill Sans MT" w:cs="Arial"/>
        </w:rPr>
        <w:t>on a motion to adjourn the debate or the meeting, if in the Chair's opinion the matter before the meeting has not been sufficiently discussed and cannot reasonably be sufficiently discussed on that occasion the Chair shall put the adjournment motion to the vote without giving the mover of the original motion a right of reply on that occasion.</w:t>
      </w:r>
    </w:p>
    <w:p w:rsidR="00A16ECF" w:rsidRDefault="00A16ECF" w:rsidP="00BB5AA4">
      <w:pPr>
        <w:spacing w:after="120"/>
        <w:ind w:firstLine="0"/>
        <w:jc w:val="right"/>
        <w:rPr>
          <w:rFonts w:ascii="Gill Sans MT" w:hAnsi="Gill Sans MT" w:cs="Arial"/>
          <w:b/>
          <w:sz w:val="28"/>
          <w:szCs w:val="28"/>
        </w:rPr>
        <w:sectPr w:rsidR="00A16ECF" w:rsidSect="009A1A57">
          <w:footerReference w:type="default" r:id="rId21"/>
          <w:type w:val="continuous"/>
          <w:pgSz w:w="11906" w:h="16838" w:code="9"/>
          <w:pgMar w:top="993" w:right="1274" w:bottom="709" w:left="1440" w:header="709" w:footer="227" w:gutter="0"/>
          <w:cols w:space="708"/>
          <w:docGrid w:linePitch="360"/>
        </w:sectPr>
      </w:pPr>
      <w:bookmarkStart w:id="35" w:name="APPENDIX_6"/>
    </w:p>
    <w:p w:rsidR="0007662E" w:rsidRDefault="00BB5AA4" w:rsidP="00BB5AA4">
      <w:pPr>
        <w:spacing w:after="120"/>
        <w:ind w:firstLine="0"/>
        <w:jc w:val="right"/>
        <w:rPr>
          <w:rFonts w:ascii="Gill Sans MT" w:hAnsi="Gill Sans MT" w:cs="Arial"/>
          <w:b/>
          <w:sz w:val="28"/>
          <w:szCs w:val="28"/>
        </w:rPr>
      </w:pPr>
      <w:r>
        <w:rPr>
          <w:rFonts w:ascii="Gill Sans MT" w:hAnsi="Gill Sans MT" w:cs="Arial"/>
          <w:b/>
          <w:sz w:val="28"/>
          <w:szCs w:val="28"/>
        </w:rPr>
        <w:br w:type="column"/>
      </w:r>
      <w:r w:rsidR="00A2238D" w:rsidRPr="00A2238D">
        <w:rPr>
          <w:rFonts w:ascii="Gill Sans MT" w:hAnsi="Gill Sans MT" w:cs="Arial"/>
          <w:b/>
          <w:sz w:val="28"/>
          <w:szCs w:val="28"/>
        </w:rPr>
        <w:lastRenderedPageBreak/>
        <w:t>APPENDIX 6</w:t>
      </w:r>
      <w:bookmarkEnd w:id="35"/>
    </w:p>
    <w:p w:rsidR="005A7BB6" w:rsidRDefault="00BB5AA4" w:rsidP="005A7BB6">
      <w:pPr>
        <w:spacing w:before="100" w:beforeAutospacing="1" w:after="100" w:afterAutospacing="1"/>
        <w:ind w:firstLine="0"/>
        <w:rPr>
          <w:rFonts w:ascii="Gill Sans MT" w:hAnsi="Gill Sans MT" w:cs="Arial"/>
          <w:b/>
          <w:sz w:val="28"/>
          <w:szCs w:val="28"/>
        </w:rPr>
      </w:pPr>
      <w:r>
        <w:rPr>
          <w:rFonts w:ascii="Gill Sans MT" w:hAnsi="Gill Sans MT" w:cs="Arial"/>
          <w:b/>
          <w:sz w:val="28"/>
          <w:szCs w:val="28"/>
        </w:rPr>
        <w:t>THE CHIEF EXECUTIVE (NATIONAL PARK OFFICER)</w:t>
      </w:r>
    </w:p>
    <w:p w:rsidR="005A7BB6" w:rsidRPr="00BB5AA4" w:rsidRDefault="00BB5AA4" w:rsidP="002406E9">
      <w:pPr>
        <w:numPr>
          <w:ilvl w:val="1"/>
          <w:numId w:val="18"/>
        </w:numPr>
        <w:tabs>
          <w:tab w:val="left" w:pos="567"/>
        </w:tabs>
        <w:spacing w:before="100" w:beforeAutospacing="1" w:after="120"/>
        <w:ind w:left="720" w:hanging="720"/>
        <w:rPr>
          <w:rFonts w:ascii="Gill Sans MT" w:hAnsi="Gill Sans MT" w:cs="Arial"/>
          <w:b/>
          <w:sz w:val="28"/>
        </w:rPr>
      </w:pPr>
      <w:r w:rsidRPr="00BB5AA4">
        <w:rPr>
          <w:rFonts w:ascii="Gill Sans MT" w:hAnsi="Gill Sans MT" w:cs="Arial"/>
          <w:b/>
          <w:sz w:val="28"/>
        </w:rPr>
        <w:t xml:space="preserve">APPOINTMENTS </w:t>
      </w:r>
    </w:p>
    <w:p w:rsidR="005A7BB6" w:rsidRPr="002406E9" w:rsidRDefault="005A7BB6" w:rsidP="00A74C58">
      <w:pPr>
        <w:numPr>
          <w:ilvl w:val="1"/>
          <w:numId w:val="28"/>
        </w:numPr>
        <w:spacing w:after="60"/>
        <w:ind w:left="720" w:hanging="720"/>
        <w:rPr>
          <w:rFonts w:ascii="Gill Sans MT" w:hAnsi="Gill Sans MT" w:cs="Arial"/>
        </w:rPr>
      </w:pPr>
      <w:r>
        <w:rPr>
          <w:rFonts w:ascii="Gill Sans MT" w:hAnsi="Gill Sans MT" w:cs="Arial"/>
        </w:rPr>
        <w:t>Where the Authority</w:t>
      </w:r>
      <w:r w:rsidR="00F87110">
        <w:rPr>
          <w:rFonts w:ascii="Gill Sans MT" w:hAnsi="Gill Sans MT" w:cs="Arial"/>
        </w:rPr>
        <w:t xml:space="preserve"> </w:t>
      </w:r>
      <w:r w:rsidR="00042786">
        <w:rPr>
          <w:rFonts w:ascii="Gill Sans MT" w:hAnsi="Gill Sans MT" w:cs="Arial"/>
        </w:rPr>
        <w:t>determines</w:t>
      </w:r>
      <w:r>
        <w:rPr>
          <w:rFonts w:ascii="Gill Sans MT" w:hAnsi="Gill Sans MT" w:cs="Arial"/>
        </w:rPr>
        <w:t xml:space="preserve"> to appoint a Chief Executive (N</w:t>
      </w:r>
      <w:r w:rsidR="002406E9">
        <w:rPr>
          <w:rFonts w:ascii="Gill Sans MT" w:hAnsi="Gill Sans MT" w:cs="Arial"/>
        </w:rPr>
        <w:t xml:space="preserve">ational Park Officer) and it is </w:t>
      </w:r>
      <w:r w:rsidR="00042786">
        <w:rPr>
          <w:rFonts w:ascii="Gill Sans MT" w:hAnsi="Gill Sans MT" w:cs="Arial"/>
        </w:rPr>
        <w:t xml:space="preserve">determined </w:t>
      </w:r>
      <w:r>
        <w:rPr>
          <w:rFonts w:ascii="Gill Sans MT" w:hAnsi="Gill Sans MT" w:cs="Arial"/>
        </w:rPr>
        <w:t>proposed that the appointment should</w:t>
      </w:r>
      <w:r w:rsidR="00042786">
        <w:rPr>
          <w:rFonts w:ascii="Gill Sans MT" w:hAnsi="Gill Sans MT" w:cs="Arial"/>
        </w:rPr>
        <w:t xml:space="preserve"> not </w:t>
      </w:r>
      <w:r>
        <w:rPr>
          <w:rFonts w:ascii="Gill Sans MT" w:hAnsi="Gill Sans MT" w:cs="Arial"/>
        </w:rPr>
        <w:t xml:space="preserve"> be made exclusively from among the existing Officers of the Authority, it shall: </w:t>
      </w:r>
    </w:p>
    <w:p w:rsidR="005A7BB6" w:rsidRDefault="005A7BB6" w:rsidP="00A74C58">
      <w:pPr>
        <w:numPr>
          <w:ilvl w:val="1"/>
          <w:numId w:val="26"/>
        </w:numPr>
        <w:tabs>
          <w:tab w:val="left" w:pos="1134"/>
        </w:tabs>
        <w:spacing w:after="60"/>
        <w:ind w:left="1077" w:hanging="357"/>
        <w:rPr>
          <w:rFonts w:ascii="Gill Sans MT" w:hAnsi="Gill Sans MT" w:cs="Arial"/>
        </w:rPr>
      </w:pPr>
      <w:r>
        <w:rPr>
          <w:rFonts w:ascii="Gill Sans MT" w:hAnsi="Gill Sans MT" w:cs="Arial"/>
        </w:rPr>
        <w:t xml:space="preserve">draw up a statement specifying— </w:t>
      </w:r>
    </w:p>
    <w:p w:rsidR="002406E9" w:rsidRDefault="005A7BB6" w:rsidP="00A74C58">
      <w:pPr>
        <w:numPr>
          <w:ilvl w:val="1"/>
          <w:numId w:val="45"/>
        </w:numPr>
        <w:tabs>
          <w:tab w:val="left" w:pos="1134"/>
        </w:tabs>
        <w:spacing w:after="60"/>
        <w:ind w:left="1491" w:hanging="357"/>
        <w:rPr>
          <w:rFonts w:ascii="Gill Sans MT" w:hAnsi="Gill Sans MT" w:cs="Arial"/>
        </w:rPr>
      </w:pPr>
      <w:r>
        <w:rPr>
          <w:rFonts w:ascii="Gill Sans MT" w:hAnsi="Gill Sans MT" w:cs="Arial"/>
        </w:rPr>
        <w:t>the duties of the Chief Executive (National Park Officer), and</w:t>
      </w:r>
    </w:p>
    <w:p w:rsidR="005A7BB6" w:rsidRPr="002406E9" w:rsidRDefault="005A7BB6" w:rsidP="00A74C58">
      <w:pPr>
        <w:numPr>
          <w:ilvl w:val="1"/>
          <w:numId w:val="45"/>
        </w:numPr>
        <w:tabs>
          <w:tab w:val="left" w:pos="1134"/>
        </w:tabs>
        <w:spacing w:after="120"/>
        <w:ind w:left="1491" w:hanging="357"/>
        <w:rPr>
          <w:rFonts w:ascii="Gill Sans MT" w:hAnsi="Gill Sans MT" w:cs="Arial"/>
        </w:rPr>
      </w:pPr>
      <w:r w:rsidRPr="002406E9">
        <w:rPr>
          <w:rFonts w:ascii="Gill Sans MT" w:hAnsi="Gill Sans MT" w:cs="Arial"/>
        </w:rPr>
        <w:t>any qualifications or qualities to be sought in the person to be appointed;</w:t>
      </w:r>
    </w:p>
    <w:p w:rsidR="005A7BB6" w:rsidRPr="00F87110" w:rsidRDefault="005A7BB6" w:rsidP="00A74C58">
      <w:pPr>
        <w:numPr>
          <w:ilvl w:val="1"/>
          <w:numId w:val="26"/>
        </w:numPr>
        <w:tabs>
          <w:tab w:val="left" w:pos="1134"/>
        </w:tabs>
        <w:spacing w:after="120"/>
        <w:ind w:left="1077" w:hanging="357"/>
        <w:rPr>
          <w:rFonts w:ascii="Gill Sans MT" w:hAnsi="Gill Sans MT" w:cs="Arial"/>
        </w:rPr>
      </w:pPr>
      <w:r>
        <w:rPr>
          <w:rFonts w:ascii="Gill Sans MT" w:hAnsi="Gill Sans MT" w:cs="Arial"/>
        </w:rPr>
        <w:t xml:space="preserve">make arrangements for the post to be advertised in such a way as is likely to bring it to </w:t>
      </w:r>
      <w:r w:rsidRPr="00F87110">
        <w:rPr>
          <w:rFonts w:ascii="Gill Sans MT" w:hAnsi="Gill Sans MT" w:cs="Arial"/>
        </w:rPr>
        <w:t>the attention of persons who are qualified to apply for it; and</w:t>
      </w:r>
    </w:p>
    <w:p w:rsidR="005A7BB6" w:rsidRPr="00F87110" w:rsidRDefault="005A7BB6" w:rsidP="00A74C58">
      <w:pPr>
        <w:numPr>
          <w:ilvl w:val="1"/>
          <w:numId w:val="26"/>
        </w:numPr>
        <w:tabs>
          <w:tab w:val="left" w:pos="1134"/>
        </w:tabs>
        <w:spacing w:after="120"/>
        <w:ind w:left="1077" w:hanging="357"/>
        <w:rPr>
          <w:rFonts w:ascii="Gill Sans MT" w:hAnsi="Gill Sans MT" w:cs="Arial"/>
        </w:rPr>
      </w:pPr>
      <w:r w:rsidRPr="00F87110">
        <w:rPr>
          <w:rFonts w:ascii="Gill Sans MT" w:hAnsi="Gill Sans MT" w:cs="Arial"/>
        </w:rPr>
        <w:t>make arrangements for a copy of the statement mentioned in paragraph (a) above to be sent to any person on request.</w:t>
      </w:r>
    </w:p>
    <w:p w:rsidR="005A7BB6" w:rsidRPr="00F87110" w:rsidRDefault="005A7BB6" w:rsidP="00A74C58">
      <w:pPr>
        <w:numPr>
          <w:ilvl w:val="1"/>
          <w:numId w:val="28"/>
        </w:numPr>
        <w:spacing w:after="120"/>
        <w:ind w:left="720" w:hanging="720"/>
        <w:rPr>
          <w:rFonts w:ascii="Gill Sans MT" w:hAnsi="Gill Sans MT" w:cs="Arial"/>
        </w:rPr>
      </w:pPr>
      <w:r w:rsidRPr="00F87110">
        <w:rPr>
          <w:rFonts w:ascii="Gill Sans MT" w:hAnsi="Gill Sans MT" w:cs="Arial"/>
        </w:rPr>
        <w:t>Where a post has been advertised as provided in paragraph 1.1(b) above, the Authority</w:t>
      </w:r>
      <w:r w:rsidR="00F87110">
        <w:rPr>
          <w:rFonts w:ascii="Gill Sans MT" w:hAnsi="Gill Sans MT" w:cs="Arial"/>
        </w:rPr>
        <w:t xml:space="preserve"> </w:t>
      </w:r>
      <w:r w:rsidRPr="00F87110">
        <w:rPr>
          <w:rFonts w:ascii="Gill Sans MT" w:hAnsi="Gill Sans MT" w:cs="Arial"/>
        </w:rPr>
        <w:t xml:space="preserve">shall: </w:t>
      </w:r>
    </w:p>
    <w:p w:rsidR="002406E9" w:rsidRDefault="005A7BB6" w:rsidP="00A74C58">
      <w:pPr>
        <w:numPr>
          <w:ilvl w:val="0"/>
          <w:numId w:val="29"/>
        </w:numPr>
        <w:tabs>
          <w:tab w:val="left" w:pos="1134"/>
        </w:tabs>
        <w:spacing w:after="120"/>
        <w:ind w:left="1077" w:hanging="357"/>
        <w:rPr>
          <w:rFonts w:ascii="Gill Sans MT" w:hAnsi="Gill Sans MT" w:cs="Arial"/>
        </w:rPr>
      </w:pPr>
      <w:r>
        <w:rPr>
          <w:rFonts w:ascii="Gill Sans MT" w:hAnsi="Gill Sans MT" w:cs="Arial"/>
          <w:b/>
        </w:rPr>
        <w:tab/>
      </w:r>
      <w:r>
        <w:rPr>
          <w:rFonts w:ascii="Gill Sans MT" w:hAnsi="Gill Sans MT" w:cs="Arial"/>
        </w:rPr>
        <w:t>interview all qualified applicants for the post, or</w:t>
      </w:r>
    </w:p>
    <w:p w:rsidR="002406E9" w:rsidRDefault="005A7BB6" w:rsidP="00A74C58">
      <w:pPr>
        <w:numPr>
          <w:ilvl w:val="0"/>
          <w:numId w:val="29"/>
        </w:numPr>
        <w:tabs>
          <w:tab w:val="left" w:pos="1134"/>
        </w:tabs>
        <w:spacing w:after="120"/>
        <w:ind w:left="1077" w:hanging="357"/>
        <w:rPr>
          <w:rFonts w:ascii="Gill Sans MT" w:hAnsi="Gill Sans MT" w:cs="Arial"/>
        </w:rPr>
      </w:pPr>
      <w:r w:rsidRPr="002406E9">
        <w:rPr>
          <w:rFonts w:ascii="Gill Sans MT" w:hAnsi="Gill Sans MT" w:cs="Arial"/>
        </w:rPr>
        <w:t xml:space="preserve">select a short list from amongst such qualified applicants and interview those included on the short list, or </w:t>
      </w:r>
    </w:p>
    <w:p w:rsidR="005A7BB6" w:rsidRPr="002406E9" w:rsidRDefault="005A7BB6" w:rsidP="00A74C58">
      <w:pPr>
        <w:numPr>
          <w:ilvl w:val="0"/>
          <w:numId w:val="29"/>
        </w:numPr>
        <w:tabs>
          <w:tab w:val="left" w:pos="1134"/>
        </w:tabs>
        <w:spacing w:after="120"/>
        <w:ind w:left="1077" w:hanging="357"/>
        <w:rPr>
          <w:rFonts w:ascii="Gill Sans MT" w:hAnsi="Gill Sans MT" w:cs="Arial"/>
        </w:rPr>
      </w:pPr>
      <w:r w:rsidRPr="002406E9">
        <w:rPr>
          <w:rFonts w:ascii="Gill Sans MT" w:hAnsi="Gill Sans MT" w:cs="Arial"/>
        </w:rPr>
        <w:t>where no qualified person has applied or is able to be appointed, make further arrangements for re-advertisement in accordance with paragraph 1.1(b) above.</w:t>
      </w:r>
    </w:p>
    <w:p w:rsidR="00042786" w:rsidRDefault="00042786" w:rsidP="00A74C58">
      <w:pPr>
        <w:numPr>
          <w:ilvl w:val="1"/>
          <w:numId w:val="28"/>
        </w:numPr>
        <w:spacing w:after="120"/>
        <w:ind w:left="720" w:hanging="720"/>
        <w:rPr>
          <w:rFonts w:ascii="Gill Sans MT" w:hAnsi="Gill Sans MT" w:cs="Arial"/>
        </w:rPr>
      </w:pPr>
      <w:r>
        <w:rPr>
          <w:rFonts w:ascii="Gill Sans MT" w:hAnsi="Gill Sans MT" w:cs="Arial"/>
        </w:rPr>
        <w:t>Where the Authority determines to appoint a Chief Executive (National Park Officer);</w:t>
      </w:r>
    </w:p>
    <w:p w:rsidR="00042786" w:rsidRDefault="00042786" w:rsidP="00F20FB4">
      <w:pPr>
        <w:spacing w:after="120"/>
        <w:ind w:left="720" w:firstLine="0"/>
        <w:rPr>
          <w:rFonts w:ascii="Gill Sans MT" w:hAnsi="Gill Sans MT" w:cs="Arial"/>
        </w:rPr>
      </w:pPr>
      <w:r>
        <w:rPr>
          <w:rFonts w:ascii="Gill Sans MT" w:hAnsi="Gill Sans MT" w:cs="Arial"/>
        </w:rPr>
        <w:t>a) the authority to take the steps required by paras 1.1 and 1.2 to select a preferred candidate</w:t>
      </w:r>
      <w:r w:rsidR="005D600E">
        <w:rPr>
          <w:rFonts w:ascii="Gill Sans MT" w:hAnsi="Gill Sans MT" w:cs="Arial"/>
        </w:rPr>
        <w:t>; and</w:t>
      </w:r>
      <w:r>
        <w:rPr>
          <w:rFonts w:ascii="Gill Sans MT" w:hAnsi="Gill Sans MT" w:cs="Arial"/>
        </w:rPr>
        <w:t xml:space="preserve"> </w:t>
      </w:r>
    </w:p>
    <w:p w:rsidR="005D600E" w:rsidRDefault="00042786" w:rsidP="00F20FB4">
      <w:pPr>
        <w:spacing w:after="120"/>
        <w:ind w:left="720" w:firstLine="0"/>
        <w:rPr>
          <w:rFonts w:ascii="Gill Sans MT" w:hAnsi="Gill Sans MT" w:cs="Arial"/>
        </w:rPr>
      </w:pPr>
      <w:r>
        <w:rPr>
          <w:rFonts w:ascii="Gill Sans MT" w:hAnsi="Gill Sans MT" w:cs="Arial"/>
        </w:rPr>
        <w:t>b) the making of the appointment of a Chief Executive (National Park Officer)</w:t>
      </w:r>
    </w:p>
    <w:p w:rsidR="00042786" w:rsidRDefault="00042786" w:rsidP="00F20FB4">
      <w:pPr>
        <w:spacing w:after="120"/>
        <w:rPr>
          <w:rFonts w:ascii="Gill Sans MT" w:hAnsi="Gill Sans MT" w:cs="Arial"/>
        </w:rPr>
      </w:pPr>
      <w:r>
        <w:rPr>
          <w:rFonts w:ascii="Gill Sans MT" w:hAnsi="Gill Sans MT" w:cs="Arial"/>
        </w:rPr>
        <w:t xml:space="preserve"> </w:t>
      </w:r>
      <w:r w:rsidR="00F87110">
        <w:rPr>
          <w:rFonts w:ascii="Gill Sans MT" w:hAnsi="Gill Sans MT" w:cs="Arial"/>
        </w:rPr>
        <w:tab/>
      </w:r>
      <w:r>
        <w:rPr>
          <w:rFonts w:ascii="Gill Sans MT" w:hAnsi="Gill Sans MT" w:cs="Arial"/>
        </w:rPr>
        <w:t>is delegated to the Appointments, Management &amp; Standards Committee</w:t>
      </w:r>
    </w:p>
    <w:p w:rsidR="005A7BB6" w:rsidRDefault="00F87110" w:rsidP="00F87110">
      <w:pPr>
        <w:spacing w:after="120"/>
        <w:ind w:left="720" w:hanging="720"/>
        <w:rPr>
          <w:rFonts w:ascii="Gill Sans MT" w:hAnsi="Gill Sans MT" w:cs="Arial"/>
        </w:rPr>
      </w:pPr>
      <w:r>
        <w:rPr>
          <w:rFonts w:ascii="Gill Sans MT" w:hAnsi="Gill Sans MT" w:cs="Arial"/>
        </w:rPr>
        <w:t>1.4</w:t>
      </w:r>
      <w:r>
        <w:rPr>
          <w:rFonts w:ascii="Gill Sans MT" w:hAnsi="Gill Sans MT" w:cs="Arial"/>
        </w:rPr>
        <w:tab/>
      </w:r>
      <w:r w:rsidR="005A7BB6">
        <w:rPr>
          <w:rFonts w:ascii="Gill Sans MT" w:hAnsi="Gill Sans MT" w:cs="Arial"/>
        </w:rPr>
        <w:t xml:space="preserve">Before making or adopting an appointment of a Chief Executive (National Park Officer) or assigning additional responsibilities to a person holding such an appointment, the </w:t>
      </w:r>
      <w:r w:rsidR="005D600E">
        <w:rPr>
          <w:rFonts w:ascii="Gill Sans MT" w:hAnsi="Gill Sans MT" w:cs="Arial"/>
        </w:rPr>
        <w:t xml:space="preserve">Appointments, Management &amp; Standards Committee </w:t>
      </w:r>
      <w:r w:rsidR="005A7BB6">
        <w:rPr>
          <w:rFonts w:ascii="Gill Sans MT" w:hAnsi="Gill Sans MT" w:cs="Arial"/>
        </w:rPr>
        <w:t>shall consult Natural England</w:t>
      </w:r>
      <w:r w:rsidR="005D600E">
        <w:rPr>
          <w:rFonts w:ascii="Gill Sans MT" w:hAnsi="Gill Sans MT" w:cs="Arial"/>
        </w:rPr>
        <w:t xml:space="preserve"> or Defra </w:t>
      </w:r>
      <w:r>
        <w:rPr>
          <w:rFonts w:ascii="Gill Sans MT" w:hAnsi="Gill Sans MT" w:cs="Arial"/>
        </w:rPr>
        <w:t xml:space="preserve">as </w:t>
      </w:r>
      <w:r w:rsidR="005D600E">
        <w:rPr>
          <w:rFonts w:ascii="Gill Sans MT" w:hAnsi="Gill Sans MT" w:cs="Arial"/>
        </w:rPr>
        <w:t>appropriate</w:t>
      </w:r>
      <w:r w:rsidR="005A7BB6">
        <w:rPr>
          <w:rFonts w:ascii="Gill Sans MT" w:hAnsi="Gill Sans MT" w:cs="Arial"/>
        </w:rPr>
        <w:t>.</w:t>
      </w:r>
    </w:p>
    <w:p w:rsidR="005A7BB6" w:rsidRPr="00BB5AA4" w:rsidRDefault="00BB5AA4" w:rsidP="00A74C58">
      <w:pPr>
        <w:numPr>
          <w:ilvl w:val="0"/>
          <w:numId w:val="28"/>
        </w:numPr>
        <w:tabs>
          <w:tab w:val="left" w:pos="567"/>
          <w:tab w:val="left" w:pos="1701"/>
        </w:tabs>
        <w:spacing w:before="120" w:after="120"/>
        <w:rPr>
          <w:rFonts w:ascii="Gill Sans MT" w:hAnsi="Gill Sans MT" w:cs="Arial"/>
          <w:b/>
          <w:sz w:val="28"/>
        </w:rPr>
      </w:pPr>
      <w:r w:rsidRPr="00BB5AA4">
        <w:rPr>
          <w:rFonts w:ascii="Gill Sans MT" w:hAnsi="Gill Sans MT" w:cs="Arial"/>
          <w:b/>
          <w:sz w:val="28"/>
        </w:rPr>
        <w:t>DISCIPLINARY ACTION</w:t>
      </w:r>
    </w:p>
    <w:p w:rsidR="002406E9" w:rsidRDefault="005A7BB6" w:rsidP="00A74C58">
      <w:pPr>
        <w:numPr>
          <w:ilvl w:val="1"/>
          <w:numId w:val="28"/>
        </w:numPr>
        <w:spacing w:after="120"/>
        <w:ind w:left="720" w:hanging="720"/>
        <w:rPr>
          <w:rFonts w:ascii="Gill Sans MT" w:hAnsi="Gill Sans MT"/>
        </w:rPr>
      </w:pPr>
      <w:r w:rsidRPr="002406E9">
        <w:rPr>
          <w:rFonts w:ascii="Gill Sans MT" w:hAnsi="Gill Sans MT"/>
        </w:rPr>
        <w:t>No disciplinary action (within the meaning of Part II of the 1993 Regulations) in respect of the Chief Executive (National Park Officer) except action described in paragraph 2.2 below may be taken by the Authority, or by a committee, sub-committee, relevant Joint Committee or any other person on their behalf, other than in accordance with a recommendation in a report made by a designated independent person under Regulation 3 of the 1993 Regulations.</w:t>
      </w:r>
    </w:p>
    <w:p w:rsidR="005A7BB6" w:rsidRPr="002406E9" w:rsidRDefault="005A7BB6" w:rsidP="00A74C58">
      <w:pPr>
        <w:numPr>
          <w:ilvl w:val="1"/>
          <w:numId w:val="28"/>
        </w:numPr>
        <w:spacing w:after="120"/>
        <w:ind w:left="720" w:hanging="720"/>
        <w:rPr>
          <w:rFonts w:ascii="Gill Sans MT" w:hAnsi="Gill Sans MT"/>
        </w:rPr>
      </w:pPr>
      <w:r w:rsidRPr="002406E9">
        <w:rPr>
          <w:rFonts w:ascii="Gill Sans MT" w:hAnsi="Gill Sans MT" w:cs="Arial"/>
        </w:rPr>
        <w:t>The action mentioned in paragraph 2.1 above is suspension of the Chief Executive (National Park Officer) by the Authority, or in an urgent case by the Chairman or in his/her absence the Deputy Chairman on behalf of the Authority, for the purpose of investigating the alleged misconduct occasioning the action; and any such suspension shall be on full pay and terminate no later than the expiry of two months beginning on the day on which the suspension takes effect.</w:t>
      </w:r>
    </w:p>
    <w:p w:rsidR="005A7BB6" w:rsidRPr="00BB5AA4" w:rsidRDefault="00BB5AA4" w:rsidP="00A74C58">
      <w:pPr>
        <w:numPr>
          <w:ilvl w:val="0"/>
          <w:numId w:val="28"/>
        </w:numPr>
        <w:tabs>
          <w:tab w:val="left" w:pos="567"/>
          <w:tab w:val="left" w:pos="1701"/>
        </w:tabs>
        <w:spacing w:before="120" w:after="120"/>
        <w:rPr>
          <w:rFonts w:ascii="Gill Sans MT" w:hAnsi="Gill Sans MT" w:cs="Arial"/>
          <w:b/>
          <w:bCs/>
          <w:sz w:val="28"/>
        </w:rPr>
      </w:pPr>
      <w:r w:rsidRPr="00BB5AA4">
        <w:rPr>
          <w:rFonts w:ascii="Gill Sans MT" w:hAnsi="Gill Sans MT" w:cs="Arial"/>
          <w:b/>
          <w:bCs/>
          <w:sz w:val="28"/>
        </w:rPr>
        <w:t>INVESTIGATION OF ALLEGED MISCONDUCT</w:t>
      </w:r>
    </w:p>
    <w:p w:rsidR="002406E9" w:rsidRDefault="005A7BB6" w:rsidP="00A74C58">
      <w:pPr>
        <w:numPr>
          <w:ilvl w:val="1"/>
          <w:numId w:val="28"/>
        </w:numPr>
        <w:spacing w:after="120"/>
        <w:ind w:left="720" w:hanging="720"/>
        <w:rPr>
          <w:rFonts w:ascii="Gill Sans MT" w:hAnsi="Gill Sans MT" w:cs="Arial"/>
        </w:rPr>
      </w:pPr>
      <w:r>
        <w:rPr>
          <w:rFonts w:ascii="Gill Sans MT" w:hAnsi="Gill Sans MT" w:cs="Arial"/>
        </w:rPr>
        <w:t xml:space="preserve">Where it appears to the Authority that a complaint of misconduct involving the Chief Executive (National Park Officer) </w:t>
      </w:r>
      <w:r>
        <w:rPr>
          <w:rFonts w:ascii="Gill Sans MT" w:hAnsi="Gill Sans MT" w:cs="Arial"/>
          <w:i/>
        </w:rPr>
        <w:t>("the Chief Officer")</w:t>
      </w:r>
      <w:r>
        <w:rPr>
          <w:rFonts w:ascii="Gill Sans MT" w:hAnsi="Gill Sans MT" w:cs="Arial"/>
        </w:rPr>
        <w:t xml:space="preserve"> requires to be investigated, the Authority shall appoint a person </w:t>
      </w:r>
      <w:r>
        <w:rPr>
          <w:rFonts w:ascii="Gill Sans MT" w:hAnsi="Gill Sans MT" w:cs="Arial"/>
          <w:i/>
        </w:rPr>
        <w:t>(“the designated independent person")</w:t>
      </w:r>
      <w:r>
        <w:rPr>
          <w:rFonts w:ascii="Gill Sans MT" w:hAnsi="Gill Sans MT" w:cs="Arial"/>
        </w:rPr>
        <w:t>, being such person as may be agreed between the Authority and the Chief Officer or, in default of such agreement, appointed by the Secretary of State.</w:t>
      </w:r>
    </w:p>
    <w:p w:rsidR="005A7BB6" w:rsidRPr="002406E9" w:rsidRDefault="005A7BB6" w:rsidP="00A74C58">
      <w:pPr>
        <w:numPr>
          <w:ilvl w:val="1"/>
          <w:numId w:val="28"/>
        </w:numPr>
        <w:spacing w:after="60"/>
        <w:ind w:left="720" w:hanging="720"/>
        <w:rPr>
          <w:rFonts w:ascii="Gill Sans MT" w:hAnsi="Gill Sans MT" w:cs="Arial"/>
        </w:rPr>
      </w:pPr>
      <w:r w:rsidRPr="002406E9">
        <w:rPr>
          <w:rFonts w:ascii="Gill Sans MT" w:hAnsi="Gill Sans MT" w:cs="Arial"/>
        </w:rPr>
        <w:lastRenderedPageBreak/>
        <w:t xml:space="preserve">The designated independent person— </w:t>
      </w:r>
    </w:p>
    <w:p w:rsidR="005A7BB6" w:rsidRDefault="005A7BB6" w:rsidP="00A74C58">
      <w:pPr>
        <w:numPr>
          <w:ilvl w:val="0"/>
          <w:numId w:val="30"/>
        </w:numPr>
        <w:tabs>
          <w:tab w:val="left" w:pos="1134"/>
        </w:tabs>
        <w:spacing w:after="60"/>
        <w:ind w:left="1077" w:hanging="357"/>
        <w:rPr>
          <w:rFonts w:ascii="Gill Sans MT" w:hAnsi="Gill Sans MT" w:cs="Arial"/>
        </w:rPr>
      </w:pPr>
      <w:r>
        <w:rPr>
          <w:rFonts w:ascii="Gill Sans MT" w:hAnsi="Gill Sans MT" w:cs="Arial"/>
        </w:rPr>
        <w:t xml:space="preserve">may direct— </w:t>
      </w:r>
    </w:p>
    <w:p w:rsidR="002406E9" w:rsidRDefault="001E17D8" w:rsidP="008379F1">
      <w:pPr>
        <w:numPr>
          <w:ilvl w:val="1"/>
          <w:numId w:val="23"/>
        </w:numPr>
        <w:tabs>
          <w:tab w:val="left" w:pos="567"/>
          <w:tab w:val="left" w:pos="1134"/>
          <w:tab w:val="right" w:pos="1418"/>
          <w:tab w:val="left" w:pos="1701"/>
        </w:tabs>
        <w:spacing w:after="60"/>
        <w:ind w:left="1701" w:hanging="567"/>
        <w:rPr>
          <w:rFonts w:ascii="Gill Sans MT" w:hAnsi="Gill Sans MT" w:cs="Arial"/>
        </w:rPr>
      </w:pPr>
      <w:r>
        <w:rPr>
          <w:rFonts w:ascii="Gill Sans MT" w:hAnsi="Gill Sans MT" w:cs="Arial"/>
        </w:rPr>
        <w:t xml:space="preserve"> </w:t>
      </w:r>
      <w:r w:rsidR="008379F1">
        <w:rPr>
          <w:rFonts w:ascii="Gill Sans MT" w:hAnsi="Gill Sans MT" w:cs="Arial"/>
        </w:rPr>
        <w:t xml:space="preserve">   </w:t>
      </w:r>
      <w:r w:rsidR="005A7BB6">
        <w:rPr>
          <w:rFonts w:ascii="Gill Sans MT" w:hAnsi="Gill Sans MT" w:cs="Arial"/>
        </w:rPr>
        <w:t>that the Authority terminate any suspension of the Chief Officer, or</w:t>
      </w:r>
    </w:p>
    <w:p w:rsidR="001E17D8" w:rsidRDefault="001E17D8" w:rsidP="008379F1">
      <w:pPr>
        <w:numPr>
          <w:ilvl w:val="1"/>
          <w:numId w:val="23"/>
        </w:numPr>
        <w:tabs>
          <w:tab w:val="left" w:pos="567"/>
          <w:tab w:val="left" w:pos="1134"/>
          <w:tab w:val="right" w:pos="1418"/>
          <w:tab w:val="left" w:pos="1701"/>
        </w:tabs>
        <w:spacing w:after="60"/>
        <w:ind w:left="1701" w:hanging="567"/>
        <w:rPr>
          <w:rFonts w:ascii="Gill Sans MT" w:hAnsi="Gill Sans MT" w:cs="Arial"/>
        </w:rPr>
      </w:pPr>
      <w:r>
        <w:rPr>
          <w:rFonts w:ascii="Gill Sans MT" w:hAnsi="Gill Sans MT" w:cs="Arial"/>
        </w:rPr>
        <w:t xml:space="preserve"> </w:t>
      </w:r>
      <w:r w:rsidR="008379F1">
        <w:rPr>
          <w:rFonts w:ascii="Gill Sans MT" w:hAnsi="Gill Sans MT" w:cs="Arial"/>
        </w:rPr>
        <w:t xml:space="preserve">   </w:t>
      </w:r>
      <w:r w:rsidR="005A7BB6" w:rsidRPr="002406E9">
        <w:rPr>
          <w:rFonts w:ascii="Gill Sans MT" w:hAnsi="Gill Sans MT" w:cs="Arial"/>
        </w:rPr>
        <w:t>that any such suspension shall continue after the expiry of the period mentioned in Paragraph 2.2 above or the expiry of any period specified in any such previous direction, as the case may be, or</w:t>
      </w:r>
    </w:p>
    <w:p w:rsidR="002406E9" w:rsidRPr="001E17D8" w:rsidRDefault="005A7BB6" w:rsidP="008379F1">
      <w:pPr>
        <w:numPr>
          <w:ilvl w:val="1"/>
          <w:numId w:val="23"/>
        </w:numPr>
        <w:tabs>
          <w:tab w:val="left" w:pos="567"/>
          <w:tab w:val="left" w:pos="1134"/>
          <w:tab w:val="right" w:pos="1418"/>
          <w:tab w:val="left" w:pos="1701"/>
        </w:tabs>
        <w:spacing w:after="60"/>
        <w:ind w:left="1701" w:hanging="567"/>
        <w:rPr>
          <w:rFonts w:ascii="Gill Sans MT" w:hAnsi="Gill Sans MT" w:cs="Arial"/>
        </w:rPr>
      </w:pPr>
      <w:r w:rsidRPr="001E17D8">
        <w:rPr>
          <w:rFonts w:ascii="Gill Sans MT" w:hAnsi="Gill Sans MT" w:cs="Arial"/>
        </w:rPr>
        <w:t>that the terms on which any such suspension has taken place shall be varied i</w:t>
      </w:r>
      <w:r w:rsidR="002406E9" w:rsidRPr="001E17D8">
        <w:rPr>
          <w:rFonts w:ascii="Gill Sans MT" w:hAnsi="Gill Sans MT" w:cs="Arial"/>
        </w:rPr>
        <w:t>n accordance with the direction</w:t>
      </w:r>
    </w:p>
    <w:p w:rsidR="005A7BB6" w:rsidRPr="002406E9" w:rsidRDefault="005A7BB6" w:rsidP="008379F1">
      <w:pPr>
        <w:numPr>
          <w:ilvl w:val="1"/>
          <w:numId w:val="23"/>
        </w:numPr>
        <w:tabs>
          <w:tab w:val="left" w:pos="567"/>
          <w:tab w:val="left" w:pos="1134"/>
          <w:tab w:val="right" w:pos="1418"/>
          <w:tab w:val="left" w:pos="1701"/>
        </w:tabs>
        <w:spacing w:after="60"/>
        <w:ind w:left="1701" w:hanging="567"/>
        <w:rPr>
          <w:rFonts w:ascii="Gill Sans MT" w:hAnsi="Gill Sans MT" w:cs="Arial"/>
        </w:rPr>
      </w:pPr>
      <w:r w:rsidRPr="002406E9">
        <w:rPr>
          <w:rFonts w:ascii="Gill Sans MT" w:hAnsi="Gill Sans MT" w:cs="Arial"/>
        </w:rPr>
        <w:t xml:space="preserve">that no steps (whether by the Authority or any Committee, Sub-committee or Officer of theirs) towards </w:t>
      </w:r>
      <w:r w:rsidRPr="002406E9">
        <w:rPr>
          <w:rFonts w:ascii="Gill Sans MT" w:hAnsi="Gill Sans MT" w:cs="Arial"/>
          <w:bCs/>
          <w:color w:val="000000"/>
        </w:rPr>
        <w:t>disciplinary</w:t>
      </w:r>
      <w:r w:rsidRPr="002406E9">
        <w:rPr>
          <w:rFonts w:ascii="Gill Sans MT" w:hAnsi="Gill Sans MT" w:cs="Arial"/>
          <w:color w:val="000000"/>
        </w:rPr>
        <w:t xml:space="preserve"> </w:t>
      </w:r>
      <w:r w:rsidRPr="002406E9">
        <w:rPr>
          <w:rFonts w:ascii="Gill Sans MT" w:hAnsi="Gill Sans MT" w:cs="Arial"/>
          <w:bCs/>
          <w:color w:val="000000"/>
        </w:rPr>
        <w:t>action</w:t>
      </w:r>
      <w:r w:rsidRPr="002406E9">
        <w:rPr>
          <w:rFonts w:ascii="Gill Sans MT" w:hAnsi="Gill Sans MT" w:cs="Arial"/>
          <w:color w:val="000000"/>
        </w:rPr>
        <w:t xml:space="preserve"> or further </w:t>
      </w:r>
      <w:r w:rsidRPr="002406E9">
        <w:rPr>
          <w:rFonts w:ascii="Gill Sans MT" w:hAnsi="Gill Sans MT" w:cs="Arial"/>
          <w:bCs/>
          <w:color w:val="000000"/>
        </w:rPr>
        <w:t>disciplinary</w:t>
      </w:r>
      <w:r w:rsidRPr="002406E9">
        <w:rPr>
          <w:rFonts w:ascii="Gill Sans MT" w:hAnsi="Gill Sans MT" w:cs="Arial"/>
          <w:color w:val="000000"/>
        </w:rPr>
        <w:t xml:space="preserve"> </w:t>
      </w:r>
      <w:r w:rsidRPr="002406E9">
        <w:rPr>
          <w:rFonts w:ascii="Gill Sans MT" w:hAnsi="Gill Sans MT" w:cs="Arial"/>
          <w:bCs/>
          <w:color w:val="000000"/>
        </w:rPr>
        <w:t>action</w:t>
      </w:r>
      <w:r w:rsidRPr="002406E9">
        <w:rPr>
          <w:rFonts w:ascii="Gill Sans MT" w:hAnsi="Gill Sans MT" w:cs="Arial"/>
        </w:rPr>
        <w:t xml:space="preserve"> against the Chief Officer, other than steps taken in the presence, or with the agreement, of the designated independent person, are to be taken before a report is made under sub-paragraph (d) below;</w:t>
      </w:r>
    </w:p>
    <w:p w:rsidR="005A7BB6" w:rsidRDefault="005A7BB6" w:rsidP="00A74C58">
      <w:pPr>
        <w:numPr>
          <w:ilvl w:val="0"/>
          <w:numId w:val="30"/>
        </w:numPr>
        <w:tabs>
          <w:tab w:val="left" w:pos="1134"/>
        </w:tabs>
        <w:spacing w:after="120"/>
        <w:ind w:left="1077" w:hanging="357"/>
        <w:rPr>
          <w:rFonts w:ascii="Gill Sans MT" w:hAnsi="Gill Sans MT" w:cs="Arial"/>
        </w:rPr>
      </w:pPr>
      <w:r>
        <w:rPr>
          <w:rFonts w:ascii="Gill Sans MT" w:hAnsi="Gill Sans MT" w:cs="Arial"/>
        </w:rPr>
        <w:t>may inspect any documents relating to the conduct of the Chief Officer which are in the possession of the Authority, or which the Authority has power to authorise him/her to inspect;</w:t>
      </w:r>
    </w:p>
    <w:p w:rsidR="005A7BB6" w:rsidRDefault="005A7BB6" w:rsidP="00A74C58">
      <w:pPr>
        <w:numPr>
          <w:ilvl w:val="0"/>
          <w:numId w:val="30"/>
        </w:numPr>
        <w:tabs>
          <w:tab w:val="left" w:pos="1134"/>
        </w:tabs>
        <w:spacing w:after="120"/>
        <w:ind w:left="1077" w:hanging="357"/>
        <w:rPr>
          <w:rFonts w:ascii="Gill Sans MT" w:hAnsi="Gill Sans MT" w:cs="Arial"/>
          <w:b/>
        </w:rPr>
      </w:pPr>
      <w:r>
        <w:rPr>
          <w:rFonts w:ascii="Gill Sans MT" w:hAnsi="Gill Sans MT" w:cs="Arial"/>
        </w:rPr>
        <w:t>may require any Officer of the Authority to answer questions concerning the conduct of the Chief Officer;</w:t>
      </w:r>
    </w:p>
    <w:p w:rsidR="005A7BB6" w:rsidRDefault="005A7BB6" w:rsidP="00A74C58">
      <w:pPr>
        <w:numPr>
          <w:ilvl w:val="0"/>
          <w:numId w:val="30"/>
        </w:numPr>
        <w:tabs>
          <w:tab w:val="left" w:pos="1134"/>
        </w:tabs>
        <w:spacing w:after="60"/>
        <w:ind w:left="1077" w:hanging="357"/>
        <w:rPr>
          <w:rFonts w:ascii="Gill Sans MT" w:hAnsi="Gill Sans MT" w:cs="Arial"/>
        </w:rPr>
      </w:pPr>
      <w:r>
        <w:rPr>
          <w:rFonts w:ascii="Gill Sans MT" w:hAnsi="Gill Sans MT" w:cs="Arial"/>
        </w:rPr>
        <w:t xml:space="preserve">shall make a report to the Authority— </w:t>
      </w:r>
    </w:p>
    <w:p w:rsidR="001E17D8" w:rsidRDefault="00F63698" w:rsidP="00F63698">
      <w:pPr>
        <w:numPr>
          <w:ilvl w:val="1"/>
          <w:numId w:val="17"/>
        </w:numPr>
        <w:tabs>
          <w:tab w:val="left" w:pos="567"/>
          <w:tab w:val="left" w:pos="1134"/>
          <w:tab w:val="right" w:pos="1418"/>
          <w:tab w:val="left" w:pos="1701"/>
        </w:tabs>
        <w:spacing w:after="60"/>
        <w:ind w:left="1701" w:hanging="567"/>
        <w:rPr>
          <w:rFonts w:ascii="Gill Sans MT" w:hAnsi="Gill Sans MT" w:cs="Arial"/>
        </w:rPr>
      </w:pPr>
      <w:r>
        <w:rPr>
          <w:rFonts w:ascii="Gill Sans MT" w:hAnsi="Gill Sans MT" w:cs="Arial"/>
        </w:rPr>
        <w:t xml:space="preserve">    </w:t>
      </w:r>
      <w:r w:rsidR="005A7BB6">
        <w:rPr>
          <w:rFonts w:ascii="Gill Sans MT" w:hAnsi="Gill Sans MT" w:cs="Arial"/>
        </w:rPr>
        <w:t>stating his/her opinion as to whether (and if so, the extent to which) the evidence he/she has obtained supports any allegation of misconduct against the Chief Officer, and</w:t>
      </w:r>
    </w:p>
    <w:p w:rsidR="005A7BB6" w:rsidRPr="001E17D8" w:rsidRDefault="00F63698" w:rsidP="00F63698">
      <w:pPr>
        <w:numPr>
          <w:ilvl w:val="1"/>
          <w:numId w:val="17"/>
        </w:numPr>
        <w:tabs>
          <w:tab w:val="left" w:pos="567"/>
          <w:tab w:val="left" w:pos="1134"/>
          <w:tab w:val="right" w:pos="1418"/>
          <w:tab w:val="left" w:pos="1701"/>
        </w:tabs>
        <w:spacing w:after="60"/>
        <w:ind w:left="1701" w:hanging="567"/>
        <w:rPr>
          <w:rFonts w:ascii="Gill Sans MT" w:hAnsi="Gill Sans MT" w:cs="Arial"/>
        </w:rPr>
      </w:pPr>
      <w:r>
        <w:rPr>
          <w:rFonts w:ascii="Gill Sans MT" w:hAnsi="Gill Sans MT" w:cs="Arial"/>
        </w:rPr>
        <w:t xml:space="preserve">    </w:t>
      </w:r>
      <w:r w:rsidR="005A7BB6" w:rsidRPr="001E17D8">
        <w:rPr>
          <w:rFonts w:ascii="Gill Sans MT" w:hAnsi="Gill Sans MT" w:cs="Arial"/>
        </w:rPr>
        <w:t xml:space="preserve">recommending any </w:t>
      </w:r>
      <w:r w:rsidR="005A7BB6" w:rsidRPr="001E17D8">
        <w:rPr>
          <w:rFonts w:ascii="Gill Sans MT" w:hAnsi="Gill Sans MT" w:cs="Arial"/>
          <w:bCs/>
          <w:color w:val="000000"/>
        </w:rPr>
        <w:t>disciplinary</w:t>
      </w:r>
      <w:r w:rsidR="005A7BB6" w:rsidRPr="001E17D8">
        <w:rPr>
          <w:rFonts w:ascii="Gill Sans MT" w:hAnsi="Gill Sans MT" w:cs="Arial"/>
          <w:color w:val="000000"/>
        </w:rPr>
        <w:t xml:space="preserve"> </w:t>
      </w:r>
      <w:r w:rsidR="005A7BB6" w:rsidRPr="001E17D8">
        <w:rPr>
          <w:rFonts w:ascii="Gill Sans MT" w:hAnsi="Gill Sans MT" w:cs="Arial"/>
          <w:bCs/>
          <w:color w:val="000000"/>
        </w:rPr>
        <w:t>action</w:t>
      </w:r>
      <w:r w:rsidR="005A7BB6" w:rsidRPr="001E17D8">
        <w:rPr>
          <w:rFonts w:ascii="Gill Sans MT" w:hAnsi="Gill Sans MT" w:cs="Arial"/>
        </w:rPr>
        <w:t xml:space="preserve"> which appears to him/her to be appropriate for the Authority to take against the Chief Officer; and</w:t>
      </w:r>
    </w:p>
    <w:p w:rsidR="005A7BB6" w:rsidRDefault="005A7BB6" w:rsidP="00A74C58">
      <w:pPr>
        <w:numPr>
          <w:ilvl w:val="0"/>
          <w:numId w:val="30"/>
        </w:numPr>
        <w:tabs>
          <w:tab w:val="left" w:pos="1134"/>
        </w:tabs>
        <w:spacing w:after="120"/>
        <w:ind w:left="1077" w:hanging="357"/>
        <w:rPr>
          <w:rFonts w:ascii="Gill Sans MT" w:hAnsi="Gill Sans MT" w:cs="Arial"/>
        </w:rPr>
      </w:pPr>
      <w:r>
        <w:rPr>
          <w:rFonts w:ascii="Gill Sans MT" w:hAnsi="Gill Sans MT" w:cs="Arial"/>
        </w:rPr>
        <w:t>shall no later than the time at which he makes his report under sub-paragraph (d), send a copy of the report to the Chief Officer.</w:t>
      </w:r>
    </w:p>
    <w:p w:rsidR="001E17D8" w:rsidRDefault="005A7BB6" w:rsidP="00A74C58">
      <w:pPr>
        <w:numPr>
          <w:ilvl w:val="1"/>
          <w:numId w:val="28"/>
        </w:numPr>
        <w:spacing w:after="60"/>
        <w:ind w:left="720" w:hanging="720"/>
        <w:rPr>
          <w:rFonts w:ascii="Gill Sans MT" w:hAnsi="Gill Sans MT" w:cs="Arial"/>
        </w:rPr>
      </w:pPr>
      <w:r>
        <w:rPr>
          <w:rFonts w:ascii="Gill Sans MT" w:hAnsi="Gill Sans MT" w:cs="Arial"/>
        </w:rPr>
        <w:t>The Authority shall pay the remuneration of the designated independent person, and reimburse any costs and expenses incurred by him/her in or in connection with the discharge of his/her functions.</w:t>
      </w:r>
    </w:p>
    <w:p w:rsidR="009A1A57" w:rsidRDefault="009A1A57" w:rsidP="001E17D8">
      <w:pPr>
        <w:spacing w:after="60"/>
        <w:ind w:left="720" w:firstLine="0"/>
        <w:jc w:val="right"/>
        <w:rPr>
          <w:rFonts w:ascii="Gill Sans MT" w:hAnsi="Gill Sans MT" w:cs="Arial"/>
        </w:rPr>
        <w:sectPr w:rsidR="009A1A57" w:rsidSect="009A1A57">
          <w:footerReference w:type="default" r:id="rId22"/>
          <w:type w:val="continuous"/>
          <w:pgSz w:w="11906" w:h="16838" w:code="9"/>
          <w:pgMar w:top="993" w:right="1274" w:bottom="709" w:left="1440" w:header="709" w:footer="227" w:gutter="0"/>
          <w:cols w:space="708"/>
          <w:docGrid w:linePitch="360"/>
        </w:sectPr>
      </w:pPr>
    </w:p>
    <w:p w:rsidR="00A2238D" w:rsidRDefault="001E17D8" w:rsidP="001E17D8">
      <w:pPr>
        <w:spacing w:after="60"/>
        <w:ind w:left="720" w:firstLine="0"/>
        <w:jc w:val="right"/>
        <w:rPr>
          <w:rFonts w:ascii="Gill Sans MT" w:hAnsi="Gill Sans MT" w:cs="Arial"/>
          <w:b/>
          <w:sz w:val="28"/>
          <w:szCs w:val="28"/>
        </w:rPr>
      </w:pPr>
      <w:r>
        <w:rPr>
          <w:rFonts w:ascii="Gill Sans MT" w:hAnsi="Gill Sans MT" w:cs="Arial"/>
        </w:rPr>
        <w:br w:type="page"/>
      </w:r>
      <w:bookmarkStart w:id="36" w:name="APPENDIX_7"/>
      <w:r w:rsidRPr="001E17D8">
        <w:rPr>
          <w:rFonts w:ascii="Gill Sans MT" w:hAnsi="Gill Sans MT" w:cs="Arial"/>
          <w:b/>
          <w:sz w:val="28"/>
          <w:szCs w:val="28"/>
        </w:rPr>
        <w:lastRenderedPageBreak/>
        <w:t>APPENDIX 7</w:t>
      </w:r>
      <w:bookmarkEnd w:id="36"/>
    </w:p>
    <w:p w:rsidR="00472D06" w:rsidRPr="00BB5AA4" w:rsidRDefault="00472D06" w:rsidP="00472D06">
      <w:pPr>
        <w:autoSpaceDE w:val="0"/>
        <w:autoSpaceDN w:val="0"/>
        <w:adjustRightInd w:val="0"/>
        <w:spacing w:before="120" w:after="360"/>
        <w:ind w:firstLine="0"/>
        <w:rPr>
          <w:rFonts w:ascii="Gill Sans MT" w:hAnsi="Gill Sans MT" w:cs="Arial"/>
          <w:b/>
          <w:sz w:val="28"/>
          <w:lang w:eastAsia="en-GB"/>
        </w:rPr>
      </w:pPr>
      <w:r w:rsidRPr="00BB5AA4">
        <w:rPr>
          <w:rFonts w:ascii="Gill Sans MT" w:hAnsi="Gill Sans MT"/>
          <w:b/>
          <w:sz w:val="28"/>
        </w:rPr>
        <w:t>SOUTH DOWNS</w:t>
      </w:r>
      <w:r w:rsidRPr="00BB5AA4">
        <w:rPr>
          <w:rFonts w:ascii="Gill Sans MT" w:hAnsi="Gill Sans MT" w:cs="Arial"/>
          <w:b/>
          <w:sz w:val="28"/>
          <w:lang w:eastAsia="en-GB"/>
        </w:rPr>
        <w:t xml:space="preserve"> NATIONAL PARK AUTHORITY </w:t>
      </w:r>
      <w:r w:rsidRPr="00BB5AA4">
        <w:rPr>
          <w:rFonts w:ascii="Gill Sans MT" w:hAnsi="Gill Sans MT"/>
          <w:b/>
          <w:bCs/>
          <w:sz w:val="28"/>
        </w:rPr>
        <w:t xml:space="preserve">GENERAL DELEGATION OF AUTHORITY TO THE CHIEF EXECUTIVE AND DIRECTORS </w:t>
      </w:r>
    </w:p>
    <w:p w:rsidR="00472D06" w:rsidRPr="00BB5AA4" w:rsidRDefault="00BB5AA4" w:rsidP="00A74C58">
      <w:pPr>
        <w:numPr>
          <w:ilvl w:val="1"/>
          <w:numId w:val="30"/>
        </w:numPr>
        <w:autoSpaceDE w:val="0"/>
        <w:autoSpaceDN w:val="0"/>
        <w:adjustRightInd w:val="0"/>
        <w:spacing w:after="120"/>
        <w:ind w:left="720" w:hanging="720"/>
        <w:rPr>
          <w:rFonts w:ascii="Gill Sans MT" w:hAnsi="Gill Sans MT"/>
          <w:bCs/>
          <w:sz w:val="28"/>
        </w:rPr>
      </w:pPr>
      <w:r w:rsidRPr="00BB5AA4">
        <w:rPr>
          <w:rFonts w:ascii="Gill Sans MT" w:hAnsi="Gill Sans MT"/>
          <w:b/>
          <w:bCs/>
          <w:sz w:val="28"/>
        </w:rPr>
        <w:t>INTRODUCTION</w:t>
      </w:r>
      <w:r w:rsidRPr="00BB5AA4">
        <w:rPr>
          <w:rFonts w:ascii="Gill Sans MT" w:hAnsi="Gill Sans MT"/>
          <w:bCs/>
          <w:sz w:val="28"/>
        </w:rPr>
        <w:t xml:space="preserve"> </w:t>
      </w:r>
    </w:p>
    <w:p w:rsidR="00472D06" w:rsidRDefault="00472D06" w:rsidP="00A74C58">
      <w:pPr>
        <w:numPr>
          <w:ilvl w:val="1"/>
          <w:numId w:val="31"/>
        </w:numPr>
        <w:autoSpaceDE w:val="0"/>
        <w:autoSpaceDN w:val="0"/>
        <w:adjustRightInd w:val="0"/>
        <w:spacing w:after="120"/>
        <w:ind w:left="720" w:hanging="720"/>
        <w:rPr>
          <w:rFonts w:ascii="Gill Sans MT" w:hAnsi="Gill Sans MT"/>
          <w:bCs/>
        </w:rPr>
      </w:pPr>
      <w:r w:rsidRPr="00E9734B">
        <w:rPr>
          <w:rFonts w:ascii="Gill Sans MT" w:hAnsi="Gill Sans MT"/>
          <w:bCs/>
        </w:rPr>
        <w:t>Section 101(1) Local Government Act 1972 provides that, subject to any express provision contained in legislation, a local au</w:t>
      </w:r>
      <w:r w:rsidR="00041463">
        <w:rPr>
          <w:rFonts w:ascii="Gill Sans MT" w:hAnsi="Gill Sans MT"/>
          <w:bCs/>
        </w:rPr>
        <w:t>thority (which term includes a National Park A</w:t>
      </w:r>
      <w:r w:rsidRPr="00E9734B">
        <w:rPr>
          <w:rFonts w:ascii="Gill Sans MT" w:hAnsi="Gill Sans MT"/>
          <w:bCs/>
        </w:rPr>
        <w:t>uthority) may arrange for the discharge of any of their functions by a committee, sub-committee or officer of the authority, o</w:t>
      </w:r>
      <w:r>
        <w:rPr>
          <w:rFonts w:ascii="Gill Sans MT" w:hAnsi="Gill Sans MT"/>
          <w:bCs/>
        </w:rPr>
        <w:t>r by any other local authority.</w:t>
      </w:r>
    </w:p>
    <w:p w:rsidR="00472D06" w:rsidRPr="00472D06" w:rsidRDefault="00472D06" w:rsidP="00A74C58">
      <w:pPr>
        <w:numPr>
          <w:ilvl w:val="1"/>
          <w:numId w:val="31"/>
        </w:numPr>
        <w:autoSpaceDE w:val="0"/>
        <w:autoSpaceDN w:val="0"/>
        <w:adjustRightInd w:val="0"/>
        <w:spacing w:after="120"/>
        <w:ind w:left="720" w:hanging="720"/>
        <w:rPr>
          <w:rFonts w:ascii="Gill Sans MT" w:hAnsi="Gill Sans MT"/>
          <w:bCs/>
        </w:rPr>
      </w:pPr>
      <w:r w:rsidRPr="00472D06">
        <w:rPr>
          <w:rFonts w:ascii="Gill Sans MT" w:hAnsi="Gill Sans MT"/>
          <w:bCs/>
        </w:rPr>
        <w:t>In the exercise of its power under s.101(1), and to ensure efficiency in the management of resources and delivery of services, the Authority has adopted this Scheme of Delegation to the Chief Executive and Directors .</w:t>
      </w:r>
    </w:p>
    <w:p w:rsidR="00472D06" w:rsidRPr="00BB5AA4" w:rsidRDefault="00BB5AA4" w:rsidP="00A74C58">
      <w:pPr>
        <w:numPr>
          <w:ilvl w:val="1"/>
          <w:numId w:val="30"/>
        </w:numPr>
        <w:autoSpaceDE w:val="0"/>
        <w:autoSpaceDN w:val="0"/>
        <w:adjustRightInd w:val="0"/>
        <w:spacing w:after="120"/>
        <w:ind w:left="720" w:hanging="720"/>
        <w:rPr>
          <w:rFonts w:ascii="Gill Sans MT" w:hAnsi="Gill Sans MT"/>
          <w:b/>
          <w:bCs/>
          <w:sz w:val="28"/>
        </w:rPr>
      </w:pPr>
      <w:r w:rsidRPr="00BB5AA4">
        <w:rPr>
          <w:rFonts w:ascii="Gill Sans MT" w:hAnsi="Gill Sans MT"/>
          <w:b/>
          <w:bCs/>
          <w:sz w:val="28"/>
        </w:rPr>
        <w:t>GENERAL PRINCIPLES</w:t>
      </w:r>
    </w:p>
    <w:p w:rsidR="00472D06" w:rsidRDefault="00472D06" w:rsidP="00472D06">
      <w:pPr>
        <w:pStyle w:val="Default"/>
        <w:spacing w:after="120"/>
        <w:ind w:left="720"/>
        <w:rPr>
          <w:rFonts w:ascii="Gill Sans MT" w:hAnsi="Gill Sans MT"/>
          <w:sz w:val="22"/>
          <w:szCs w:val="22"/>
        </w:rPr>
      </w:pPr>
      <w:r w:rsidRPr="00E9734B">
        <w:rPr>
          <w:rFonts w:ascii="Gill Sans MT" w:hAnsi="Gill Sans MT"/>
          <w:sz w:val="22"/>
          <w:szCs w:val="22"/>
        </w:rPr>
        <w:t xml:space="preserve">In all cases, officers shall carry out the functions delegated to them by this Scheme in accordance with the following general principles: </w:t>
      </w:r>
    </w:p>
    <w:p w:rsidR="003C0AF9" w:rsidRDefault="00472D06" w:rsidP="00A74C58">
      <w:pPr>
        <w:pStyle w:val="Default"/>
        <w:numPr>
          <w:ilvl w:val="1"/>
          <w:numId w:val="32"/>
        </w:numPr>
        <w:spacing w:after="120"/>
        <w:ind w:left="720" w:hanging="720"/>
        <w:rPr>
          <w:rFonts w:ascii="Gill Sans MT" w:hAnsi="Gill Sans MT"/>
          <w:sz w:val="22"/>
          <w:szCs w:val="22"/>
        </w:rPr>
      </w:pPr>
      <w:r w:rsidRPr="00472D06">
        <w:rPr>
          <w:rFonts w:ascii="Gill Sans MT" w:hAnsi="Gill Sans MT"/>
          <w:sz w:val="22"/>
          <w:szCs w:val="22"/>
        </w:rPr>
        <w:t>The objective for officers shall be to give effect to, and achieve the objectives of, the strategies, policies and plans adopted by the Au</w:t>
      </w:r>
      <w:r w:rsidR="003C0AF9">
        <w:rPr>
          <w:rFonts w:ascii="Gill Sans MT" w:hAnsi="Gill Sans MT"/>
          <w:sz w:val="22"/>
          <w:szCs w:val="22"/>
        </w:rPr>
        <w:t xml:space="preserve">thority and its committees. </w:t>
      </w:r>
    </w:p>
    <w:p w:rsidR="00472D06" w:rsidRDefault="00472D06" w:rsidP="00A74C58">
      <w:pPr>
        <w:pStyle w:val="Default"/>
        <w:numPr>
          <w:ilvl w:val="1"/>
          <w:numId w:val="32"/>
        </w:numPr>
        <w:spacing w:after="120"/>
        <w:ind w:left="720" w:hanging="720"/>
        <w:rPr>
          <w:rFonts w:ascii="Gill Sans MT" w:hAnsi="Gill Sans MT"/>
          <w:sz w:val="22"/>
          <w:szCs w:val="22"/>
        </w:rPr>
      </w:pPr>
      <w:r w:rsidRPr="00472D06">
        <w:rPr>
          <w:rFonts w:ascii="Gill Sans MT" w:hAnsi="Gill Sans MT"/>
          <w:sz w:val="22"/>
          <w:szCs w:val="22"/>
        </w:rPr>
        <w:t>Officers shall comply with all procedures and protocols adopted by the Authority, including Standing Orders, Financial Regulations, and the Officer C</w:t>
      </w:r>
      <w:r w:rsidR="003C0AF9">
        <w:rPr>
          <w:rFonts w:ascii="Gill Sans MT" w:hAnsi="Gill Sans MT"/>
          <w:sz w:val="22"/>
          <w:szCs w:val="22"/>
        </w:rPr>
        <w:t xml:space="preserve">ode of Conduct, and ensure that </w:t>
      </w:r>
      <w:r w:rsidRPr="00472D06">
        <w:rPr>
          <w:rFonts w:ascii="Gill Sans MT" w:hAnsi="Gill Sans MT"/>
          <w:sz w:val="22"/>
          <w:szCs w:val="22"/>
        </w:rPr>
        <w:t>any expenditure that is incurred is provided for within the Authority’s approved budget.</w:t>
      </w:r>
    </w:p>
    <w:p w:rsidR="00472D06" w:rsidRPr="00472D06" w:rsidRDefault="003C0AF9" w:rsidP="00A74C58">
      <w:pPr>
        <w:pStyle w:val="Default"/>
        <w:numPr>
          <w:ilvl w:val="1"/>
          <w:numId w:val="32"/>
        </w:numPr>
        <w:spacing w:after="120"/>
        <w:ind w:left="720" w:hanging="720"/>
        <w:rPr>
          <w:rFonts w:ascii="Gill Sans MT" w:hAnsi="Gill Sans MT"/>
          <w:sz w:val="22"/>
          <w:szCs w:val="22"/>
        </w:rPr>
      </w:pPr>
      <w:r>
        <w:rPr>
          <w:rFonts w:ascii="Gill Sans MT" w:hAnsi="Gill Sans MT" w:cs="Times New Roman"/>
          <w:color w:val="auto"/>
          <w:sz w:val="22"/>
          <w:szCs w:val="22"/>
        </w:rPr>
        <w:t>O</w:t>
      </w:r>
      <w:r w:rsidR="00472D06" w:rsidRPr="00472D06">
        <w:rPr>
          <w:rFonts w:ascii="Gill Sans MT" w:hAnsi="Gill Sans MT" w:cs="Times New Roman"/>
          <w:color w:val="auto"/>
          <w:sz w:val="22"/>
          <w:szCs w:val="22"/>
        </w:rPr>
        <w:t>fficers shall maintain close liaison with the Chair of the Authority or, where the function being exercised relates to a matter within the terms of reference of a committee, sub-committee or panel, the Chair of that committee, sub-committee or panel (and in any case where the Chair is absent, the Deputy Chair</w:t>
      </w:r>
      <w:r w:rsidR="0058692A">
        <w:rPr>
          <w:rFonts w:ascii="Gill Sans MT" w:hAnsi="Gill Sans MT" w:cs="Times New Roman"/>
          <w:color w:val="auto"/>
          <w:sz w:val="22"/>
          <w:szCs w:val="22"/>
        </w:rPr>
        <w:t>(s)</w:t>
      </w:r>
      <w:r w:rsidR="00472D06" w:rsidRPr="00472D06">
        <w:rPr>
          <w:rFonts w:ascii="Gill Sans MT" w:hAnsi="Gill Sans MT" w:cs="Times New Roman"/>
          <w:color w:val="auto"/>
          <w:sz w:val="22"/>
          <w:szCs w:val="22"/>
        </w:rPr>
        <w:t xml:space="preserve"> of the Authority, committee, sub-committee or panel, as the case may be). </w:t>
      </w:r>
    </w:p>
    <w:p w:rsidR="00472D06" w:rsidRPr="00472D06" w:rsidRDefault="00472D06" w:rsidP="00A74C58">
      <w:pPr>
        <w:pStyle w:val="Default"/>
        <w:numPr>
          <w:ilvl w:val="1"/>
          <w:numId w:val="32"/>
        </w:numPr>
        <w:spacing w:after="120"/>
        <w:ind w:left="720" w:hanging="720"/>
        <w:rPr>
          <w:rFonts w:ascii="Gill Sans MT" w:hAnsi="Gill Sans MT"/>
          <w:sz w:val="22"/>
          <w:szCs w:val="22"/>
        </w:rPr>
      </w:pPr>
      <w:r w:rsidRPr="00472D06">
        <w:rPr>
          <w:rFonts w:ascii="Gill Sans MT" w:hAnsi="Gill Sans MT"/>
          <w:sz w:val="22"/>
          <w:szCs w:val="22"/>
        </w:rPr>
        <w:t>The delegation of authority to officers is subject in all cases to the right of the Authority to discharge any function hereby delegated to any officer, instead of that officer, where the Authority considers this to be in the best interests of the Authority.</w:t>
      </w:r>
    </w:p>
    <w:p w:rsidR="00472D06" w:rsidRPr="00BB5AA4" w:rsidRDefault="00BB5AA4" w:rsidP="00A74C58">
      <w:pPr>
        <w:numPr>
          <w:ilvl w:val="1"/>
          <w:numId w:val="30"/>
        </w:numPr>
        <w:autoSpaceDE w:val="0"/>
        <w:autoSpaceDN w:val="0"/>
        <w:adjustRightInd w:val="0"/>
        <w:spacing w:after="120"/>
        <w:ind w:left="720" w:hanging="720"/>
        <w:rPr>
          <w:rFonts w:ascii="Gill Sans MT" w:hAnsi="Gill Sans MT"/>
          <w:sz w:val="28"/>
        </w:rPr>
      </w:pPr>
      <w:r w:rsidRPr="00BB5AA4">
        <w:rPr>
          <w:rFonts w:ascii="Gill Sans MT" w:hAnsi="Gill Sans MT"/>
          <w:b/>
          <w:bCs/>
          <w:sz w:val="28"/>
        </w:rPr>
        <w:t>DELEGATION OF FUNCTIONS TO THE CHIEF EXECUTIVE</w:t>
      </w:r>
    </w:p>
    <w:p w:rsidR="00472D06" w:rsidRPr="00E9734B" w:rsidRDefault="00472D06" w:rsidP="00472D06">
      <w:pPr>
        <w:autoSpaceDE w:val="0"/>
        <w:autoSpaceDN w:val="0"/>
        <w:adjustRightInd w:val="0"/>
        <w:spacing w:after="120"/>
        <w:ind w:left="720" w:firstLine="0"/>
        <w:rPr>
          <w:rFonts w:ascii="Gill Sans MT" w:hAnsi="Gill Sans MT"/>
        </w:rPr>
      </w:pPr>
      <w:r w:rsidRPr="00E9734B">
        <w:rPr>
          <w:rFonts w:ascii="Gill Sans MT" w:hAnsi="Gill Sans MT"/>
        </w:rPr>
        <w:t xml:space="preserve">The Chief Executive is hereby authorised to: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E9734B">
        <w:rPr>
          <w:rFonts w:ascii="Gill Sans MT" w:hAnsi="Gill Sans MT"/>
        </w:rPr>
        <w:t xml:space="preserve">Undertake the day-to-day management and control of the Authority, its officers, resources, premises and services.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Make such decisions and take such action as he considers necessary to give effect to any</w:t>
      </w:r>
      <w:r w:rsidR="00D42C14">
        <w:rPr>
          <w:rFonts w:ascii="Gill Sans MT" w:hAnsi="Gill Sans MT"/>
        </w:rPr>
        <w:t xml:space="preserve"> </w:t>
      </w:r>
      <w:r w:rsidRPr="00472D06">
        <w:rPr>
          <w:rFonts w:ascii="Gill Sans MT" w:hAnsi="Gill Sans MT"/>
        </w:rPr>
        <w:t xml:space="preserve"> decision of the Authority, its committees and panels</w:t>
      </w:r>
      <w:r w:rsidR="00D42C14">
        <w:rPr>
          <w:rFonts w:ascii="Gill Sans MT" w:hAnsi="Gill Sans MT"/>
        </w:rPr>
        <w:t xml:space="preserve"> and any objectives within the PMP or Authority Corporate Plan </w:t>
      </w:r>
      <w:r w:rsidRPr="00472D06">
        <w:rPr>
          <w:rFonts w:ascii="Gill Sans MT" w:hAnsi="Gill Sans MT"/>
        </w:rPr>
        <w:t xml:space="preserve"> to ensure the efficient and effective co-ordination and discharge of the Authority’s functions, including power to commit resources and incur expenditure within the Authority’s approved budget. </w:t>
      </w:r>
    </w:p>
    <w:p w:rsidR="00C44F2A" w:rsidRDefault="00C44F2A" w:rsidP="00A74C58">
      <w:pPr>
        <w:numPr>
          <w:ilvl w:val="1"/>
          <w:numId w:val="33"/>
        </w:numPr>
        <w:autoSpaceDE w:val="0"/>
        <w:autoSpaceDN w:val="0"/>
        <w:adjustRightInd w:val="0"/>
        <w:spacing w:after="120"/>
        <w:ind w:hanging="720"/>
        <w:rPr>
          <w:rFonts w:ascii="Gill Sans MT" w:hAnsi="Gill Sans MT"/>
        </w:rPr>
      </w:pPr>
      <w:r>
        <w:rPr>
          <w:rFonts w:ascii="Gill Sans MT" w:hAnsi="Gill Sans MT"/>
        </w:rPr>
        <w:t xml:space="preserve">Commission or otherwise undertake due diligence or other such investigatory activity in relation to matters being considered for inclusion in the Authority’s capital programme.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Authorise any other officer of the Authority to act on his behalf in the exercise of any of the functions delegated to him, but shall remain fully accountable to the Authority for the discharge of such functions.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Authorise any Director to discharge the functions hereby delegated to him, in his absence.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Act in relation to the appointment, termination, discipline and determination of all matters relating to the employment of staff.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lastRenderedPageBreak/>
        <w:t xml:space="preserve">Commence, defend, participate in or settle any legal proceedings in any case where he considers this necessary to protect the interests of the Authority, including the power to take all such procedural or other steps incidental to such proceedings.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Authorise any officer of the Authority to prosecute or defend or appear in any legal proceedings further to Section 223 Local Government Act 1972.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Authorise staff to exercise such powers of entry, inspection and survey of land, buildings or premises and to issue evidence of such authority.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Sign any order or document necessary to give effect to any decision of the Authority or committee.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Agree any term, condition or provision within any legal documentation to protect the interests of the Authority. </w:t>
      </w:r>
    </w:p>
    <w:p w:rsidR="00472D06" w:rsidRDefault="00472D06" w:rsidP="00A74C58">
      <w:pPr>
        <w:numPr>
          <w:ilvl w:val="1"/>
          <w:numId w:val="33"/>
        </w:numPr>
        <w:autoSpaceDE w:val="0"/>
        <w:autoSpaceDN w:val="0"/>
        <w:adjustRightInd w:val="0"/>
        <w:spacing w:after="120"/>
        <w:ind w:hanging="720"/>
        <w:rPr>
          <w:rFonts w:ascii="Gill Sans MT" w:hAnsi="Gill Sans MT"/>
        </w:rPr>
      </w:pPr>
      <w:r w:rsidRPr="00472D06">
        <w:rPr>
          <w:rFonts w:ascii="Gill Sans MT" w:hAnsi="Gill Sans MT"/>
        </w:rPr>
        <w:t xml:space="preserve">Discharge any function hereby delegated to any Director, instead of that Director, or to authorise another Director to do so, in the Director’s absence or where he considers this to be in the interests of the Authority. </w:t>
      </w:r>
    </w:p>
    <w:p w:rsidR="00D236CA" w:rsidRPr="0012734E" w:rsidRDefault="00B93893" w:rsidP="00A74C58">
      <w:pPr>
        <w:numPr>
          <w:ilvl w:val="1"/>
          <w:numId w:val="33"/>
        </w:numPr>
        <w:autoSpaceDE w:val="0"/>
        <w:autoSpaceDN w:val="0"/>
        <w:adjustRightInd w:val="0"/>
        <w:spacing w:after="120"/>
        <w:ind w:hanging="720"/>
        <w:rPr>
          <w:rFonts w:ascii="Gill Sans MT" w:hAnsi="Gill Sans MT"/>
        </w:rPr>
      </w:pPr>
      <w:r w:rsidRPr="00D55B3A">
        <w:rPr>
          <w:rFonts w:ascii="Gill Sans MT" w:hAnsi="Gill Sans MT"/>
        </w:rPr>
        <w:t>Implement, manage and administer the Coast to Capital Local Enterprise Partnership Joint Committee</w:t>
      </w:r>
      <w:r w:rsidR="00D236CA" w:rsidRPr="0012734E">
        <w:rPr>
          <w:rFonts w:ascii="Gill Sans MT" w:hAnsi="Gill Sans MT"/>
        </w:rPr>
        <w:t xml:space="preserve">. </w:t>
      </w:r>
    </w:p>
    <w:p w:rsidR="00D236CA" w:rsidRDefault="00D236CA" w:rsidP="00A74C58">
      <w:pPr>
        <w:numPr>
          <w:ilvl w:val="1"/>
          <w:numId w:val="33"/>
        </w:numPr>
        <w:autoSpaceDE w:val="0"/>
        <w:autoSpaceDN w:val="0"/>
        <w:adjustRightInd w:val="0"/>
        <w:spacing w:after="120"/>
        <w:ind w:hanging="720"/>
        <w:rPr>
          <w:rFonts w:ascii="Gill Sans MT" w:hAnsi="Gill Sans MT"/>
        </w:rPr>
      </w:pPr>
      <w:r w:rsidRPr="0012734E">
        <w:rPr>
          <w:rFonts w:ascii="Gill Sans MT" w:hAnsi="Gill Sans MT"/>
        </w:rPr>
        <w:t xml:space="preserve">In consultation with the Chair of the Authority the appointment of members to outside bodies in accordance with rule 26 where such appointment </w:t>
      </w:r>
      <w:r w:rsidRPr="003D73B2">
        <w:rPr>
          <w:rFonts w:ascii="Gill Sans MT" w:hAnsi="Gill Sans MT"/>
        </w:rPr>
        <w:t>cannot be deferred to the next Annual Meeting of the Authority</w:t>
      </w:r>
      <w:r>
        <w:rPr>
          <w:rFonts w:ascii="Gill Sans MT" w:hAnsi="Gill Sans MT"/>
        </w:rPr>
        <w:t>.</w:t>
      </w:r>
    </w:p>
    <w:p w:rsidR="00D236CA" w:rsidRDefault="00AF4BB4" w:rsidP="00A74C58">
      <w:pPr>
        <w:numPr>
          <w:ilvl w:val="1"/>
          <w:numId w:val="33"/>
        </w:numPr>
        <w:autoSpaceDE w:val="0"/>
        <w:autoSpaceDN w:val="0"/>
        <w:adjustRightInd w:val="0"/>
        <w:spacing w:after="120"/>
        <w:ind w:hanging="720"/>
        <w:rPr>
          <w:rFonts w:ascii="Gill Sans MT" w:hAnsi="Gill Sans MT"/>
        </w:rPr>
      </w:pPr>
      <w:r>
        <w:rPr>
          <w:rFonts w:ascii="Gill Sans MT" w:hAnsi="Gill Sans MT"/>
        </w:rPr>
        <w:t>I</w:t>
      </w:r>
      <w:r w:rsidR="00D236CA">
        <w:rPr>
          <w:rFonts w:ascii="Gill Sans MT" w:hAnsi="Gill Sans MT"/>
        </w:rPr>
        <w:t xml:space="preserve">n consultation with the Chair of the Policy &amp; </w:t>
      </w:r>
      <w:r w:rsidR="00FE2A1D">
        <w:rPr>
          <w:rFonts w:ascii="Gill Sans MT" w:hAnsi="Gill Sans MT"/>
        </w:rPr>
        <w:t>Resources Committee</w:t>
      </w:r>
      <w:r w:rsidR="00D236CA">
        <w:rPr>
          <w:rFonts w:ascii="Gill Sans MT" w:hAnsi="Gill Sans MT"/>
        </w:rPr>
        <w:t xml:space="preserve">, the power to make decisions on applications for, or reviews of, directions for restrictions on Access Land which require public consultation (long-term restrictions), except in those cases when the Chief Executive and Chair of the Policy </w:t>
      </w:r>
      <w:r w:rsidR="00FE2A1D">
        <w:rPr>
          <w:rFonts w:ascii="Gill Sans MT" w:hAnsi="Gill Sans MT"/>
        </w:rPr>
        <w:t xml:space="preserve">and Resources </w:t>
      </w:r>
      <w:r w:rsidR="00D236CA">
        <w:rPr>
          <w:rFonts w:ascii="Gill Sans MT" w:hAnsi="Gill Sans MT"/>
        </w:rPr>
        <w:t xml:space="preserve">Committee are of the opinion that it should be dealt with by the Policy and </w:t>
      </w:r>
      <w:r w:rsidR="00FE2A1D">
        <w:rPr>
          <w:rFonts w:ascii="Gill Sans MT" w:hAnsi="Gill Sans MT"/>
        </w:rPr>
        <w:t xml:space="preserve">Resources </w:t>
      </w:r>
      <w:r w:rsidR="00D236CA">
        <w:rPr>
          <w:rFonts w:ascii="Gill Sans MT" w:hAnsi="Gill Sans MT"/>
        </w:rPr>
        <w:t>Committee.</w:t>
      </w:r>
    </w:p>
    <w:p w:rsidR="00532921" w:rsidRPr="00BB5AA4" w:rsidRDefault="00BB5AA4" w:rsidP="00A74C58">
      <w:pPr>
        <w:numPr>
          <w:ilvl w:val="1"/>
          <w:numId w:val="30"/>
        </w:numPr>
        <w:autoSpaceDE w:val="0"/>
        <w:autoSpaceDN w:val="0"/>
        <w:adjustRightInd w:val="0"/>
        <w:spacing w:after="120"/>
        <w:ind w:left="720" w:hanging="720"/>
        <w:rPr>
          <w:rFonts w:ascii="Gill Sans MT" w:hAnsi="Gill Sans MT"/>
          <w:b/>
          <w:sz w:val="28"/>
        </w:rPr>
      </w:pPr>
      <w:r w:rsidRPr="00BB5AA4">
        <w:rPr>
          <w:rFonts w:ascii="Gill Sans MT" w:hAnsi="Gill Sans MT"/>
          <w:b/>
          <w:sz w:val="28"/>
        </w:rPr>
        <w:t xml:space="preserve">DELEGATION OF FUNCTIONS TO THE DIRECTOR OF COUNTRYSIDE AND POLICY MANAGEMENT  </w:t>
      </w:r>
    </w:p>
    <w:p w:rsidR="00532921" w:rsidRPr="00532921" w:rsidRDefault="00532921" w:rsidP="00F87110">
      <w:pPr>
        <w:autoSpaceDE w:val="0"/>
        <w:autoSpaceDN w:val="0"/>
        <w:adjustRightInd w:val="0"/>
        <w:spacing w:after="120"/>
        <w:ind w:left="720" w:hanging="720"/>
        <w:rPr>
          <w:rFonts w:ascii="Gill Sans MT" w:hAnsi="Gill Sans MT"/>
        </w:rPr>
      </w:pPr>
      <w:r w:rsidRPr="00532921">
        <w:rPr>
          <w:rFonts w:ascii="Gill Sans MT" w:hAnsi="Gill Sans MT"/>
        </w:rPr>
        <w:t xml:space="preserve">4.1 </w:t>
      </w:r>
      <w:r>
        <w:rPr>
          <w:rFonts w:ascii="Gill Sans MT" w:hAnsi="Gill Sans MT"/>
        </w:rPr>
        <w:t xml:space="preserve">      In consultation with the Chair of the </w:t>
      </w:r>
      <w:r w:rsidR="00663A1F">
        <w:rPr>
          <w:rFonts w:ascii="Gill Sans MT" w:hAnsi="Gill Sans MT"/>
        </w:rPr>
        <w:t xml:space="preserve">Policy and Resources </w:t>
      </w:r>
      <w:r>
        <w:rPr>
          <w:rFonts w:ascii="Gill Sans MT" w:hAnsi="Gill Sans MT"/>
        </w:rPr>
        <w:t xml:space="preserve"> Committee, the power to make decisions on applications for, or reviews of, directions for restrictions on Access Land which do not require public consultation (short-term restrictions).</w:t>
      </w:r>
    </w:p>
    <w:p w:rsidR="00472D06" w:rsidRPr="00BB5AA4" w:rsidRDefault="00BB5AA4" w:rsidP="00A74C58">
      <w:pPr>
        <w:numPr>
          <w:ilvl w:val="1"/>
          <w:numId w:val="30"/>
        </w:numPr>
        <w:autoSpaceDE w:val="0"/>
        <w:autoSpaceDN w:val="0"/>
        <w:adjustRightInd w:val="0"/>
        <w:spacing w:after="120"/>
        <w:ind w:left="720" w:hanging="720"/>
        <w:rPr>
          <w:rFonts w:ascii="Gill Sans MT" w:hAnsi="Gill Sans MT"/>
          <w:sz w:val="28"/>
        </w:rPr>
      </w:pPr>
      <w:r w:rsidRPr="00BB5AA4">
        <w:rPr>
          <w:rFonts w:ascii="Gill Sans MT" w:hAnsi="Gill Sans MT"/>
          <w:b/>
          <w:bCs/>
          <w:sz w:val="28"/>
        </w:rPr>
        <w:t>DELEGATION OF FUNCTIONS TO THE DIRECTOR OF PLANNING</w:t>
      </w:r>
    </w:p>
    <w:p w:rsidR="00830DEA" w:rsidRPr="00BB5AA4" w:rsidRDefault="00472D06" w:rsidP="00BB5AA4">
      <w:pPr>
        <w:pStyle w:val="ListParagraph"/>
        <w:numPr>
          <w:ilvl w:val="1"/>
          <w:numId w:val="40"/>
        </w:numPr>
        <w:autoSpaceDE w:val="0"/>
        <w:autoSpaceDN w:val="0"/>
        <w:adjustRightInd w:val="0"/>
        <w:spacing w:after="120"/>
        <w:ind w:left="709" w:hanging="709"/>
        <w:rPr>
          <w:rFonts w:ascii="Gill Sans MT" w:hAnsi="Gill Sans MT"/>
        </w:rPr>
      </w:pPr>
      <w:r w:rsidRPr="00532921">
        <w:rPr>
          <w:rFonts w:ascii="Gill Sans MT" w:hAnsi="Gill Sans MT"/>
        </w:rPr>
        <w:t>The Director of Planning is hereby authorised to make all decisions required and take all actions necessary in the discharge of the functions of the Authority falling within the terms of reference of the Planning Committee, except where and to the extent that the particular matter falls within one of the following descriptions (in which case it shall be referred to the Plann</w:t>
      </w:r>
      <w:r w:rsidR="0056517D">
        <w:rPr>
          <w:rFonts w:ascii="Gill Sans MT" w:hAnsi="Gill Sans MT"/>
        </w:rPr>
        <w:t>ing Committee for determination,</w:t>
      </w:r>
      <w:r w:rsidR="00830DEA">
        <w:rPr>
          <w:rFonts w:ascii="Gill Sans MT" w:hAnsi="Gill Sans MT"/>
        </w:rPr>
        <w:t xml:space="preserve"> </w:t>
      </w:r>
      <w:r w:rsidR="0056517D">
        <w:rPr>
          <w:rFonts w:ascii="Gill Sans MT" w:hAnsi="Gill Sans MT"/>
        </w:rPr>
        <w:t>h</w:t>
      </w:r>
      <w:r w:rsidR="00830DEA" w:rsidRPr="00D55B3A">
        <w:rPr>
          <w:rFonts w:ascii="Gill Sans MT" w:hAnsi="Gill Sans MT"/>
        </w:rPr>
        <w:t>owever, this does not prevent the Planning Committee from delegating any of these functions to the Director of Planning</w:t>
      </w:r>
      <w:r w:rsidR="0056517D">
        <w:rPr>
          <w:rFonts w:ascii="Gill Sans MT" w:hAnsi="Gill Sans MT"/>
        </w:rPr>
        <w:t>):</w:t>
      </w:r>
    </w:p>
    <w:p w:rsidR="00472D06" w:rsidRDefault="00472D06" w:rsidP="00A74C58">
      <w:pPr>
        <w:numPr>
          <w:ilvl w:val="2"/>
          <w:numId w:val="30"/>
        </w:numPr>
        <w:autoSpaceDE w:val="0"/>
        <w:autoSpaceDN w:val="0"/>
        <w:adjustRightInd w:val="0"/>
        <w:spacing w:after="120"/>
        <w:ind w:left="1077" w:hanging="357"/>
        <w:rPr>
          <w:rFonts w:ascii="Gill Sans MT" w:hAnsi="Gill Sans MT"/>
        </w:rPr>
      </w:pPr>
      <w:r w:rsidRPr="00472D06">
        <w:rPr>
          <w:rFonts w:ascii="Gill Sans MT" w:hAnsi="Gill Sans MT"/>
        </w:rPr>
        <w:t xml:space="preserve">planning applications </w:t>
      </w:r>
      <w:r w:rsidR="00FB7498">
        <w:rPr>
          <w:rFonts w:ascii="Gill Sans MT" w:hAnsi="Gill Sans MT"/>
        </w:rPr>
        <w:t xml:space="preserve">(except for householder and other minor applications) </w:t>
      </w:r>
      <w:r w:rsidRPr="00472D06">
        <w:rPr>
          <w:rFonts w:ascii="Gill Sans MT" w:hAnsi="Gill Sans MT"/>
        </w:rPr>
        <w:t>which are contrary to the approved or draft development plan or other planning policies but whi</w:t>
      </w:r>
      <w:r>
        <w:rPr>
          <w:rFonts w:ascii="Gill Sans MT" w:hAnsi="Gill Sans MT"/>
        </w:rPr>
        <w:t>ch are recommended for approval</w:t>
      </w:r>
    </w:p>
    <w:p w:rsidR="00472D06" w:rsidRDefault="00472D06" w:rsidP="00A74C58">
      <w:pPr>
        <w:numPr>
          <w:ilvl w:val="2"/>
          <w:numId w:val="30"/>
        </w:numPr>
        <w:autoSpaceDE w:val="0"/>
        <w:autoSpaceDN w:val="0"/>
        <w:adjustRightInd w:val="0"/>
        <w:spacing w:after="120"/>
        <w:ind w:left="1077" w:hanging="357"/>
        <w:rPr>
          <w:rFonts w:ascii="Gill Sans MT" w:hAnsi="Gill Sans MT"/>
        </w:rPr>
      </w:pPr>
      <w:r w:rsidRPr="00472D06">
        <w:rPr>
          <w:rFonts w:ascii="Gill Sans MT" w:hAnsi="Gill Sans MT"/>
        </w:rPr>
        <w:t>applications</w:t>
      </w:r>
      <w:r w:rsidR="00FB7498">
        <w:rPr>
          <w:rFonts w:ascii="Gill Sans MT" w:hAnsi="Gill Sans MT"/>
        </w:rPr>
        <w:t xml:space="preserve"> (except for householder and other minor applications) </w:t>
      </w:r>
      <w:r w:rsidRPr="00472D06">
        <w:rPr>
          <w:rFonts w:ascii="Gill Sans MT" w:hAnsi="Gill Sans MT"/>
        </w:rPr>
        <w:t xml:space="preserve"> which are requested for referral to the Planning Committee by any Member of the Authority, in writing or email to the Director of Plan</w:t>
      </w:r>
      <w:r>
        <w:rPr>
          <w:rFonts w:ascii="Gill Sans MT" w:hAnsi="Gill Sans MT"/>
        </w:rPr>
        <w:t>ning and with specified reasons</w:t>
      </w:r>
    </w:p>
    <w:p w:rsidR="00472D06" w:rsidRDefault="00472D06" w:rsidP="00A74C58">
      <w:pPr>
        <w:numPr>
          <w:ilvl w:val="2"/>
          <w:numId w:val="30"/>
        </w:numPr>
        <w:autoSpaceDE w:val="0"/>
        <w:autoSpaceDN w:val="0"/>
        <w:adjustRightInd w:val="0"/>
        <w:spacing w:after="120"/>
        <w:ind w:left="1077" w:hanging="357"/>
        <w:rPr>
          <w:rFonts w:ascii="Gill Sans MT" w:hAnsi="Gill Sans MT"/>
        </w:rPr>
      </w:pPr>
      <w:r w:rsidRPr="00472D06">
        <w:rPr>
          <w:rFonts w:ascii="Gill Sans MT" w:hAnsi="Gill Sans MT"/>
        </w:rPr>
        <w:t>applications</w:t>
      </w:r>
      <w:r w:rsidR="007633D8">
        <w:rPr>
          <w:rFonts w:ascii="Gill Sans MT" w:hAnsi="Gill Sans MT"/>
        </w:rPr>
        <w:t xml:space="preserve"> </w:t>
      </w:r>
      <w:r w:rsidR="00FB7498">
        <w:rPr>
          <w:rFonts w:ascii="Gill Sans MT" w:hAnsi="Gill Sans MT"/>
        </w:rPr>
        <w:t xml:space="preserve">(except for householder and other minor applications)  </w:t>
      </w:r>
      <w:r w:rsidRPr="00472D06">
        <w:rPr>
          <w:rFonts w:ascii="Gill Sans MT" w:hAnsi="Gill Sans MT"/>
        </w:rPr>
        <w:t xml:space="preserve"> which, in the opinion of the Director of Planning, have generated significant and material third party representations which are contrar</w:t>
      </w:r>
      <w:r>
        <w:rPr>
          <w:rFonts w:ascii="Gill Sans MT" w:hAnsi="Gill Sans MT"/>
        </w:rPr>
        <w:t>y to the officer recommendation</w:t>
      </w:r>
    </w:p>
    <w:p w:rsidR="00472D06" w:rsidRDefault="00472D06" w:rsidP="00A74C58">
      <w:pPr>
        <w:numPr>
          <w:ilvl w:val="2"/>
          <w:numId w:val="30"/>
        </w:numPr>
        <w:autoSpaceDE w:val="0"/>
        <w:autoSpaceDN w:val="0"/>
        <w:adjustRightInd w:val="0"/>
        <w:spacing w:after="120"/>
        <w:ind w:left="1077" w:hanging="357"/>
        <w:rPr>
          <w:rFonts w:ascii="Gill Sans MT" w:hAnsi="Gill Sans MT"/>
        </w:rPr>
      </w:pPr>
      <w:r w:rsidRPr="00472D06">
        <w:rPr>
          <w:rFonts w:ascii="Gill Sans MT" w:hAnsi="Gill Sans MT"/>
        </w:rPr>
        <w:t xml:space="preserve"> applications from</w:t>
      </w:r>
      <w:r>
        <w:rPr>
          <w:rFonts w:ascii="Gill Sans MT" w:hAnsi="Gill Sans MT"/>
        </w:rPr>
        <w:t xml:space="preserve"> Authority Members or employees</w:t>
      </w:r>
    </w:p>
    <w:p w:rsidR="00472D06" w:rsidRDefault="00472D06" w:rsidP="00A74C58">
      <w:pPr>
        <w:numPr>
          <w:ilvl w:val="2"/>
          <w:numId w:val="30"/>
        </w:numPr>
        <w:autoSpaceDE w:val="0"/>
        <w:autoSpaceDN w:val="0"/>
        <w:adjustRightInd w:val="0"/>
        <w:spacing w:after="120"/>
        <w:ind w:left="1077" w:hanging="357"/>
        <w:rPr>
          <w:rFonts w:ascii="Gill Sans MT" w:hAnsi="Gill Sans MT"/>
        </w:rPr>
      </w:pPr>
      <w:r w:rsidRPr="00472D06">
        <w:rPr>
          <w:rFonts w:ascii="Gill Sans MT" w:hAnsi="Gill Sans MT"/>
        </w:rPr>
        <w:t xml:space="preserve"> applications submitted by or on behalf of the Authority for its own developments, except for the</w:t>
      </w:r>
      <w:r>
        <w:rPr>
          <w:rFonts w:ascii="Gill Sans MT" w:hAnsi="Gill Sans MT"/>
        </w:rPr>
        <w:t xml:space="preserve"> approval of minor developments</w:t>
      </w:r>
    </w:p>
    <w:p w:rsidR="00472D06" w:rsidRDefault="00472D06" w:rsidP="00A74C58">
      <w:pPr>
        <w:numPr>
          <w:ilvl w:val="2"/>
          <w:numId w:val="30"/>
        </w:numPr>
        <w:autoSpaceDE w:val="0"/>
        <w:autoSpaceDN w:val="0"/>
        <w:adjustRightInd w:val="0"/>
        <w:spacing w:after="120"/>
        <w:ind w:left="1077" w:hanging="357"/>
        <w:rPr>
          <w:rFonts w:ascii="Gill Sans MT" w:hAnsi="Gill Sans MT"/>
        </w:rPr>
      </w:pPr>
      <w:r w:rsidRPr="00472D06">
        <w:rPr>
          <w:rFonts w:ascii="Gill Sans MT" w:hAnsi="Gill Sans MT"/>
        </w:rPr>
        <w:lastRenderedPageBreak/>
        <w:t>applications which, at the discretion of the Director of Planning, have potential significant impact or c</w:t>
      </w:r>
      <w:r>
        <w:rPr>
          <w:rFonts w:ascii="Gill Sans MT" w:hAnsi="Gill Sans MT"/>
        </w:rPr>
        <w:t>ould set an important precedent</w:t>
      </w:r>
    </w:p>
    <w:p w:rsidR="00472D06" w:rsidRDefault="00472D06" w:rsidP="00A74C58">
      <w:pPr>
        <w:numPr>
          <w:ilvl w:val="2"/>
          <w:numId w:val="30"/>
        </w:numPr>
        <w:autoSpaceDE w:val="0"/>
        <w:autoSpaceDN w:val="0"/>
        <w:adjustRightInd w:val="0"/>
        <w:spacing w:after="120"/>
        <w:ind w:left="1077" w:hanging="357"/>
        <w:rPr>
          <w:rFonts w:ascii="Gill Sans MT" w:hAnsi="Gill Sans MT"/>
        </w:rPr>
      </w:pPr>
      <w:r w:rsidRPr="00472D06">
        <w:rPr>
          <w:rFonts w:ascii="Gill Sans MT" w:hAnsi="Gill Sans MT"/>
        </w:rPr>
        <w:t xml:space="preserve">enforcement action which requires prosecution, the service of a “Stop Notice” or any other Notice or action which in the opinion of the Director of Planning might potentially have significant financial risks for the Authority. </w:t>
      </w:r>
    </w:p>
    <w:p w:rsidR="00D70247" w:rsidRPr="00010500" w:rsidRDefault="00D70247" w:rsidP="00D70247">
      <w:pPr>
        <w:spacing w:after="120"/>
        <w:ind w:left="1080" w:firstLine="0"/>
        <w:rPr>
          <w:rFonts w:ascii="Gill Sans MT" w:hAnsi="Gill Sans MT" w:cs="Arial"/>
        </w:rPr>
      </w:pPr>
      <w:r>
        <w:rPr>
          <w:rFonts w:ascii="Gill Sans MT" w:eastAsia="Calibri" w:hAnsi="Gill Sans MT" w:cs="Gill Sans MT"/>
          <w:color w:val="000000"/>
          <w:lang w:val="en-GB" w:eastAsia="en-GB" w:bidi="ar-SA"/>
        </w:rPr>
        <w:t>Viii)</w:t>
      </w:r>
      <w:r w:rsidRPr="00010500">
        <w:rPr>
          <w:rFonts w:ascii="Gill Sans MT" w:eastAsia="Calibri" w:hAnsi="Gill Sans MT" w:cs="Gill Sans MT"/>
          <w:color w:val="000000"/>
          <w:lang w:val="en-GB" w:eastAsia="en-GB" w:bidi="ar-SA"/>
        </w:rPr>
        <w:t xml:space="preserve"> the allocation of resources received through the community infrastructure levy. </w:t>
      </w:r>
    </w:p>
    <w:p w:rsidR="00D70247" w:rsidRPr="00472D06" w:rsidRDefault="00D70247" w:rsidP="00A74C58">
      <w:pPr>
        <w:numPr>
          <w:ilvl w:val="2"/>
          <w:numId w:val="30"/>
        </w:numPr>
        <w:autoSpaceDE w:val="0"/>
        <w:autoSpaceDN w:val="0"/>
        <w:adjustRightInd w:val="0"/>
        <w:spacing w:after="120"/>
        <w:ind w:left="1077" w:hanging="357"/>
        <w:rPr>
          <w:rFonts w:ascii="Gill Sans MT" w:hAnsi="Gill Sans MT"/>
        </w:rPr>
      </w:pPr>
    </w:p>
    <w:p w:rsidR="00472D06" w:rsidRPr="00FF575C" w:rsidRDefault="00472D06" w:rsidP="00472D06">
      <w:pPr>
        <w:autoSpaceDE w:val="0"/>
        <w:autoSpaceDN w:val="0"/>
        <w:adjustRightInd w:val="0"/>
        <w:spacing w:after="120"/>
        <w:ind w:left="720" w:firstLine="0"/>
        <w:rPr>
          <w:rFonts w:ascii="Gill Sans MT" w:hAnsi="Gill Sans MT"/>
          <w:i/>
        </w:rPr>
      </w:pPr>
      <w:r w:rsidRPr="00FF575C">
        <w:rPr>
          <w:rFonts w:ascii="Gill Sans MT" w:hAnsi="Gill Sans MT"/>
          <w:i/>
        </w:rPr>
        <w:t>Note – All other enforcement action taken in terms of these delegations is to be carried out only after the appropriate legal advice has been taken and subject to reports on progress being made to the Planning Committee</w:t>
      </w:r>
      <w:r w:rsidR="00FB7498">
        <w:rPr>
          <w:rFonts w:ascii="Gill Sans MT" w:hAnsi="Gill Sans MT"/>
          <w:i/>
        </w:rPr>
        <w:t xml:space="preserve"> as required</w:t>
      </w:r>
      <w:r w:rsidR="00DF6138">
        <w:rPr>
          <w:rFonts w:ascii="Gill Sans MT" w:hAnsi="Gill Sans MT"/>
          <w:i/>
        </w:rPr>
        <w:t xml:space="preserve"> by the committee </w:t>
      </w:r>
    </w:p>
    <w:p w:rsidR="00830DEA" w:rsidRDefault="00830DEA" w:rsidP="00A74C58">
      <w:pPr>
        <w:pStyle w:val="ListParagraph"/>
        <w:numPr>
          <w:ilvl w:val="1"/>
          <w:numId w:val="40"/>
        </w:numPr>
        <w:autoSpaceDE w:val="0"/>
        <w:autoSpaceDN w:val="0"/>
        <w:adjustRightInd w:val="0"/>
        <w:spacing w:after="120"/>
        <w:ind w:left="709" w:hanging="709"/>
        <w:rPr>
          <w:rFonts w:ascii="Gill Sans MT" w:hAnsi="Gill Sans MT"/>
        </w:rPr>
      </w:pPr>
      <w:r>
        <w:rPr>
          <w:rFonts w:ascii="Gill Sans MT" w:hAnsi="Gill Sans MT"/>
        </w:rPr>
        <w:t>I</w:t>
      </w:r>
      <w:r w:rsidRPr="00D55B3A">
        <w:rPr>
          <w:rFonts w:ascii="Gill Sans MT" w:hAnsi="Gill Sans MT"/>
        </w:rPr>
        <w:t>n exercising the development management functions of the Authority the Director of Planning is authorised to allocate funds received under s106 agreements</w:t>
      </w:r>
      <w:r>
        <w:rPr>
          <w:rFonts w:ascii="Gill Sans MT" w:hAnsi="Gill Sans MT"/>
        </w:rPr>
        <w:t>.</w:t>
      </w:r>
    </w:p>
    <w:p w:rsidR="00830DEA" w:rsidRDefault="00830DEA" w:rsidP="00830DEA">
      <w:pPr>
        <w:pStyle w:val="ListParagraph"/>
        <w:autoSpaceDE w:val="0"/>
        <w:autoSpaceDN w:val="0"/>
        <w:adjustRightInd w:val="0"/>
        <w:spacing w:after="120"/>
        <w:ind w:left="709" w:firstLine="0"/>
        <w:rPr>
          <w:rFonts w:ascii="Gill Sans MT" w:hAnsi="Gill Sans MT"/>
        </w:rPr>
      </w:pPr>
    </w:p>
    <w:p w:rsidR="00472D06" w:rsidRPr="00532921" w:rsidRDefault="00663939" w:rsidP="00A74C58">
      <w:pPr>
        <w:pStyle w:val="ListParagraph"/>
        <w:numPr>
          <w:ilvl w:val="1"/>
          <w:numId w:val="40"/>
        </w:numPr>
        <w:autoSpaceDE w:val="0"/>
        <w:autoSpaceDN w:val="0"/>
        <w:adjustRightInd w:val="0"/>
        <w:spacing w:after="120"/>
        <w:ind w:left="709" w:hanging="709"/>
        <w:rPr>
          <w:rFonts w:ascii="Gill Sans MT" w:hAnsi="Gill Sans MT"/>
        </w:rPr>
      </w:pPr>
      <w:r>
        <w:rPr>
          <w:rFonts w:ascii="Gill Sans MT" w:hAnsi="Gill Sans MT"/>
        </w:rPr>
        <w:t>T</w:t>
      </w:r>
      <w:r w:rsidR="00472D06" w:rsidRPr="00532921">
        <w:rPr>
          <w:rFonts w:ascii="Gill Sans MT" w:hAnsi="Gill Sans MT"/>
        </w:rPr>
        <w:t>he Director of Planning shall determine whether a matter that would otherwise be determined by a local council under delegation arrangements is suitably “significant” to be referred instead for determination by the Authority.</w:t>
      </w:r>
    </w:p>
    <w:p w:rsidR="00472D06" w:rsidRPr="00E9734B" w:rsidRDefault="00472D06" w:rsidP="00A74C58">
      <w:pPr>
        <w:numPr>
          <w:ilvl w:val="1"/>
          <w:numId w:val="40"/>
        </w:numPr>
        <w:autoSpaceDE w:val="0"/>
        <w:autoSpaceDN w:val="0"/>
        <w:adjustRightInd w:val="0"/>
        <w:spacing w:after="120"/>
        <w:ind w:left="720" w:hanging="720"/>
        <w:rPr>
          <w:rFonts w:ascii="Gill Sans MT" w:hAnsi="Gill Sans MT"/>
        </w:rPr>
      </w:pPr>
      <w:r>
        <w:rPr>
          <w:rFonts w:ascii="Gill Sans MT" w:hAnsi="Gill Sans MT"/>
        </w:rPr>
        <w:t xml:space="preserve">The Director of Planning may authorise any other officer of the Authority with appropriate planning qualifications and experience to act on </w:t>
      </w:r>
      <w:r w:rsidR="00FB7498">
        <w:rPr>
          <w:rFonts w:ascii="Gill Sans MT" w:hAnsi="Gill Sans MT"/>
        </w:rPr>
        <w:t>his/her</w:t>
      </w:r>
      <w:r>
        <w:rPr>
          <w:rFonts w:ascii="Gill Sans MT" w:hAnsi="Gill Sans MT"/>
        </w:rPr>
        <w:t xml:space="preserve"> behalf in carrying out the functions hereby delegated to </w:t>
      </w:r>
      <w:r w:rsidR="00FB7498">
        <w:rPr>
          <w:rFonts w:ascii="Gill Sans MT" w:hAnsi="Gill Sans MT"/>
        </w:rPr>
        <w:t>him/her</w:t>
      </w:r>
      <w:r>
        <w:rPr>
          <w:rFonts w:ascii="Gill Sans MT" w:hAnsi="Gill Sans MT"/>
        </w:rPr>
        <w:t>, but shall remain fully accountable to the Authority for the discharge of such functions.</w:t>
      </w:r>
    </w:p>
    <w:p w:rsidR="00F20741" w:rsidRPr="006F748B" w:rsidRDefault="006F748B" w:rsidP="00A74C58">
      <w:pPr>
        <w:pStyle w:val="ListParagraph"/>
        <w:numPr>
          <w:ilvl w:val="0"/>
          <w:numId w:val="40"/>
        </w:numPr>
        <w:autoSpaceDE w:val="0"/>
        <w:autoSpaceDN w:val="0"/>
        <w:adjustRightInd w:val="0"/>
        <w:spacing w:after="141"/>
        <w:rPr>
          <w:rFonts w:ascii="Gill Sans MT" w:eastAsia="Calibri" w:hAnsi="Gill Sans MT" w:cs="Gill Sans MT"/>
          <w:color w:val="000000"/>
          <w:sz w:val="28"/>
          <w:lang w:val="en-GB" w:eastAsia="en-GB" w:bidi="ar-SA"/>
        </w:rPr>
      </w:pPr>
      <w:r w:rsidRPr="006F748B">
        <w:rPr>
          <w:rFonts w:ascii="Gill Sans MT" w:eastAsia="Calibri" w:hAnsi="Gill Sans MT" w:cs="Gill Sans MT"/>
          <w:b/>
          <w:bCs/>
          <w:color w:val="000000"/>
          <w:sz w:val="28"/>
          <w:lang w:val="en-GB" w:eastAsia="en-GB" w:bidi="ar-SA"/>
        </w:rPr>
        <w:t xml:space="preserve"> DELEGATION OF FUNCTIONS TO THE DIRECTORS – GENERAL </w:t>
      </w:r>
    </w:p>
    <w:p w:rsidR="00F20741" w:rsidRPr="00532921" w:rsidRDefault="00F20741" w:rsidP="00A74C58">
      <w:pPr>
        <w:numPr>
          <w:ilvl w:val="1"/>
          <w:numId w:val="40"/>
        </w:numPr>
        <w:autoSpaceDE w:val="0"/>
        <w:autoSpaceDN w:val="0"/>
        <w:adjustRightInd w:val="0"/>
        <w:spacing w:after="120"/>
        <w:ind w:left="720" w:hanging="720"/>
        <w:rPr>
          <w:rFonts w:ascii="Gill Sans MT" w:hAnsi="Gill Sans MT"/>
        </w:rPr>
      </w:pPr>
      <w:r w:rsidRPr="00663A1F">
        <w:rPr>
          <w:rFonts w:ascii="Gill Sans MT" w:hAnsi="Gill Sans MT"/>
        </w:rPr>
        <w:t>The provisions in this section apply to the following posts: Director of C</w:t>
      </w:r>
      <w:r w:rsidR="00041463" w:rsidRPr="00663A1F">
        <w:rPr>
          <w:rFonts w:ascii="Gill Sans MT" w:hAnsi="Gill Sans MT"/>
        </w:rPr>
        <w:t xml:space="preserve">ountryside and Policy Management  </w:t>
      </w:r>
      <w:r w:rsidR="0021653C" w:rsidRPr="00663A1F">
        <w:rPr>
          <w:rFonts w:ascii="Gill Sans MT" w:hAnsi="Gill Sans MT"/>
        </w:rPr>
        <w:t>and</w:t>
      </w:r>
      <w:r w:rsidR="00041463" w:rsidRPr="00663A1F">
        <w:rPr>
          <w:rFonts w:ascii="Gill Sans MT" w:hAnsi="Gill Sans MT"/>
        </w:rPr>
        <w:t xml:space="preserve"> </w:t>
      </w:r>
      <w:r w:rsidRPr="00663A1F">
        <w:rPr>
          <w:rFonts w:ascii="Gill Sans MT" w:hAnsi="Gill Sans MT"/>
        </w:rPr>
        <w:t>Director of Planning;</w:t>
      </w:r>
      <w:r w:rsidRPr="00F20741">
        <w:rPr>
          <w:rFonts w:ascii="Gill Sans MT" w:hAnsi="Gill Sans MT"/>
        </w:rPr>
        <w:t xml:space="preserve"> (“the Directors”)</w:t>
      </w:r>
    </w:p>
    <w:p w:rsidR="00F20741" w:rsidRPr="00D95E4E" w:rsidRDefault="00F20741" w:rsidP="00A74C58">
      <w:pPr>
        <w:numPr>
          <w:ilvl w:val="1"/>
          <w:numId w:val="40"/>
        </w:numPr>
        <w:autoSpaceDE w:val="0"/>
        <w:autoSpaceDN w:val="0"/>
        <w:adjustRightInd w:val="0"/>
        <w:spacing w:after="120"/>
        <w:ind w:left="720" w:hanging="720"/>
        <w:rPr>
          <w:rFonts w:ascii="Gill Sans MT" w:hAnsi="Gill Sans MT"/>
        </w:rPr>
      </w:pPr>
      <w:r w:rsidRPr="00D95E4E">
        <w:rPr>
          <w:rFonts w:ascii="Gill Sans MT" w:hAnsi="Gill Sans MT"/>
        </w:rPr>
        <w:t xml:space="preserve">Subject to the terms of the more specific delegations in </w:t>
      </w:r>
      <w:r w:rsidR="00F663C4">
        <w:rPr>
          <w:rFonts w:ascii="Gill Sans MT" w:hAnsi="Gill Sans MT"/>
        </w:rPr>
        <w:t xml:space="preserve">the </w:t>
      </w:r>
      <w:r w:rsidRPr="00D95E4E">
        <w:rPr>
          <w:rFonts w:ascii="Gill Sans MT" w:hAnsi="Gill Sans MT"/>
        </w:rPr>
        <w:t xml:space="preserve">sections above, each of the Directors is hereby authorised to make such decisions and take such action as they consider necessary to give effect to any decision of the Authority, its committees, sub-committees and panels, and to carry out the day to day business of the Authority within their Area of Responsibility as defined in paragraph </w:t>
      </w:r>
      <w:r w:rsidR="00F663C4">
        <w:rPr>
          <w:rFonts w:ascii="Gill Sans MT" w:hAnsi="Gill Sans MT"/>
        </w:rPr>
        <w:t>6</w:t>
      </w:r>
      <w:r w:rsidRPr="00D95E4E">
        <w:rPr>
          <w:rFonts w:ascii="Gill Sans MT" w:hAnsi="Gill Sans MT"/>
        </w:rPr>
        <w:t xml:space="preserve">.3. This authority includes power to: </w:t>
      </w:r>
    </w:p>
    <w:p w:rsidR="00F20741" w:rsidRPr="00F20741" w:rsidRDefault="00F20741" w:rsidP="00A74C58">
      <w:pPr>
        <w:numPr>
          <w:ilvl w:val="2"/>
          <w:numId w:val="40"/>
        </w:numPr>
        <w:autoSpaceDE w:val="0"/>
        <w:autoSpaceDN w:val="0"/>
        <w:adjustRightInd w:val="0"/>
        <w:spacing w:after="120"/>
        <w:ind w:left="1276" w:hanging="567"/>
        <w:rPr>
          <w:rFonts w:ascii="Gill Sans MT" w:hAnsi="Gill Sans MT"/>
        </w:rPr>
      </w:pPr>
      <w:r w:rsidRPr="00F20741">
        <w:rPr>
          <w:rFonts w:ascii="Gill Sans MT" w:hAnsi="Gill Sans MT"/>
        </w:rPr>
        <w:t xml:space="preserve">commit resources and incur expenditure within the Authority’s approved budget </w:t>
      </w:r>
    </w:p>
    <w:p w:rsidR="00F20741" w:rsidRPr="00F20741" w:rsidRDefault="00F20741" w:rsidP="00A74C58">
      <w:pPr>
        <w:numPr>
          <w:ilvl w:val="2"/>
          <w:numId w:val="40"/>
        </w:numPr>
        <w:autoSpaceDE w:val="0"/>
        <w:autoSpaceDN w:val="0"/>
        <w:adjustRightInd w:val="0"/>
        <w:spacing w:after="120"/>
        <w:ind w:left="1276" w:hanging="567"/>
        <w:rPr>
          <w:rFonts w:ascii="Gill Sans MT" w:hAnsi="Gill Sans MT"/>
        </w:rPr>
      </w:pPr>
      <w:r w:rsidRPr="00F20741">
        <w:rPr>
          <w:rFonts w:ascii="Gill Sans MT" w:hAnsi="Gill Sans MT"/>
        </w:rPr>
        <w:t xml:space="preserve">authorise any other officer of the Authority to act on his/her behalf in the exercise of any of the functions delegated, although they shall remain fully accountable to the Authority for the discharge of such functions. </w:t>
      </w:r>
    </w:p>
    <w:p w:rsidR="00F20741" w:rsidRPr="00F20741" w:rsidRDefault="00F20741" w:rsidP="00A74C58">
      <w:pPr>
        <w:numPr>
          <w:ilvl w:val="1"/>
          <w:numId w:val="40"/>
        </w:numPr>
        <w:autoSpaceDE w:val="0"/>
        <w:autoSpaceDN w:val="0"/>
        <w:adjustRightInd w:val="0"/>
        <w:spacing w:after="120"/>
        <w:ind w:left="720" w:hanging="720"/>
        <w:rPr>
          <w:rFonts w:ascii="Gill Sans MT" w:hAnsi="Gill Sans MT"/>
        </w:rPr>
      </w:pPr>
      <w:r w:rsidRPr="00F20741">
        <w:rPr>
          <w:rFonts w:ascii="Gill Sans MT" w:hAnsi="Gill Sans MT"/>
        </w:rPr>
        <w:t xml:space="preserve">The Directors’ Areas of Responsibility are as follows: </w:t>
      </w:r>
    </w:p>
    <w:p w:rsidR="00F20741" w:rsidRPr="00077989" w:rsidRDefault="00F20741" w:rsidP="00A74C58">
      <w:pPr>
        <w:numPr>
          <w:ilvl w:val="2"/>
          <w:numId w:val="40"/>
        </w:numPr>
        <w:autoSpaceDE w:val="0"/>
        <w:autoSpaceDN w:val="0"/>
        <w:adjustRightInd w:val="0"/>
        <w:spacing w:after="120"/>
        <w:ind w:left="1276" w:hanging="567"/>
      </w:pPr>
      <w:r w:rsidRPr="00F20741">
        <w:rPr>
          <w:rFonts w:ascii="Gill Sans MT" w:hAnsi="Gill Sans MT"/>
          <w:b/>
        </w:rPr>
        <w:t xml:space="preserve">Director </w:t>
      </w:r>
      <w:r w:rsidRPr="00663A1F">
        <w:rPr>
          <w:rFonts w:ascii="Gill Sans MT" w:hAnsi="Gill Sans MT"/>
          <w:b/>
        </w:rPr>
        <w:t xml:space="preserve">of </w:t>
      </w:r>
      <w:r w:rsidR="00841241" w:rsidRPr="00663A1F">
        <w:rPr>
          <w:rFonts w:ascii="Gill Sans MT" w:hAnsi="Gill Sans MT"/>
          <w:b/>
        </w:rPr>
        <w:t>Director of Countryside and Policy Management</w:t>
      </w:r>
      <w:r w:rsidR="00841241">
        <w:rPr>
          <w:rFonts w:ascii="Gill Sans MT" w:hAnsi="Gill Sans MT"/>
          <w:b/>
        </w:rPr>
        <w:t xml:space="preserve"> </w:t>
      </w:r>
      <w:r w:rsidR="00841241" w:rsidRPr="00532921">
        <w:rPr>
          <w:rFonts w:ascii="Gill Sans MT" w:hAnsi="Gill Sans MT"/>
          <w:b/>
        </w:rPr>
        <w:t xml:space="preserve"> </w:t>
      </w:r>
      <w:r w:rsidRPr="00F20741">
        <w:rPr>
          <w:rFonts w:ascii="Gill Sans MT" w:hAnsi="Gill Sans MT"/>
        </w:rPr>
        <w:t xml:space="preserve">: the Authority’s functions in relation to the delivery on the ground of National Park purposes, including the management of rangers and volunteers and the statutory duty to manage access land, </w:t>
      </w:r>
      <w:r w:rsidR="0058692A">
        <w:rPr>
          <w:rFonts w:ascii="Gill Sans MT" w:hAnsi="Gill Sans MT"/>
        </w:rPr>
        <w:t xml:space="preserve">rights of way, </w:t>
      </w:r>
      <w:r w:rsidR="00077989" w:rsidRPr="003134DE">
        <w:rPr>
          <w:rFonts w:ascii="Gill Sans MT" w:hAnsi="Gill Sans MT"/>
        </w:rPr>
        <w:t xml:space="preserve">water, tourism ,  sustainability, </w:t>
      </w:r>
      <w:r w:rsidR="00077989" w:rsidRPr="00F20741">
        <w:rPr>
          <w:rFonts w:ascii="Gill Sans MT" w:hAnsi="Gill Sans MT"/>
        </w:rPr>
        <w:t xml:space="preserve"> </w:t>
      </w:r>
      <w:r w:rsidRPr="00F20741">
        <w:rPr>
          <w:rFonts w:ascii="Gill Sans MT" w:hAnsi="Gill Sans MT"/>
        </w:rPr>
        <w:t>maintain the National Trail a</w:t>
      </w:r>
      <w:r w:rsidR="00041463">
        <w:rPr>
          <w:rFonts w:ascii="Gill Sans MT" w:hAnsi="Gill Sans MT"/>
        </w:rPr>
        <w:t xml:space="preserve">nd convene a Local Access Forum, </w:t>
      </w:r>
      <w:r w:rsidR="00455D67">
        <w:rPr>
          <w:rFonts w:ascii="Gill Sans MT" w:hAnsi="Gill Sans MT"/>
        </w:rPr>
        <w:t>Sustainable</w:t>
      </w:r>
      <w:r w:rsidR="00614B8F">
        <w:rPr>
          <w:rFonts w:ascii="Gill Sans MT" w:hAnsi="Gill Sans MT"/>
        </w:rPr>
        <w:t xml:space="preserve"> </w:t>
      </w:r>
      <w:r w:rsidR="00077989">
        <w:rPr>
          <w:rFonts w:ascii="Gill Sans MT" w:hAnsi="Gill Sans MT"/>
        </w:rPr>
        <w:t>C</w:t>
      </w:r>
      <w:r w:rsidR="00614B8F">
        <w:rPr>
          <w:rFonts w:ascii="Gill Sans MT" w:hAnsi="Gill Sans MT"/>
        </w:rPr>
        <w:t xml:space="preserve">ommunities </w:t>
      </w:r>
      <w:r w:rsidR="00455D67">
        <w:rPr>
          <w:rFonts w:ascii="Gill Sans MT" w:hAnsi="Gill Sans MT"/>
        </w:rPr>
        <w:t>Fund</w:t>
      </w:r>
      <w:r w:rsidR="00077989">
        <w:rPr>
          <w:rFonts w:ascii="Gill Sans MT" w:hAnsi="Gill Sans MT"/>
        </w:rPr>
        <w:t xml:space="preserve"> </w:t>
      </w:r>
      <w:r w:rsidR="00614B8F">
        <w:rPr>
          <w:rFonts w:ascii="Gill Sans MT" w:hAnsi="Gill Sans MT"/>
        </w:rPr>
        <w:t>and</w:t>
      </w:r>
      <w:r w:rsidR="00077989">
        <w:rPr>
          <w:rFonts w:ascii="Gill Sans MT" w:hAnsi="Gill Sans MT"/>
        </w:rPr>
        <w:t xml:space="preserve"> Strategic Fund</w:t>
      </w:r>
      <w:r w:rsidR="00614B8F">
        <w:rPr>
          <w:rFonts w:ascii="Gill Sans MT" w:hAnsi="Gill Sans MT"/>
        </w:rPr>
        <w:t xml:space="preserve"> (</w:t>
      </w:r>
      <w:r w:rsidR="00455D67">
        <w:rPr>
          <w:rFonts w:ascii="Gill Sans MT" w:hAnsi="Gill Sans MT"/>
        </w:rPr>
        <w:t>subject t</w:t>
      </w:r>
      <w:r w:rsidR="00614B8F">
        <w:rPr>
          <w:rFonts w:ascii="Gill Sans MT" w:hAnsi="Gill Sans MT"/>
        </w:rPr>
        <w:t xml:space="preserve">o powers reserved by the </w:t>
      </w:r>
      <w:r w:rsidR="00455D67">
        <w:rPr>
          <w:rFonts w:ascii="Gill Sans MT" w:hAnsi="Gill Sans MT"/>
        </w:rPr>
        <w:t>Authority and delegated elsewhere),</w:t>
      </w:r>
      <w:r w:rsidR="00614B8F">
        <w:rPr>
          <w:rFonts w:ascii="Gill Sans MT" w:hAnsi="Gill Sans MT"/>
        </w:rPr>
        <w:t xml:space="preserve"> </w:t>
      </w:r>
      <w:r w:rsidR="00041463" w:rsidRPr="00F20741">
        <w:rPr>
          <w:rFonts w:ascii="Gill Sans MT" w:hAnsi="Gill Sans MT"/>
        </w:rPr>
        <w:t>policy,</w:t>
      </w:r>
      <w:r w:rsidR="00077989" w:rsidRPr="003134DE">
        <w:rPr>
          <w:rFonts w:ascii="Gill Sans MT" w:hAnsi="Gill Sans MT"/>
        </w:rPr>
        <w:t xml:space="preserve"> </w:t>
      </w:r>
      <w:r w:rsidR="00041463" w:rsidRPr="00F20741">
        <w:rPr>
          <w:rFonts w:ascii="Gill Sans MT" w:hAnsi="Gill Sans MT"/>
        </w:rPr>
        <w:t xml:space="preserve">research and evidence base underpinning the Authority’s statutory duties, the preparation and maintenance of the Management Plan </w:t>
      </w:r>
    </w:p>
    <w:p w:rsidR="00F20741" w:rsidRPr="00BB78C2" w:rsidRDefault="00F20741" w:rsidP="00A74C58">
      <w:pPr>
        <w:numPr>
          <w:ilvl w:val="2"/>
          <w:numId w:val="40"/>
        </w:numPr>
        <w:autoSpaceDE w:val="0"/>
        <w:autoSpaceDN w:val="0"/>
        <w:adjustRightInd w:val="0"/>
        <w:spacing w:after="120"/>
        <w:ind w:left="1276" w:hanging="567"/>
        <w:rPr>
          <w:rFonts w:ascii="Gill Sans MT" w:hAnsi="Gill Sans MT"/>
        </w:rPr>
      </w:pPr>
      <w:r w:rsidRPr="00F20741">
        <w:rPr>
          <w:rFonts w:ascii="Gill Sans MT" w:hAnsi="Gill Sans MT"/>
          <w:b/>
        </w:rPr>
        <w:t>Director of Planning:</w:t>
      </w:r>
      <w:r w:rsidRPr="00F20741">
        <w:rPr>
          <w:rFonts w:ascii="Gill Sans MT" w:hAnsi="Gill Sans MT"/>
        </w:rPr>
        <w:t xml:space="preserve"> </w:t>
      </w:r>
      <w:r w:rsidRPr="003134DE">
        <w:rPr>
          <w:rFonts w:ascii="Gill Sans MT" w:hAnsi="Gill Sans MT"/>
        </w:rPr>
        <w:t xml:space="preserve">the Authority’s functions in relation to its statutory duties as the local planning authority for the National Park, including spatial </w:t>
      </w:r>
      <w:r w:rsidRPr="00663A1F">
        <w:rPr>
          <w:rFonts w:ascii="Gill Sans MT" w:hAnsi="Gill Sans MT"/>
        </w:rPr>
        <w:t>planning, environmental design, development control, planning enforcement</w:t>
      </w:r>
      <w:r w:rsidR="00D95E4E" w:rsidRPr="00663A1F">
        <w:rPr>
          <w:rFonts w:ascii="Gill Sans MT" w:hAnsi="Gill Sans MT"/>
        </w:rPr>
        <w:t xml:space="preserve">, </w:t>
      </w:r>
      <w:r w:rsidRPr="00663A1F">
        <w:rPr>
          <w:rFonts w:ascii="Gill Sans MT" w:hAnsi="Gill Sans MT"/>
        </w:rPr>
        <w:t>minerals and waste</w:t>
      </w:r>
      <w:r w:rsidR="00BB78C2" w:rsidRPr="00663A1F">
        <w:rPr>
          <w:rFonts w:ascii="Gill Sans MT" w:hAnsi="Gill Sans MT"/>
        </w:rPr>
        <w:t xml:space="preserve">, </w:t>
      </w:r>
      <w:r w:rsidR="00D95E4E" w:rsidRPr="00663A1F">
        <w:rPr>
          <w:rFonts w:ascii="Gill Sans MT" w:hAnsi="Gill Sans MT"/>
        </w:rPr>
        <w:t xml:space="preserve"> </w:t>
      </w:r>
      <w:r w:rsidR="00BB78C2" w:rsidRPr="00663A1F">
        <w:rPr>
          <w:rFonts w:ascii="Gill Sans MT" w:hAnsi="Gill Sans MT"/>
        </w:rPr>
        <w:t>Economic Planning Advice, Landscape, Historic Buildings and NP Design</w:t>
      </w:r>
    </w:p>
    <w:p w:rsidR="00F20741" w:rsidRPr="00F20741" w:rsidRDefault="00F20741" w:rsidP="00F20741">
      <w:pPr>
        <w:autoSpaceDE w:val="0"/>
        <w:autoSpaceDN w:val="0"/>
        <w:adjustRightInd w:val="0"/>
        <w:ind w:firstLine="0"/>
        <w:rPr>
          <w:rFonts w:ascii="Gill Sans MT" w:eastAsia="Calibri" w:hAnsi="Gill Sans MT" w:cs="Gill Sans MT"/>
          <w:color w:val="000000"/>
          <w:sz w:val="24"/>
          <w:szCs w:val="24"/>
          <w:lang w:val="en-GB" w:eastAsia="en-GB" w:bidi="ar-SA"/>
        </w:rPr>
      </w:pPr>
    </w:p>
    <w:p w:rsidR="009A1A57" w:rsidRDefault="009A1A57" w:rsidP="0068468B">
      <w:pPr>
        <w:ind w:firstLine="0"/>
        <w:rPr>
          <w:rFonts w:ascii="Gill Sans MT" w:hAnsi="Gill Sans MT"/>
        </w:rPr>
        <w:sectPr w:rsidR="009A1A57" w:rsidSect="009A1A57">
          <w:footerReference w:type="default" r:id="rId23"/>
          <w:type w:val="continuous"/>
          <w:pgSz w:w="11906" w:h="16838" w:code="9"/>
          <w:pgMar w:top="993" w:right="1274" w:bottom="709" w:left="1440" w:header="709" w:footer="227" w:gutter="0"/>
          <w:cols w:space="708"/>
          <w:docGrid w:linePitch="360"/>
        </w:sectPr>
      </w:pPr>
    </w:p>
    <w:p w:rsidR="00F20741" w:rsidRDefault="00F80F3C" w:rsidP="0068468B">
      <w:pPr>
        <w:ind w:firstLine="0"/>
        <w:rPr>
          <w:rFonts w:ascii="Gill Sans MT" w:hAnsi="Gill Sans MT" w:cs="Arial"/>
          <w:b/>
          <w:sz w:val="28"/>
          <w:szCs w:val="28"/>
        </w:rPr>
      </w:pPr>
      <w:r>
        <w:rPr>
          <w:rFonts w:ascii="Gill Sans MT" w:hAnsi="Gill Sans MT"/>
        </w:rPr>
        <w:br w:type="page"/>
      </w:r>
      <w:r w:rsidR="0028766E">
        <w:rPr>
          <w:rFonts w:ascii="Gill Sans MT" w:hAnsi="Gill Sans MT"/>
        </w:rPr>
        <w:lastRenderedPageBreak/>
        <w:tab/>
      </w:r>
      <w:r w:rsidR="0028766E">
        <w:rPr>
          <w:rFonts w:ascii="Gill Sans MT" w:hAnsi="Gill Sans MT"/>
        </w:rPr>
        <w:tab/>
      </w:r>
      <w:r w:rsidR="0068468B">
        <w:rPr>
          <w:rFonts w:ascii="Gill Sans MT" w:hAnsi="Gill Sans MT"/>
        </w:rPr>
        <w:tab/>
      </w:r>
      <w:r w:rsidR="0068468B">
        <w:rPr>
          <w:rFonts w:ascii="Gill Sans MT" w:hAnsi="Gill Sans MT"/>
        </w:rPr>
        <w:tab/>
      </w:r>
      <w:r w:rsidR="0068468B">
        <w:rPr>
          <w:rFonts w:ascii="Gill Sans MT" w:hAnsi="Gill Sans MT"/>
        </w:rPr>
        <w:tab/>
      </w:r>
      <w:r w:rsidR="0068468B">
        <w:rPr>
          <w:rFonts w:ascii="Gill Sans MT" w:hAnsi="Gill Sans MT"/>
        </w:rPr>
        <w:tab/>
      </w:r>
      <w:r w:rsidR="0068468B">
        <w:rPr>
          <w:rFonts w:ascii="Gill Sans MT" w:hAnsi="Gill Sans MT"/>
        </w:rPr>
        <w:tab/>
      </w:r>
      <w:r w:rsidR="0068468B">
        <w:rPr>
          <w:rFonts w:ascii="Gill Sans MT" w:hAnsi="Gill Sans MT"/>
        </w:rPr>
        <w:tab/>
      </w:r>
      <w:r w:rsidR="0068468B">
        <w:rPr>
          <w:rFonts w:ascii="Gill Sans MT" w:hAnsi="Gill Sans MT"/>
        </w:rPr>
        <w:tab/>
      </w:r>
      <w:r w:rsidR="0068468B">
        <w:rPr>
          <w:rFonts w:ascii="Gill Sans MT" w:hAnsi="Gill Sans MT"/>
        </w:rPr>
        <w:tab/>
      </w:r>
      <w:r w:rsidR="0028766E">
        <w:rPr>
          <w:rFonts w:ascii="Gill Sans MT" w:hAnsi="Gill Sans MT" w:cs="Arial"/>
          <w:b/>
          <w:sz w:val="28"/>
          <w:szCs w:val="28"/>
        </w:rPr>
        <w:t>APPENDIX 8</w:t>
      </w:r>
    </w:p>
    <w:p w:rsidR="0028766E" w:rsidRPr="0028766E" w:rsidRDefault="006F748B" w:rsidP="0068468B">
      <w:pPr>
        <w:ind w:firstLine="0"/>
        <w:rPr>
          <w:rFonts w:ascii="Gill Sans MT" w:hAnsi="Gill Sans MT"/>
          <w:b/>
          <w:sz w:val="28"/>
        </w:rPr>
      </w:pPr>
      <w:r w:rsidRPr="0028766E">
        <w:rPr>
          <w:rFonts w:ascii="Gill Sans MT" w:hAnsi="Gill Sans MT"/>
          <w:b/>
          <w:sz w:val="28"/>
        </w:rPr>
        <w:t>PROPER OFFICERS</w:t>
      </w:r>
      <w:r w:rsidRPr="0028766E">
        <w:rPr>
          <w:rFonts w:ascii="Gill Sans MT" w:hAnsi="Gill Sans MT"/>
          <w:b/>
          <w:sz w:val="28"/>
        </w:rPr>
        <w:tab/>
      </w:r>
    </w:p>
    <w:p w:rsidR="0028766E" w:rsidRDefault="0028766E" w:rsidP="0068468B">
      <w:pPr>
        <w:ind w:firstLine="0"/>
        <w:rPr>
          <w:rFonts w:ascii="Gill Sans MT" w:hAnsi="Gill Sans MT"/>
        </w:rPr>
      </w:pPr>
    </w:p>
    <w:tbl>
      <w:tblPr>
        <w:tblStyle w:val="TableGrid1"/>
        <w:tblW w:w="0" w:type="auto"/>
        <w:tblLook w:val="04A0" w:firstRow="1" w:lastRow="0" w:firstColumn="1" w:lastColumn="0" w:noHBand="0" w:noVBand="1"/>
      </w:tblPr>
      <w:tblGrid>
        <w:gridCol w:w="5240"/>
        <w:gridCol w:w="3776"/>
      </w:tblGrid>
      <w:tr w:rsidR="00F80F3C" w:rsidRPr="0028766E" w:rsidTr="00C90CA8">
        <w:tc>
          <w:tcPr>
            <w:tcW w:w="5240" w:type="dxa"/>
          </w:tcPr>
          <w:p w:rsidR="00F80F3C" w:rsidRPr="0028766E" w:rsidRDefault="00F80F3C" w:rsidP="00C90CA8">
            <w:pPr>
              <w:spacing w:before="80" w:after="80"/>
              <w:ind w:firstLine="0"/>
              <w:rPr>
                <w:rFonts w:ascii="Gill Sans MT" w:eastAsia="Calibri" w:hAnsi="Gill Sans MT"/>
                <w:b/>
                <w:lang w:val="en-GB" w:bidi="ar-SA"/>
              </w:rPr>
            </w:pPr>
            <w:r w:rsidRPr="0028766E">
              <w:rPr>
                <w:rFonts w:ascii="Gill Sans MT" w:eastAsia="Calibri" w:hAnsi="Gill Sans MT"/>
                <w:b/>
                <w:lang w:val="en-GB" w:bidi="ar-SA"/>
              </w:rPr>
              <w:t xml:space="preserve">Function </w:t>
            </w:r>
          </w:p>
        </w:tc>
        <w:tc>
          <w:tcPr>
            <w:tcW w:w="3776" w:type="dxa"/>
          </w:tcPr>
          <w:p w:rsidR="00F80F3C" w:rsidRPr="0028766E" w:rsidRDefault="00F80F3C" w:rsidP="00C90CA8">
            <w:pPr>
              <w:spacing w:before="80" w:after="80"/>
              <w:ind w:firstLine="0"/>
              <w:rPr>
                <w:rFonts w:ascii="Gill Sans MT" w:eastAsia="Calibri" w:hAnsi="Gill Sans MT"/>
                <w:b/>
                <w:lang w:val="en-GB" w:bidi="ar-SA"/>
              </w:rPr>
            </w:pPr>
            <w:r w:rsidRPr="0028766E">
              <w:rPr>
                <w:rFonts w:ascii="Gill Sans MT" w:eastAsia="Calibri" w:hAnsi="Gill Sans MT"/>
                <w:b/>
                <w:lang w:val="en-GB" w:bidi="ar-SA"/>
              </w:rPr>
              <w:t xml:space="preserve">Proper officer </w:t>
            </w:r>
          </w:p>
        </w:tc>
      </w:tr>
      <w:tr w:rsidR="00F80F3C" w:rsidRPr="00F80F3C" w:rsidTr="0028766E">
        <w:tc>
          <w:tcPr>
            <w:tcW w:w="9016" w:type="dxa"/>
            <w:gridSpan w:val="2"/>
            <w:shd w:val="clear" w:color="auto" w:fill="EEECE1" w:themeFill="background2"/>
          </w:tcPr>
          <w:p w:rsidR="00F80F3C" w:rsidRPr="00C90CA8" w:rsidRDefault="00EB4F65" w:rsidP="00C90CA8">
            <w:pPr>
              <w:spacing w:before="80" w:after="80"/>
              <w:ind w:firstLine="0"/>
              <w:rPr>
                <w:rFonts w:ascii="Gill Sans MT" w:eastAsia="Calibri" w:hAnsi="Gill Sans MT"/>
                <w:b/>
                <w:lang w:val="en-GB" w:bidi="ar-SA"/>
              </w:rPr>
            </w:pPr>
            <w:r>
              <w:rPr>
                <w:rFonts w:ascii="Gill Sans MT" w:eastAsia="Calibri" w:hAnsi="Gill Sans MT"/>
                <w:b/>
                <w:lang w:val="en-GB" w:bidi="ar-SA"/>
              </w:rPr>
              <w:t>Local Government</w:t>
            </w:r>
            <w:r w:rsidR="00F80F3C" w:rsidRPr="00C90CA8">
              <w:rPr>
                <w:rFonts w:ascii="Gill Sans MT" w:eastAsia="Calibri" w:hAnsi="Gill Sans MT"/>
                <w:b/>
                <w:lang w:val="en-GB" w:bidi="ar-SA"/>
              </w:rPr>
              <w:t xml:space="preserve"> Act 1972</w:t>
            </w:r>
            <w:r w:rsidR="00F80F3C" w:rsidRPr="00C90CA8">
              <w:rPr>
                <w:rFonts w:ascii="Gill Sans MT" w:eastAsia="Calibri" w:hAnsi="Gill Sans MT"/>
                <w:b/>
                <w:lang w:val="en-GB" w:bidi="ar-SA"/>
              </w:rPr>
              <w:tab/>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S115(2) – Receipt of Monies due from officers</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S151 Officer </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S146(1)(a)– Declarations and certificates with regard to securities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S151 Officer </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S100B(2)  - Circulation of Agendas and reports and applications of exemptions</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S100B(7) (c ) – Supply of copies of documents to the press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S100C(2) – Written summary of proceedings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c>
          <w:tcPr>
            <w:tcW w:w="5240" w:type="dxa"/>
          </w:tcPr>
          <w:p w:rsidR="00F80F3C" w:rsidRPr="00F80F3C" w:rsidRDefault="00EB4F65" w:rsidP="00C90CA8">
            <w:pPr>
              <w:spacing w:before="80" w:after="80"/>
              <w:ind w:firstLine="0"/>
              <w:rPr>
                <w:rFonts w:ascii="Gill Sans MT" w:eastAsia="Calibri" w:hAnsi="Gill Sans MT"/>
                <w:lang w:val="en-GB" w:bidi="ar-SA"/>
              </w:rPr>
            </w:pPr>
            <w:r>
              <w:rPr>
                <w:rFonts w:ascii="Gill Sans MT" w:eastAsia="Calibri" w:hAnsi="Gill Sans MT"/>
                <w:lang w:val="en-GB" w:bidi="ar-SA"/>
              </w:rPr>
              <w:t>S100F(2) – R</w:t>
            </w:r>
            <w:r w:rsidR="00F80F3C" w:rsidRPr="00F80F3C">
              <w:rPr>
                <w:rFonts w:ascii="Gill Sans MT" w:eastAsia="Calibri" w:hAnsi="Gill Sans MT"/>
                <w:lang w:val="en-GB" w:bidi="ar-SA"/>
              </w:rPr>
              <w:t>ights of access to documents for members</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rPr>
          <w:trHeight w:val="317"/>
        </w:trPr>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S100D(1)(a) Preparation of list of background papers</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rPr>
          <w:trHeight w:val="317"/>
        </w:trPr>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S100D(5)(a) Identification of background papers</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S225(1) Deposit of documents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S229(5) - Certification of photographic copies of documents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S234(1) Authentication of documents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S238 – Certification of Bye-laws</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28766E">
        <w:tc>
          <w:tcPr>
            <w:tcW w:w="9016" w:type="dxa"/>
            <w:gridSpan w:val="2"/>
            <w:shd w:val="clear" w:color="auto" w:fill="EEECE1" w:themeFill="background2"/>
          </w:tcPr>
          <w:p w:rsidR="00F80F3C" w:rsidRPr="00C90CA8" w:rsidRDefault="00EB4F65" w:rsidP="00C90CA8">
            <w:pPr>
              <w:spacing w:before="80" w:after="80"/>
              <w:ind w:firstLine="0"/>
              <w:rPr>
                <w:rFonts w:ascii="Gill Sans MT" w:eastAsia="Calibri" w:hAnsi="Gill Sans MT"/>
                <w:b/>
                <w:lang w:val="en-GB" w:bidi="ar-SA"/>
              </w:rPr>
            </w:pPr>
            <w:r>
              <w:rPr>
                <w:rFonts w:ascii="Gill Sans MT" w:eastAsia="Calibri" w:hAnsi="Gill Sans MT"/>
                <w:b/>
                <w:lang w:val="en-GB" w:bidi="ar-SA"/>
              </w:rPr>
              <w:t>Local Government</w:t>
            </w:r>
            <w:r w:rsidR="00F80F3C" w:rsidRPr="00C90CA8">
              <w:rPr>
                <w:rFonts w:ascii="Gill Sans MT" w:eastAsia="Calibri" w:hAnsi="Gill Sans MT"/>
                <w:b/>
                <w:lang w:val="en-GB" w:bidi="ar-SA"/>
              </w:rPr>
              <w:t xml:space="preserve"> Finance Act 1988</w:t>
            </w:r>
          </w:p>
        </w:tc>
      </w:tr>
      <w:tr w:rsidR="00F80F3C" w:rsidRPr="00F80F3C" w:rsidTr="00C90CA8">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S116 – Notification to Auditor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S151 Officer </w:t>
            </w:r>
          </w:p>
        </w:tc>
      </w:tr>
      <w:tr w:rsidR="00F80F3C" w:rsidRPr="00F80F3C" w:rsidTr="0028766E">
        <w:tc>
          <w:tcPr>
            <w:tcW w:w="9016" w:type="dxa"/>
            <w:gridSpan w:val="2"/>
            <w:shd w:val="clear" w:color="auto" w:fill="EEECE1" w:themeFill="background2"/>
          </w:tcPr>
          <w:p w:rsidR="00F80F3C" w:rsidRPr="00C90CA8" w:rsidRDefault="00F80F3C" w:rsidP="00C90CA8">
            <w:pPr>
              <w:spacing w:before="80" w:after="80"/>
              <w:ind w:firstLine="0"/>
              <w:rPr>
                <w:rFonts w:ascii="Gill Sans MT" w:eastAsia="Calibri" w:hAnsi="Gill Sans MT"/>
                <w:b/>
                <w:lang w:val="en-GB" w:bidi="ar-SA"/>
              </w:rPr>
            </w:pPr>
            <w:r w:rsidRPr="00C90CA8">
              <w:rPr>
                <w:rFonts w:ascii="Gill Sans MT" w:eastAsia="Calibri" w:hAnsi="Gill Sans MT"/>
                <w:b/>
                <w:lang w:val="en-GB" w:bidi="ar-SA"/>
              </w:rPr>
              <w:t xml:space="preserve">Local </w:t>
            </w:r>
            <w:r w:rsidR="00EB4F65">
              <w:rPr>
                <w:rFonts w:ascii="Gill Sans MT" w:eastAsia="Calibri" w:hAnsi="Gill Sans MT"/>
                <w:b/>
                <w:lang w:val="en-GB" w:bidi="ar-SA"/>
              </w:rPr>
              <w:t>Government</w:t>
            </w:r>
            <w:r w:rsidRPr="00C90CA8">
              <w:rPr>
                <w:rFonts w:ascii="Gill Sans MT" w:eastAsia="Calibri" w:hAnsi="Gill Sans MT"/>
                <w:b/>
                <w:lang w:val="en-GB" w:bidi="ar-SA"/>
              </w:rPr>
              <w:t xml:space="preserve"> and Housing </w:t>
            </w:r>
            <w:r w:rsidR="00EB4F65">
              <w:rPr>
                <w:rFonts w:ascii="Gill Sans MT" w:eastAsia="Calibri" w:hAnsi="Gill Sans MT"/>
                <w:b/>
                <w:lang w:val="en-GB" w:bidi="ar-SA"/>
              </w:rPr>
              <w:t>Act</w:t>
            </w:r>
            <w:r w:rsidRPr="00C90CA8">
              <w:rPr>
                <w:rFonts w:ascii="Gill Sans MT" w:eastAsia="Calibri" w:hAnsi="Gill Sans MT"/>
                <w:b/>
                <w:lang w:val="en-GB" w:bidi="ar-SA"/>
              </w:rPr>
              <w:t>1989</w:t>
            </w:r>
          </w:p>
        </w:tc>
      </w:tr>
      <w:tr w:rsidR="00F80F3C" w:rsidRPr="00F80F3C" w:rsidTr="00C90CA8">
        <w:trPr>
          <w:trHeight w:val="317"/>
        </w:trPr>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S2(4) – Political Restricted Posts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28766E">
        <w:trPr>
          <w:trHeight w:val="317"/>
        </w:trPr>
        <w:tc>
          <w:tcPr>
            <w:tcW w:w="9016" w:type="dxa"/>
            <w:gridSpan w:val="2"/>
            <w:shd w:val="clear" w:color="auto" w:fill="EEECE1" w:themeFill="background2"/>
          </w:tcPr>
          <w:p w:rsidR="00F80F3C" w:rsidRPr="00C90CA8" w:rsidRDefault="00EB4F65" w:rsidP="00C90CA8">
            <w:pPr>
              <w:spacing w:before="80" w:after="80"/>
              <w:ind w:firstLine="0"/>
              <w:rPr>
                <w:rFonts w:ascii="Gill Sans MT" w:eastAsia="Calibri" w:hAnsi="Gill Sans MT"/>
                <w:b/>
                <w:lang w:val="en-GB" w:bidi="ar-SA"/>
              </w:rPr>
            </w:pPr>
            <w:r>
              <w:rPr>
                <w:rFonts w:ascii="Gill Sans MT" w:eastAsia="Calibri" w:hAnsi="Gill Sans MT"/>
                <w:b/>
                <w:lang w:val="en-GB" w:bidi="ar-SA"/>
              </w:rPr>
              <w:t xml:space="preserve">Local Government </w:t>
            </w:r>
            <w:r w:rsidR="00F80F3C" w:rsidRPr="00C90CA8">
              <w:rPr>
                <w:rFonts w:ascii="Gill Sans MT" w:eastAsia="Calibri" w:hAnsi="Gill Sans MT"/>
                <w:b/>
                <w:lang w:val="en-GB" w:bidi="ar-SA"/>
              </w:rPr>
              <w:t>Act 1974</w:t>
            </w:r>
          </w:p>
        </w:tc>
      </w:tr>
      <w:tr w:rsidR="00F80F3C" w:rsidRPr="00F80F3C" w:rsidTr="00C90CA8">
        <w:trPr>
          <w:trHeight w:val="317"/>
        </w:trPr>
        <w:tc>
          <w:tcPr>
            <w:tcW w:w="5240"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S30(5) – Public Notice of Ombudsman Report </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r w:rsidR="00F80F3C" w:rsidRPr="00F80F3C" w:rsidTr="0028766E">
        <w:trPr>
          <w:trHeight w:val="317"/>
        </w:trPr>
        <w:tc>
          <w:tcPr>
            <w:tcW w:w="9016" w:type="dxa"/>
            <w:gridSpan w:val="2"/>
            <w:shd w:val="clear" w:color="auto" w:fill="EEECE1" w:themeFill="background2"/>
          </w:tcPr>
          <w:p w:rsidR="00F80F3C" w:rsidRPr="00C90CA8" w:rsidRDefault="00F80F3C" w:rsidP="00C90CA8">
            <w:pPr>
              <w:spacing w:before="80" w:after="80"/>
              <w:ind w:firstLine="0"/>
              <w:rPr>
                <w:rFonts w:ascii="Gill Sans MT" w:eastAsia="Calibri" w:hAnsi="Gill Sans MT"/>
                <w:b/>
                <w:lang w:val="en-GB" w:bidi="ar-SA"/>
              </w:rPr>
            </w:pPr>
            <w:r w:rsidRPr="00C90CA8">
              <w:rPr>
                <w:rFonts w:ascii="Gill Sans MT" w:eastAsia="Calibri" w:hAnsi="Gill Sans MT"/>
                <w:b/>
                <w:lang w:val="en-GB" w:bidi="ar-SA"/>
              </w:rPr>
              <w:t xml:space="preserve">Local Government (Miscellaneous Provisions) Act 1976 </w:t>
            </w:r>
          </w:p>
        </w:tc>
      </w:tr>
      <w:tr w:rsidR="00F80F3C" w:rsidRPr="00F80F3C" w:rsidTr="00C90CA8">
        <w:trPr>
          <w:trHeight w:val="317"/>
        </w:trPr>
        <w:tc>
          <w:tcPr>
            <w:tcW w:w="5240" w:type="dxa"/>
          </w:tcPr>
          <w:p w:rsidR="00F80F3C" w:rsidRPr="00F80F3C" w:rsidRDefault="00EB4F65" w:rsidP="00C90CA8">
            <w:pPr>
              <w:spacing w:before="80" w:after="80"/>
              <w:ind w:firstLine="0"/>
              <w:rPr>
                <w:rFonts w:ascii="Gill Sans MT" w:eastAsia="Calibri" w:hAnsi="Gill Sans MT"/>
                <w:lang w:val="en-GB" w:bidi="ar-SA"/>
              </w:rPr>
            </w:pPr>
            <w:r>
              <w:rPr>
                <w:rFonts w:ascii="Gill Sans MT" w:eastAsia="Calibri" w:hAnsi="Gill Sans MT"/>
                <w:lang w:val="en-GB" w:bidi="ar-SA"/>
              </w:rPr>
              <w:t>S41 – C</w:t>
            </w:r>
            <w:bookmarkStart w:id="37" w:name="_GoBack"/>
            <w:bookmarkEnd w:id="37"/>
            <w:r w:rsidR="00F80F3C" w:rsidRPr="00F80F3C">
              <w:rPr>
                <w:rFonts w:ascii="Gill Sans MT" w:eastAsia="Calibri" w:hAnsi="Gill Sans MT"/>
                <w:lang w:val="en-GB" w:bidi="ar-SA"/>
              </w:rPr>
              <w:t>ertification of resolutions and minutes etc.</w:t>
            </w:r>
          </w:p>
        </w:tc>
        <w:tc>
          <w:tcPr>
            <w:tcW w:w="3776"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r>
    </w:tbl>
    <w:p w:rsidR="00F80F3C" w:rsidRPr="00F80F3C" w:rsidRDefault="00F80F3C" w:rsidP="00F80F3C">
      <w:pPr>
        <w:spacing w:before="120" w:after="120"/>
        <w:ind w:firstLine="0"/>
        <w:rPr>
          <w:rFonts w:ascii="Gill Sans MT" w:hAnsi="Gill Sans MT" w:cs="Arial"/>
          <w:color w:val="000000" w:themeColor="text1"/>
          <w:lang w:val="en-GB" w:bidi="ar-SA"/>
        </w:rPr>
      </w:pPr>
      <w:r w:rsidRPr="00F80F3C">
        <w:rPr>
          <w:rFonts w:ascii="Gill Sans MT" w:hAnsi="Gill Sans MT" w:cs="Arial"/>
          <w:color w:val="000000" w:themeColor="text1"/>
          <w:lang w:val="en-GB" w:bidi="ar-SA"/>
        </w:rPr>
        <w:t xml:space="preserve">The Chief Executive (National Park Officer), or in his absence the </w:t>
      </w:r>
      <w:r w:rsidRPr="00F80F3C">
        <w:rPr>
          <w:rFonts w:ascii="Gill Sans MT" w:hAnsi="Gill Sans MT"/>
          <w:lang w:val="en-GB" w:bidi="ar-SA"/>
        </w:rPr>
        <w:t>Head of Governance and Support Services,</w:t>
      </w:r>
      <w:r w:rsidRPr="00F80F3C">
        <w:rPr>
          <w:rFonts w:ascii="Gill Sans MT" w:hAnsi="Gill Sans MT" w:cs="Arial"/>
          <w:color w:val="000000" w:themeColor="text1"/>
          <w:lang w:val="en-GB" w:bidi="ar-SA"/>
        </w:rPr>
        <w:t xml:space="preserve"> is appointed as Proper Officer for such proper officer functions of the Authority other than those specified in this table as are not specifically delegated to any other office.</w:t>
      </w:r>
    </w:p>
    <w:p w:rsidR="00F80F3C" w:rsidRPr="00F80F3C" w:rsidRDefault="00F80F3C" w:rsidP="00F80F3C">
      <w:pPr>
        <w:spacing w:before="120" w:after="120"/>
        <w:ind w:firstLine="0"/>
        <w:rPr>
          <w:rFonts w:ascii="Gill Sans MT" w:hAnsi="Gill Sans MT" w:cs="Arial"/>
          <w:color w:val="000000" w:themeColor="text1"/>
          <w:lang w:val="en-GB" w:bidi="ar-SA"/>
        </w:rPr>
      </w:pPr>
      <w:r w:rsidRPr="00F80F3C">
        <w:rPr>
          <w:rFonts w:ascii="Gill Sans MT" w:hAnsi="Gill Sans MT" w:cs="Arial"/>
          <w:color w:val="000000" w:themeColor="text1"/>
          <w:lang w:val="en-GB" w:bidi="ar-SA"/>
        </w:rPr>
        <w:t>The proper officer functions of the officer listed in Column 1 below may, in his/her absence or if he/she is otherwise unable to act, be carried out by the officer listed in Column 2.</w:t>
      </w:r>
    </w:p>
    <w:tbl>
      <w:tblPr>
        <w:tblStyle w:val="TableGrid2"/>
        <w:tblW w:w="0" w:type="auto"/>
        <w:tblLook w:val="04A0" w:firstRow="1" w:lastRow="0" w:firstColumn="1" w:lastColumn="0" w:noHBand="0" w:noVBand="1"/>
      </w:tblPr>
      <w:tblGrid>
        <w:gridCol w:w="4508"/>
        <w:gridCol w:w="4508"/>
      </w:tblGrid>
      <w:tr w:rsidR="00F80F3C" w:rsidRPr="006F748B" w:rsidTr="0028766E">
        <w:tc>
          <w:tcPr>
            <w:tcW w:w="4508" w:type="dxa"/>
            <w:shd w:val="clear" w:color="auto" w:fill="EEECE1" w:themeFill="background2"/>
          </w:tcPr>
          <w:p w:rsidR="00F80F3C" w:rsidRPr="006F748B" w:rsidRDefault="00F80F3C" w:rsidP="00C90CA8">
            <w:pPr>
              <w:spacing w:before="80" w:after="80"/>
              <w:ind w:firstLine="0"/>
              <w:rPr>
                <w:rFonts w:ascii="Gill Sans MT" w:eastAsia="Calibri" w:hAnsi="Gill Sans MT"/>
                <w:b/>
                <w:lang w:val="en-GB" w:bidi="ar-SA"/>
              </w:rPr>
            </w:pPr>
            <w:r w:rsidRPr="006F748B">
              <w:rPr>
                <w:rFonts w:ascii="Gill Sans MT" w:eastAsia="Calibri" w:hAnsi="Gill Sans MT"/>
                <w:b/>
                <w:lang w:val="en-GB" w:bidi="ar-SA"/>
              </w:rPr>
              <w:t xml:space="preserve">Column 1 </w:t>
            </w:r>
          </w:p>
        </w:tc>
        <w:tc>
          <w:tcPr>
            <w:tcW w:w="4508" w:type="dxa"/>
            <w:shd w:val="clear" w:color="auto" w:fill="EEECE1" w:themeFill="background2"/>
          </w:tcPr>
          <w:p w:rsidR="00F80F3C" w:rsidRPr="006F748B" w:rsidRDefault="00F80F3C" w:rsidP="00C90CA8">
            <w:pPr>
              <w:spacing w:before="80" w:after="80"/>
              <w:ind w:firstLine="0"/>
              <w:rPr>
                <w:rFonts w:ascii="Gill Sans MT" w:eastAsia="Calibri" w:hAnsi="Gill Sans MT"/>
                <w:b/>
                <w:lang w:val="en-GB" w:bidi="ar-SA"/>
              </w:rPr>
            </w:pPr>
            <w:r w:rsidRPr="006F748B">
              <w:rPr>
                <w:rFonts w:ascii="Gill Sans MT" w:eastAsia="Calibri" w:hAnsi="Gill Sans MT"/>
                <w:b/>
                <w:lang w:val="en-GB" w:bidi="ar-SA"/>
              </w:rPr>
              <w:t xml:space="preserve">Column 2 </w:t>
            </w:r>
          </w:p>
        </w:tc>
      </w:tr>
      <w:tr w:rsidR="00F80F3C" w:rsidRPr="00F80F3C" w:rsidTr="0028766E">
        <w:tc>
          <w:tcPr>
            <w:tcW w:w="4508"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Chief Executive (National Park Officer)</w:t>
            </w:r>
          </w:p>
        </w:tc>
        <w:tc>
          <w:tcPr>
            <w:tcW w:w="4508"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Head of Governance and Support Services </w:t>
            </w:r>
          </w:p>
        </w:tc>
      </w:tr>
      <w:tr w:rsidR="00F80F3C" w:rsidRPr="00F80F3C" w:rsidTr="0028766E">
        <w:trPr>
          <w:trHeight w:val="466"/>
        </w:trPr>
        <w:tc>
          <w:tcPr>
            <w:tcW w:w="4508"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S151 officer </w:t>
            </w:r>
          </w:p>
        </w:tc>
        <w:tc>
          <w:tcPr>
            <w:tcW w:w="4508" w:type="dxa"/>
          </w:tcPr>
          <w:p w:rsidR="00F80F3C" w:rsidRPr="00F80F3C" w:rsidRDefault="00F80F3C" w:rsidP="00C90CA8">
            <w:pPr>
              <w:spacing w:before="80" w:after="80"/>
              <w:ind w:firstLine="0"/>
              <w:rPr>
                <w:rFonts w:ascii="Gill Sans MT" w:eastAsia="Calibri" w:hAnsi="Gill Sans MT"/>
                <w:lang w:val="en-GB" w:bidi="ar-SA"/>
              </w:rPr>
            </w:pPr>
            <w:r w:rsidRPr="00F80F3C">
              <w:rPr>
                <w:rFonts w:ascii="Gill Sans MT" w:eastAsia="Calibri" w:hAnsi="Gill Sans MT"/>
                <w:lang w:val="en-GB" w:bidi="ar-SA"/>
              </w:rPr>
              <w:t xml:space="preserve">Head of Business Services </w:t>
            </w:r>
          </w:p>
        </w:tc>
      </w:tr>
    </w:tbl>
    <w:p w:rsidR="00F80F3C" w:rsidRPr="001A3EC4" w:rsidRDefault="00F80F3C" w:rsidP="00F20741">
      <w:pPr>
        <w:autoSpaceDE w:val="0"/>
        <w:autoSpaceDN w:val="0"/>
        <w:adjustRightInd w:val="0"/>
        <w:spacing w:after="120"/>
        <w:rPr>
          <w:rFonts w:ascii="Gill Sans MT" w:hAnsi="Gill Sans MT"/>
        </w:rPr>
      </w:pPr>
    </w:p>
    <w:sectPr w:rsidR="00F80F3C" w:rsidRPr="001A3EC4" w:rsidSect="009A1A57">
      <w:footerReference w:type="default" r:id="rId24"/>
      <w:type w:val="continuous"/>
      <w:pgSz w:w="11906" w:h="16838" w:code="9"/>
      <w:pgMar w:top="993" w:right="1274" w:bottom="709"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C2" w:rsidRDefault="00B717C2">
      <w:r>
        <w:separator/>
      </w:r>
    </w:p>
  </w:endnote>
  <w:endnote w:type="continuationSeparator" w:id="0">
    <w:p w:rsidR="00B717C2" w:rsidRDefault="00B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121F83">
    <w:pPr>
      <w:pStyle w:val="Footer"/>
      <w:rPr>
        <w:rFonts w:ascii="Gill Sans MT" w:hAnsi="Gill Sans MT"/>
      </w:rPr>
    </w:pPr>
    <w:r>
      <w:rPr>
        <w:rFonts w:ascii="Gill Sans MT" w:hAnsi="Gill Sans MT"/>
      </w:rPr>
      <w:t>SDNPA Standing Orders, May 2019</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8</w:t>
    </w:r>
    <w:r w:rsidRPr="00BD25F8">
      <w:rPr>
        <w:rFonts w:ascii="Gill Sans MT" w:hAnsi="Gill Sans M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121F83">
    <w:pPr>
      <w:pStyle w:val="Footer"/>
      <w:rPr>
        <w:rFonts w:ascii="Gill Sans MT" w:hAnsi="Gill Sans MT"/>
      </w:rPr>
    </w:pPr>
    <w:r>
      <w:rPr>
        <w:rFonts w:ascii="Gill Sans MT" w:hAnsi="Gill Sans MT"/>
      </w:rPr>
      <w:t xml:space="preserve">SDNPA Standing Orders, May 2019 (Appendix 1) </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18</w:t>
    </w:r>
    <w:r w:rsidRPr="00BD25F8">
      <w:rPr>
        <w:rFonts w:ascii="Gill Sans MT" w:hAnsi="Gill Sans M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121F83">
    <w:pPr>
      <w:pStyle w:val="Footer"/>
      <w:rPr>
        <w:rFonts w:ascii="Gill Sans MT" w:hAnsi="Gill Sans MT"/>
      </w:rPr>
    </w:pPr>
    <w:r>
      <w:rPr>
        <w:rFonts w:ascii="Gill Sans MT" w:hAnsi="Gill Sans MT"/>
      </w:rPr>
      <w:t xml:space="preserve">SDNPA Standing Orders, May 2019 (Appendix 2) </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21</w:t>
    </w:r>
    <w:r w:rsidRPr="00BD25F8">
      <w:rPr>
        <w:rFonts w:ascii="Gill Sans MT" w:hAnsi="Gill Sans M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A16ECF">
    <w:pPr>
      <w:pStyle w:val="Footer"/>
      <w:ind w:firstLine="0"/>
      <w:rPr>
        <w:rFonts w:ascii="Gill Sans MT" w:hAnsi="Gill Sans MT"/>
      </w:rPr>
    </w:pPr>
    <w:r>
      <w:rPr>
        <w:rFonts w:ascii="Gill Sans MT" w:hAnsi="Gill Sans MT"/>
      </w:rPr>
      <w:t xml:space="preserve">SDNPA Standing Orders, May 2019 (Appendix 3) </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27</w:t>
    </w:r>
    <w:r w:rsidRPr="00BD25F8">
      <w:rPr>
        <w:rFonts w:ascii="Gill Sans MT" w:hAnsi="Gill Sans MT"/>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A16ECF">
    <w:pPr>
      <w:pStyle w:val="Footer"/>
      <w:ind w:firstLine="0"/>
      <w:rPr>
        <w:rFonts w:ascii="Gill Sans MT" w:hAnsi="Gill Sans MT"/>
      </w:rPr>
    </w:pPr>
    <w:r>
      <w:rPr>
        <w:rFonts w:ascii="Gill Sans MT" w:hAnsi="Gill Sans MT"/>
      </w:rPr>
      <w:t xml:space="preserve">SDNPA Standing Orders, May 2019 (Appendix 4) </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34</w:t>
    </w:r>
    <w:r w:rsidRPr="00BD25F8">
      <w:rPr>
        <w:rFonts w:ascii="Gill Sans MT" w:hAnsi="Gill Sans MT"/>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A16ECF">
    <w:pPr>
      <w:pStyle w:val="Footer"/>
      <w:ind w:firstLine="0"/>
      <w:rPr>
        <w:rFonts w:ascii="Gill Sans MT" w:hAnsi="Gill Sans MT"/>
      </w:rPr>
    </w:pPr>
    <w:r>
      <w:rPr>
        <w:rFonts w:ascii="Gill Sans MT" w:hAnsi="Gill Sans MT"/>
      </w:rPr>
      <w:t xml:space="preserve">SDNPA Standing Orders, May 2019 (Appendix 5) </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37</w:t>
    </w:r>
    <w:r w:rsidRPr="00BD25F8">
      <w:rPr>
        <w:rFonts w:ascii="Gill Sans MT" w:hAnsi="Gill Sans MT"/>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A16ECF">
    <w:pPr>
      <w:pStyle w:val="Footer"/>
      <w:ind w:firstLine="0"/>
      <w:rPr>
        <w:rFonts w:ascii="Gill Sans MT" w:hAnsi="Gill Sans MT"/>
      </w:rPr>
    </w:pPr>
    <w:r>
      <w:rPr>
        <w:rFonts w:ascii="Gill Sans MT" w:hAnsi="Gill Sans MT"/>
      </w:rPr>
      <w:t xml:space="preserve">SDNPA Standing Orders, May 2019 (Appendix 6) </w:t>
    </w:r>
  </w:p>
  <w:p w:rsidR="00B717C2" w:rsidRPr="00BD25F8" w:rsidRDefault="00B717C2" w:rsidP="009A1A57">
    <w:pPr>
      <w:pStyle w:val="Footer"/>
      <w:tabs>
        <w:tab w:val="left" w:pos="8915"/>
      </w:tabs>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39</w:t>
    </w:r>
    <w:r w:rsidRPr="00BD25F8">
      <w:rPr>
        <w:rFonts w:ascii="Gill Sans MT" w:hAnsi="Gill Sans MT"/>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A16ECF">
    <w:pPr>
      <w:pStyle w:val="Footer"/>
      <w:ind w:firstLine="0"/>
      <w:rPr>
        <w:rFonts w:ascii="Gill Sans MT" w:hAnsi="Gill Sans MT"/>
      </w:rPr>
    </w:pPr>
    <w:r>
      <w:rPr>
        <w:rFonts w:ascii="Gill Sans MT" w:hAnsi="Gill Sans MT"/>
      </w:rPr>
      <w:t xml:space="preserve">SDNPA Standing Orders, May 2019 (Appendix 7) </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42</w:t>
    </w:r>
    <w:r w:rsidRPr="00BD25F8">
      <w:rPr>
        <w:rFonts w:ascii="Gill Sans MT" w:hAnsi="Gill Sans MT"/>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rsidP="00A16ECF">
    <w:pPr>
      <w:pStyle w:val="Footer"/>
      <w:ind w:firstLine="0"/>
      <w:rPr>
        <w:rFonts w:ascii="Gill Sans MT" w:hAnsi="Gill Sans MT"/>
      </w:rPr>
    </w:pPr>
    <w:r>
      <w:rPr>
        <w:rFonts w:ascii="Gill Sans MT" w:hAnsi="Gill Sans MT"/>
      </w:rPr>
      <w:t xml:space="preserve">SDNPA Standing Orders, May 2019 (Appendix 8) </w:t>
    </w:r>
  </w:p>
  <w:p w:rsidR="00B717C2" w:rsidRPr="00BD25F8" w:rsidRDefault="00B717C2" w:rsidP="00121F83">
    <w:pPr>
      <w:pStyle w:val="Footer"/>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sidRPr="00BD25F8">
      <w:rPr>
        <w:rFonts w:ascii="Gill Sans MT" w:hAnsi="Gill Sans MT"/>
      </w:rPr>
      <w:fldChar w:fldCharType="begin"/>
    </w:r>
    <w:r w:rsidRPr="00BD25F8">
      <w:rPr>
        <w:rFonts w:ascii="Gill Sans MT" w:hAnsi="Gill Sans MT"/>
      </w:rPr>
      <w:instrText xml:space="preserve"> PAGE   \* MERGEFORMAT </w:instrText>
    </w:r>
    <w:r w:rsidRPr="00BD25F8">
      <w:rPr>
        <w:rFonts w:ascii="Gill Sans MT" w:hAnsi="Gill Sans MT"/>
      </w:rPr>
      <w:fldChar w:fldCharType="separate"/>
    </w:r>
    <w:r w:rsidR="00EB4F65">
      <w:rPr>
        <w:rFonts w:ascii="Gill Sans MT" w:hAnsi="Gill Sans MT"/>
        <w:noProof/>
      </w:rPr>
      <w:t>43</w:t>
    </w:r>
    <w:r w:rsidRPr="00BD25F8">
      <w:rPr>
        <w:rFonts w:ascii="Gill Sans MT" w:hAnsi="Gill Sans M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C2" w:rsidRDefault="00B717C2">
      <w:r>
        <w:separator/>
      </w:r>
    </w:p>
  </w:footnote>
  <w:footnote w:type="continuationSeparator" w:id="0">
    <w:p w:rsidR="00B717C2" w:rsidRDefault="00B7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2" w:rsidRDefault="00B71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EBE"/>
    <w:multiLevelType w:val="multilevel"/>
    <w:tmpl w:val="4E7698B0"/>
    <w:lvl w:ilvl="0">
      <w:start w:val="1"/>
      <w:numFmt w:val="decimal"/>
      <w:lvlText w:val="%1"/>
      <w:lvlJc w:val="left"/>
      <w:pPr>
        <w:ind w:left="855" w:hanging="855"/>
      </w:pPr>
      <w:rPr>
        <w:rFonts w:hint="default"/>
        <w:u w:val="none"/>
      </w:rPr>
    </w:lvl>
    <w:lvl w:ilvl="1">
      <w:start w:val="1"/>
      <w:numFmt w:val="decimal"/>
      <w:lvlText w:val="%1.%2"/>
      <w:lvlJc w:val="left"/>
      <w:pPr>
        <w:ind w:left="855" w:hanging="855"/>
      </w:pPr>
      <w:rPr>
        <w:rFonts w:ascii="Gill Sans MT" w:hAnsi="Gill Sans MT" w:hint="default"/>
        <w:b w:val="0"/>
        <w:sz w:val="22"/>
        <w:szCs w:val="22"/>
        <w:u w:val="none"/>
      </w:rPr>
    </w:lvl>
    <w:lvl w:ilvl="2">
      <w:start w:val="1"/>
      <w:numFmt w:val="decimal"/>
      <w:lvlText w:val="%1.%2.%3"/>
      <w:lvlJc w:val="left"/>
      <w:pPr>
        <w:ind w:left="855" w:hanging="855"/>
      </w:pPr>
      <w:rPr>
        <w:rFonts w:hint="default"/>
        <w:u w:val="none"/>
      </w:rPr>
    </w:lvl>
    <w:lvl w:ilvl="3">
      <w:start w:val="1"/>
      <w:numFmt w:val="decimal"/>
      <w:lvlText w:val="%1.%2.%3.%4"/>
      <w:lvlJc w:val="left"/>
      <w:pPr>
        <w:ind w:left="855" w:hanging="855"/>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B1F509C"/>
    <w:multiLevelType w:val="hybridMultilevel"/>
    <w:tmpl w:val="FF341760"/>
    <w:name w:val="seq12222"/>
    <w:lvl w:ilvl="0" w:tplc="7BB4248A">
      <w:start w:val="7"/>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28301CB0">
      <w:start w:val="1"/>
      <w:numFmt w:val="decimal"/>
      <w:lvlText w:val="%4."/>
      <w:lvlJc w:val="left"/>
      <w:pPr>
        <w:tabs>
          <w:tab w:val="num" w:pos="720"/>
        </w:tabs>
        <w:ind w:left="720" w:hanging="360"/>
      </w:pPr>
      <w:rPr>
        <w:b w:val="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952F80"/>
    <w:multiLevelType w:val="hybridMultilevel"/>
    <w:tmpl w:val="EA5C8E14"/>
    <w:lvl w:ilvl="0" w:tplc="5868FF9E">
      <w:start w:val="1"/>
      <w:numFmt w:val="lowerLetter"/>
      <w:lvlText w:val="(%1)"/>
      <w:lvlJc w:val="left"/>
      <w:pPr>
        <w:ind w:left="720" w:hanging="360"/>
      </w:pPr>
      <w:rPr>
        <w:rFonts w:hint="default"/>
      </w:rPr>
    </w:lvl>
    <w:lvl w:ilvl="1" w:tplc="3424C24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60149"/>
    <w:multiLevelType w:val="hybridMultilevel"/>
    <w:tmpl w:val="BDFAB208"/>
    <w:lvl w:ilvl="0" w:tplc="A6E06D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3B41FF"/>
    <w:multiLevelType w:val="multilevel"/>
    <w:tmpl w:val="719CD1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Gill Sans MT" w:hAnsi="Gill Sans MT"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1F6D6B"/>
    <w:multiLevelType w:val="hybridMultilevel"/>
    <w:tmpl w:val="B73891DA"/>
    <w:lvl w:ilvl="0" w:tplc="E0384450">
      <w:start w:val="1"/>
      <w:numFmt w:val="decimal"/>
      <w:lvlText w:val="(%1)"/>
      <w:lvlJc w:val="left"/>
      <w:pPr>
        <w:ind w:left="927" w:hanging="360"/>
      </w:pPr>
      <w:rPr>
        <w:rFonts w:hint="default"/>
      </w:rPr>
    </w:lvl>
    <w:lvl w:ilvl="1" w:tplc="94FC1284">
      <w:start w:val="1"/>
      <w:numFmt w:val="decimal"/>
      <w:lvlText w:val="%2."/>
      <w:lvlJc w:val="left"/>
      <w:pPr>
        <w:ind w:left="1647" w:hanging="360"/>
      </w:pPr>
      <w:rPr>
        <w:rFonts w:hint="default"/>
        <w:b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7F12924"/>
    <w:multiLevelType w:val="multilevel"/>
    <w:tmpl w:val="003A332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1F6303"/>
    <w:multiLevelType w:val="hybridMultilevel"/>
    <w:tmpl w:val="8774F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4255F3"/>
    <w:multiLevelType w:val="hybridMultilevel"/>
    <w:tmpl w:val="718EE6F0"/>
    <w:lvl w:ilvl="0" w:tplc="873C9C7C">
      <w:start w:val="1"/>
      <w:numFmt w:val="decimal"/>
      <w:lvlText w:val="%1."/>
      <w:lvlJc w:val="left"/>
      <w:pPr>
        <w:tabs>
          <w:tab w:val="num" w:pos="720"/>
        </w:tabs>
        <w:ind w:left="720" w:hanging="360"/>
      </w:pPr>
      <w:rPr>
        <w:b/>
      </w:rPr>
    </w:lvl>
    <w:lvl w:ilvl="1" w:tplc="2B20DDE6">
      <w:start w:val="1"/>
      <w:numFmt w:val="lowerLetter"/>
      <w:lvlText w:val="(%2)"/>
      <w:lvlJc w:val="left"/>
      <w:pPr>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478B1"/>
    <w:multiLevelType w:val="hybridMultilevel"/>
    <w:tmpl w:val="4C7CB5D2"/>
    <w:lvl w:ilvl="0" w:tplc="7C9CD8B4">
      <w:start w:val="1"/>
      <w:numFmt w:val="lowerLetter"/>
      <w:lvlText w:val="(%1)"/>
      <w:lvlJc w:val="left"/>
      <w:pPr>
        <w:ind w:left="720" w:hanging="360"/>
      </w:pPr>
      <w:rPr>
        <w:rFonts w:hint="default"/>
      </w:rPr>
    </w:lvl>
    <w:lvl w:ilvl="1" w:tplc="6EDC49EC">
      <w:start w:val="1"/>
      <w:numFmt w:val="decimal"/>
      <w:lvlText w:val="%2"/>
      <w:lvlJc w:val="left"/>
      <w:pPr>
        <w:ind w:left="1650" w:hanging="57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231C4"/>
    <w:multiLevelType w:val="multilevel"/>
    <w:tmpl w:val="C33AFC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692722"/>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F4DF0"/>
    <w:multiLevelType w:val="hybridMultilevel"/>
    <w:tmpl w:val="4FD04932"/>
    <w:lvl w:ilvl="0" w:tplc="08090001">
      <w:start w:val="1"/>
      <w:numFmt w:val="bullet"/>
      <w:lvlText w:val=""/>
      <w:lvlJc w:val="left"/>
      <w:pPr>
        <w:tabs>
          <w:tab w:val="num" w:pos="720"/>
        </w:tabs>
        <w:ind w:left="720" w:hanging="360"/>
      </w:pPr>
      <w:rPr>
        <w:rFonts w:ascii="Symbol" w:hAnsi="Symbol" w:hint="default"/>
      </w:rPr>
    </w:lvl>
    <w:lvl w:ilvl="1" w:tplc="132E4AFA">
      <w:start w:val="1"/>
      <w:numFmt w:val="lowerLetter"/>
      <w:lvlText w:val="(%2)"/>
      <w:lvlJc w:val="left"/>
      <w:pPr>
        <w:ind w:left="2310" w:hanging="123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BC7D6B"/>
    <w:multiLevelType w:val="hybridMultilevel"/>
    <w:tmpl w:val="150817EA"/>
    <w:lvl w:ilvl="0" w:tplc="CEF2BFD4">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512C1"/>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030DB"/>
    <w:multiLevelType w:val="hybridMultilevel"/>
    <w:tmpl w:val="83085572"/>
    <w:lvl w:ilvl="0" w:tplc="97E23FE4">
      <w:start w:val="1"/>
      <w:numFmt w:val="lowerLetter"/>
      <w:lvlText w:val="(%1)"/>
      <w:lvlJc w:val="left"/>
      <w:pPr>
        <w:ind w:left="720" w:hanging="360"/>
      </w:pPr>
      <w:rPr>
        <w:rFonts w:hint="default"/>
      </w:rPr>
    </w:lvl>
    <w:lvl w:ilvl="1" w:tplc="3424C24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4B4104"/>
    <w:multiLevelType w:val="hybridMultilevel"/>
    <w:tmpl w:val="0F4C46BE"/>
    <w:lvl w:ilvl="0" w:tplc="D826E390">
      <w:numFmt w:val="bullet"/>
      <w:lvlText w:val="-"/>
      <w:lvlJc w:val="left"/>
      <w:pPr>
        <w:tabs>
          <w:tab w:val="num" w:pos="1942"/>
        </w:tabs>
        <w:ind w:left="1942" w:hanging="360"/>
      </w:pPr>
      <w:rPr>
        <w:rFonts w:ascii="Arial" w:eastAsia="Times New Roman" w:hAnsi="Arial" w:cs="Arial" w:hint="default"/>
      </w:rPr>
    </w:lvl>
    <w:lvl w:ilvl="1" w:tplc="08090003" w:tentative="1">
      <w:start w:val="1"/>
      <w:numFmt w:val="bullet"/>
      <w:lvlText w:val="o"/>
      <w:lvlJc w:val="left"/>
      <w:pPr>
        <w:tabs>
          <w:tab w:val="num" w:pos="2302"/>
        </w:tabs>
        <w:ind w:left="2302" w:hanging="360"/>
      </w:pPr>
      <w:rPr>
        <w:rFonts w:ascii="Courier New" w:hAnsi="Courier New" w:cs="Courier New" w:hint="default"/>
      </w:rPr>
    </w:lvl>
    <w:lvl w:ilvl="2" w:tplc="08090005" w:tentative="1">
      <w:start w:val="1"/>
      <w:numFmt w:val="bullet"/>
      <w:lvlText w:val=""/>
      <w:lvlJc w:val="left"/>
      <w:pPr>
        <w:tabs>
          <w:tab w:val="num" w:pos="3022"/>
        </w:tabs>
        <w:ind w:left="3022" w:hanging="360"/>
      </w:pPr>
      <w:rPr>
        <w:rFonts w:ascii="Wingdings" w:hAnsi="Wingdings" w:hint="default"/>
      </w:rPr>
    </w:lvl>
    <w:lvl w:ilvl="3" w:tplc="08090001" w:tentative="1">
      <w:start w:val="1"/>
      <w:numFmt w:val="bullet"/>
      <w:lvlText w:val=""/>
      <w:lvlJc w:val="left"/>
      <w:pPr>
        <w:tabs>
          <w:tab w:val="num" w:pos="3742"/>
        </w:tabs>
        <w:ind w:left="3742" w:hanging="360"/>
      </w:pPr>
      <w:rPr>
        <w:rFonts w:ascii="Symbol" w:hAnsi="Symbol" w:hint="default"/>
      </w:rPr>
    </w:lvl>
    <w:lvl w:ilvl="4" w:tplc="08090003" w:tentative="1">
      <w:start w:val="1"/>
      <w:numFmt w:val="bullet"/>
      <w:lvlText w:val="o"/>
      <w:lvlJc w:val="left"/>
      <w:pPr>
        <w:tabs>
          <w:tab w:val="num" w:pos="4462"/>
        </w:tabs>
        <w:ind w:left="4462" w:hanging="360"/>
      </w:pPr>
      <w:rPr>
        <w:rFonts w:ascii="Courier New" w:hAnsi="Courier New" w:cs="Courier New" w:hint="default"/>
      </w:rPr>
    </w:lvl>
    <w:lvl w:ilvl="5" w:tplc="08090005" w:tentative="1">
      <w:start w:val="1"/>
      <w:numFmt w:val="bullet"/>
      <w:lvlText w:val=""/>
      <w:lvlJc w:val="left"/>
      <w:pPr>
        <w:tabs>
          <w:tab w:val="num" w:pos="5182"/>
        </w:tabs>
        <w:ind w:left="5182" w:hanging="360"/>
      </w:pPr>
      <w:rPr>
        <w:rFonts w:ascii="Wingdings" w:hAnsi="Wingdings" w:hint="default"/>
      </w:rPr>
    </w:lvl>
    <w:lvl w:ilvl="6" w:tplc="08090001" w:tentative="1">
      <w:start w:val="1"/>
      <w:numFmt w:val="bullet"/>
      <w:lvlText w:val=""/>
      <w:lvlJc w:val="left"/>
      <w:pPr>
        <w:tabs>
          <w:tab w:val="num" w:pos="5902"/>
        </w:tabs>
        <w:ind w:left="5902" w:hanging="360"/>
      </w:pPr>
      <w:rPr>
        <w:rFonts w:ascii="Symbol" w:hAnsi="Symbol" w:hint="default"/>
      </w:rPr>
    </w:lvl>
    <w:lvl w:ilvl="7" w:tplc="08090003" w:tentative="1">
      <w:start w:val="1"/>
      <w:numFmt w:val="bullet"/>
      <w:lvlText w:val="o"/>
      <w:lvlJc w:val="left"/>
      <w:pPr>
        <w:tabs>
          <w:tab w:val="num" w:pos="6622"/>
        </w:tabs>
        <w:ind w:left="6622" w:hanging="360"/>
      </w:pPr>
      <w:rPr>
        <w:rFonts w:ascii="Courier New" w:hAnsi="Courier New" w:cs="Courier New" w:hint="default"/>
      </w:rPr>
    </w:lvl>
    <w:lvl w:ilvl="8" w:tplc="08090005" w:tentative="1">
      <w:start w:val="1"/>
      <w:numFmt w:val="bullet"/>
      <w:lvlText w:val=""/>
      <w:lvlJc w:val="left"/>
      <w:pPr>
        <w:tabs>
          <w:tab w:val="num" w:pos="7342"/>
        </w:tabs>
        <w:ind w:left="7342" w:hanging="360"/>
      </w:pPr>
      <w:rPr>
        <w:rFonts w:ascii="Wingdings" w:hAnsi="Wingdings" w:hint="default"/>
      </w:rPr>
    </w:lvl>
  </w:abstractNum>
  <w:abstractNum w:abstractNumId="17" w15:restartNumberingAfterBreak="0">
    <w:nsid w:val="36B74942"/>
    <w:multiLevelType w:val="hybridMultilevel"/>
    <w:tmpl w:val="0BD683CC"/>
    <w:lvl w:ilvl="0" w:tplc="502C28A8">
      <w:start w:val="1"/>
      <w:numFmt w:val="lowerLetter"/>
      <w:lvlText w:val="(%1)"/>
      <w:lvlJc w:val="left"/>
      <w:pPr>
        <w:ind w:left="2310" w:hanging="1230"/>
      </w:pPr>
      <w:rPr>
        <w:rFonts w:hint="default"/>
        <w:b w:val="0"/>
      </w:rPr>
    </w:lvl>
    <w:lvl w:ilvl="1" w:tplc="5566BF64">
      <w:start w:val="1"/>
      <w:numFmt w:val="decimal"/>
      <w:lvlText w:val="%2."/>
      <w:lvlJc w:val="left"/>
      <w:pPr>
        <w:ind w:left="1680" w:hanging="600"/>
      </w:pPr>
      <w:rPr>
        <w:rFonts w:hint="default"/>
        <w:b/>
      </w:rPr>
    </w:lvl>
    <w:lvl w:ilvl="2" w:tplc="49B894F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B7161"/>
    <w:multiLevelType w:val="hybridMultilevel"/>
    <w:tmpl w:val="E3142A48"/>
    <w:lvl w:ilvl="0" w:tplc="132E4AFA">
      <w:start w:val="1"/>
      <w:numFmt w:val="lowerLetter"/>
      <w:lvlText w:val="(%1)"/>
      <w:lvlJc w:val="left"/>
      <w:pPr>
        <w:ind w:left="2310" w:hanging="12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970FB"/>
    <w:multiLevelType w:val="hybridMultilevel"/>
    <w:tmpl w:val="502C2866"/>
    <w:lvl w:ilvl="0" w:tplc="08090001">
      <w:start w:val="1"/>
      <w:numFmt w:val="bullet"/>
      <w:lvlText w:val=""/>
      <w:lvlJc w:val="left"/>
      <w:pPr>
        <w:ind w:left="765" w:hanging="360"/>
      </w:pPr>
      <w:rPr>
        <w:rFonts w:ascii="Symbol" w:hAnsi="Symbol" w:hint="default"/>
      </w:rPr>
    </w:lvl>
    <w:lvl w:ilvl="1" w:tplc="ABEAE2E6">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D773258"/>
    <w:multiLevelType w:val="hybridMultilevel"/>
    <w:tmpl w:val="5D3E821A"/>
    <w:lvl w:ilvl="0" w:tplc="CF1263EA">
      <w:start w:val="1"/>
      <w:numFmt w:val="decimal"/>
      <w:lvlText w:val="(%1)"/>
      <w:lvlJc w:val="left"/>
      <w:pPr>
        <w:ind w:left="927" w:hanging="360"/>
      </w:pPr>
      <w:rPr>
        <w:rFonts w:hint="default"/>
      </w:rPr>
    </w:lvl>
    <w:lvl w:ilvl="1" w:tplc="B5C27AFC">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E853E10"/>
    <w:multiLevelType w:val="hybridMultilevel"/>
    <w:tmpl w:val="112E8FCC"/>
    <w:lvl w:ilvl="0" w:tplc="08090001">
      <w:start w:val="1"/>
      <w:numFmt w:val="bullet"/>
      <w:lvlText w:val=""/>
      <w:lvlJc w:val="left"/>
      <w:pPr>
        <w:ind w:left="1479" w:hanging="360"/>
      </w:pPr>
      <w:rPr>
        <w:rFonts w:ascii="Symbol" w:hAnsi="Symbol" w:hint="default"/>
      </w:rPr>
    </w:lvl>
    <w:lvl w:ilvl="1" w:tplc="08090003">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22" w15:restartNumberingAfterBreak="0">
    <w:nsid w:val="3F56767D"/>
    <w:multiLevelType w:val="hybridMultilevel"/>
    <w:tmpl w:val="AC5E3E94"/>
    <w:lvl w:ilvl="0" w:tplc="3E34D6D0">
      <w:start w:val="1"/>
      <w:numFmt w:val="decimal"/>
      <w:lvlText w:val="%1."/>
      <w:lvlJc w:val="left"/>
      <w:pPr>
        <w:ind w:left="720" w:hanging="360"/>
      </w:pPr>
      <w:rPr>
        <w:rFonts w:ascii="Gill Sans MT" w:hAnsi="Gill Sans MT"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F4A75"/>
    <w:multiLevelType w:val="multilevel"/>
    <w:tmpl w:val="6F268D38"/>
    <w:lvl w:ilvl="0">
      <w:start w:val="1"/>
      <w:numFmt w:val="decimal"/>
      <w:lvlText w:val="%1."/>
      <w:lvlJc w:val="left"/>
      <w:pPr>
        <w:ind w:left="720" w:hanging="720"/>
      </w:pPr>
      <w:rPr>
        <w:rFonts w:ascii="Gill Sans MT" w:hAnsi="Gill Sans MT" w:hint="default"/>
        <w:b/>
        <w:sz w:val="28"/>
        <w:szCs w:val="28"/>
        <w:u w:val="none"/>
      </w:rPr>
    </w:lvl>
    <w:lvl w:ilvl="1">
      <w:start w:val="1"/>
      <w:numFmt w:val="decimal"/>
      <w:lvlText w:val="%1.%2"/>
      <w:lvlJc w:val="left"/>
      <w:pPr>
        <w:ind w:left="737" w:hanging="737"/>
      </w:pPr>
      <w:rPr>
        <w:rFonts w:ascii="Gill Sans MT" w:hAnsi="Gill Sans MT" w:hint="default"/>
        <w:b w:val="0"/>
        <w:i w:val="0"/>
        <w:color w:val="auto"/>
        <w:sz w:val="22"/>
        <w:szCs w:val="22"/>
        <w:u w:val="none"/>
      </w:rPr>
    </w:lvl>
    <w:lvl w:ilvl="2">
      <w:start w:val="1"/>
      <w:numFmt w:val="decimal"/>
      <w:lvlText w:val="%1.%2.%3"/>
      <w:lvlJc w:val="left"/>
      <w:pPr>
        <w:ind w:left="924" w:hanging="924"/>
      </w:pPr>
      <w:rPr>
        <w:rFonts w:hint="default"/>
        <w:sz w:val="22"/>
        <w:u w:val="none"/>
      </w:rPr>
    </w:lvl>
    <w:lvl w:ilvl="3">
      <w:start w:val="1"/>
      <w:numFmt w:val="decimal"/>
      <w:lvlText w:val="%1.%2.%3.%4"/>
      <w:lvlJc w:val="left"/>
      <w:pPr>
        <w:ind w:left="924" w:hanging="924"/>
      </w:pPr>
      <w:rPr>
        <w:rFonts w:hint="default"/>
        <w:sz w:val="22"/>
        <w:u w:val="none"/>
      </w:rPr>
    </w:lvl>
    <w:lvl w:ilvl="4">
      <w:start w:val="1"/>
      <w:numFmt w:val="decimal"/>
      <w:lvlText w:val="%1.%2.%3.%4.%5"/>
      <w:lvlJc w:val="left"/>
      <w:pPr>
        <w:ind w:left="924" w:hanging="924"/>
      </w:pPr>
      <w:rPr>
        <w:rFonts w:hint="default"/>
        <w:sz w:val="22"/>
        <w:u w:val="none"/>
      </w:rPr>
    </w:lvl>
    <w:lvl w:ilvl="5">
      <w:start w:val="1"/>
      <w:numFmt w:val="decimal"/>
      <w:lvlText w:val="%1.%2.%3.%4.%5.%6"/>
      <w:lvlJc w:val="left"/>
      <w:pPr>
        <w:ind w:left="924" w:hanging="924"/>
      </w:pPr>
      <w:rPr>
        <w:rFonts w:hint="default"/>
        <w:sz w:val="22"/>
        <w:u w:val="none"/>
      </w:rPr>
    </w:lvl>
    <w:lvl w:ilvl="6">
      <w:start w:val="1"/>
      <w:numFmt w:val="decimal"/>
      <w:lvlText w:val="%1.%2.%3.%4.%5.%6.%7"/>
      <w:lvlJc w:val="left"/>
      <w:pPr>
        <w:ind w:left="924" w:hanging="924"/>
      </w:pPr>
      <w:rPr>
        <w:rFonts w:hint="default"/>
        <w:sz w:val="22"/>
        <w:u w:val="none"/>
      </w:rPr>
    </w:lvl>
    <w:lvl w:ilvl="7">
      <w:start w:val="1"/>
      <w:numFmt w:val="decimal"/>
      <w:lvlText w:val="%1.%2.%3.%4.%5.%6.%7.%8"/>
      <w:lvlJc w:val="left"/>
      <w:pPr>
        <w:ind w:left="924" w:hanging="924"/>
      </w:pPr>
      <w:rPr>
        <w:rFonts w:hint="default"/>
        <w:sz w:val="22"/>
        <w:u w:val="none"/>
      </w:rPr>
    </w:lvl>
    <w:lvl w:ilvl="8">
      <w:start w:val="1"/>
      <w:numFmt w:val="decimal"/>
      <w:lvlText w:val="%1.%2.%3.%4.%5.%6.%7.%8.%9"/>
      <w:lvlJc w:val="left"/>
      <w:pPr>
        <w:ind w:left="924" w:hanging="924"/>
      </w:pPr>
      <w:rPr>
        <w:rFonts w:hint="default"/>
        <w:sz w:val="22"/>
        <w:u w:val="none"/>
      </w:rPr>
    </w:lvl>
  </w:abstractNum>
  <w:abstractNum w:abstractNumId="24" w15:restartNumberingAfterBreak="0">
    <w:nsid w:val="442871BD"/>
    <w:multiLevelType w:val="hybridMultilevel"/>
    <w:tmpl w:val="58564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144396"/>
    <w:multiLevelType w:val="multilevel"/>
    <w:tmpl w:val="6F268D38"/>
    <w:lvl w:ilvl="0">
      <w:start w:val="1"/>
      <w:numFmt w:val="decimal"/>
      <w:lvlText w:val="%1."/>
      <w:lvlJc w:val="left"/>
      <w:pPr>
        <w:ind w:left="720" w:hanging="720"/>
      </w:pPr>
      <w:rPr>
        <w:rFonts w:ascii="Gill Sans MT" w:hAnsi="Gill Sans MT" w:hint="default"/>
        <w:b/>
        <w:u w:val="none"/>
      </w:rPr>
    </w:lvl>
    <w:lvl w:ilvl="1">
      <w:start w:val="1"/>
      <w:numFmt w:val="decimal"/>
      <w:lvlText w:val="%1.%2"/>
      <w:lvlJc w:val="left"/>
      <w:pPr>
        <w:ind w:left="737" w:hanging="737"/>
      </w:pPr>
      <w:rPr>
        <w:rFonts w:ascii="Gill Sans MT" w:hAnsi="Gill Sans MT" w:hint="default"/>
        <w:b w:val="0"/>
        <w:color w:val="auto"/>
        <w:sz w:val="22"/>
        <w:szCs w:val="22"/>
        <w:u w:val="none"/>
      </w:rPr>
    </w:lvl>
    <w:lvl w:ilvl="2">
      <w:start w:val="1"/>
      <w:numFmt w:val="decimal"/>
      <w:lvlText w:val="%1.%2.%3"/>
      <w:lvlJc w:val="left"/>
      <w:pPr>
        <w:ind w:left="924" w:hanging="924"/>
      </w:pPr>
      <w:rPr>
        <w:rFonts w:hint="default"/>
        <w:u w:val="none"/>
      </w:rPr>
    </w:lvl>
    <w:lvl w:ilvl="3">
      <w:start w:val="1"/>
      <w:numFmt w:val="decimal"/>
      <w:lvlText w:val="%1.%2.%3.%4"/>
      <w:lvlJc w:val="left"/>
      <w:pPr>
        <w:ind w:left="924" w:hanging="924"/>
      </w:pPr>
      <w:rPr>
        <w:rFonts w:hint="default"/>
        <w:u w:val="none"/>
      </w:rPr>
    </w:lvl>
    <w:lvl w:ilvl="4">
      <w:start w:val="1"/>
      <w:numFmt w:val="decimal"/>
      <w:lvlText w:val="%1.%2.%3.%4.%5"/>
      <w:lvlJc w:val="left"/>
      <w:pPr>
        <w:ind w:left="924" w:hanging="924"/>
      </w:pPr>
      <w:rPr>
        <w:rFonts w:hint="default"/>
        <w:u w:val="none"/>
      </w:rPr>
    </w:lvl>
    <w:lvl w:ilvl="5">
      <w:start w:val="1"/>
      <w:numFmt w:val="decimal"/>
      <w:lvlText w:val="%1.%2.%3.%4.%5.%6"/>
      <w:lvlJc w:val="left"/>
      <w:pPr>
        <w:ind w:left="924" w:hanging="924"/>
      </w:pPr>
      <w:rPr>
        <w:rFonts w:hint="default"/>
        <w:u w:val="none"/>
      </w:rPr>
    </w:lvl>
    <w:lvl w:ilvl="6">
      <w:start w:val="1"/>
      <w:numFmt w:val="decimal"/>
      <w:lvlText w:val="%1.%2.%3.%4.%5.%6.%7"/>
      <w:lvlJc w:val="left"/>
      <w:pPr>
        <w:ind w:left="924" w:hanging="924"/>
      </w:pPr>
      <w:rPr>
        <w:rFonts w:hint="default"/>
        <w:u w:val="none"/>
      </w:rPr>
    </w:lvl>
    <w:lvl w:ilvl="7">
      <w:start w:val="1"/>
      <w:numFmt w:val="decimal"/>
      <w:lvlText w:val="%1.%2.%3.%4.%5.%6.%7.%8"/>
      <w:lvlJc w:val="left"/>
      <w:pPr>
        <w:ind w:left="924" w:hanging="924"/>
      </w:pPr>
      <w:rPr>
        <w:rFonts w:hint="default"/>
        <w:u w:val="none"/>
      </w:rPr>
    </w:lvl>
    <w:lvl w:ilvl="8">
      <w:start w:val="1"/>
      <w:numFmt w:val="decimal"/>
      <w:lvlText w:val="%1.%2.%3.%4.%5.%6.%7.%8.%9"/>
      <w:lvlJc w:val="left"/>
      <w:pPr>
        <w:ind w:left="924" w:hanging="924"/>
      </w:pPr>
      <w:rPr>
        <w:rFonts w:hint="default"/>
        <w:u w:val="none"/>
      </w:rPr>
    </w:lvl>
  </w:abstractNum>
  <w:abstractNum w:abstractNumId="26" w15:restartNumberingAfterBreak="0">
    <w:nsid w:val="464A538C"/>
    <w:multiLevelType w:val="hybridMultilevel"/>
    <w:tmpl w:val="9942EEBE"/>
    <w:lvl w:ilvl="0" w:tplc="0C7EA07A">
      <w:start w:val="1"/>
      <w:numFmt w:val="lowerLetter"/>
      <w:lvlText w:val="(%1)"/>
      <w:lvlJc w:val="left"/>
      <w:pPr>
        <w:ind w:left="720" w:hanging="360"/>
      </w:pPr>
      <w:rPr>
        <w:rFonts w:hint="default"/>
      </w:rPr>
    </w:lvl>
    <w:lvl w:ilvl="1" w:tplc="59B61B0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22493"/>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11673"/>
    <w:multiLevelType w:val="multilevel"/>
    <w:tmpl w:val="FE84AA82"/>
    <w:lvl w:ilvl="0">
      <w:start w:val="1"/>
      <w:numFmt w:val="decimal"/>
      <w:lvlText w:val="%1"/>
      <w:lvlJc w:val="left"/>
      <w:pPr>
        <w:ind w:left="360" w:hanging="360"/>
      </w:pPr>
      <w:rPr>
        <w:rFonts w:hint="default"/>
      </w:rPr>
    </w:lvl>
    <w:lvl w:ilvl="1">
      <w:start w:val="1"/>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9" w15:restartNumberingAfterBreak="0">
    <w:nsid w:val="4E641F9D"/>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35356E"/>
    <w:multiLevelType w:val="hybridMultilevel"/>
    <w:tmpl w:val="EB189536"/>
    <w:lvl w:ilvl="0" w:tplc="7EF4B3F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15:restartNumberingAfterBreak="0">
    <w:nsid w:val="515E4039"/>
    <w:multiLevelType w:val="hybridMultilevel"/>
    <w:tmpl w:val="4C7CB5D2"/>
    <w:lvl w:ilvl="0" w:tplc="7C9CD8B4">
      <w:start w:val="1"/>
      <w:numFmt w:val="lowerLetter"/>
      <w:lvlText w:val="(%1)"/>
      <w:lvlJc w:val="left"/>
      <w:pPr>
        <w:ind w:left="720" w:hanging="360"/>
      </w:pPr>
      <w:rPr>
        <w:rFonts w:hint="default"/>
      </w:rPr>
    </w:lvl>
    <w:lvl w:ilvl="1" w:tplc="6EDC49EC">
      <w:start w:val="1"/>
      <w:numFmt w:val="decimal"/>
      <w:lvlText w:val="%2"/>
      <w:lvlJc w:val="left"/>
      <w:pPr>
        <w:ind w:left="1650" w:hanging="57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860AA"/>
    <w:multiLevelType w:val="hybridMultilevel"/>
    <w:tmpl w:val="8626F148"/>
    <w:lvl w:ilvl="0" w:tplc="7C9CD8B4">
      <w:start w:val="1"/>
      <w:numFmt w:val="lowerLetter"/>
      <w:lvlText w:val="(%1)"/>
      <w:lvlJc w:val="left"/>
      <w:pPr>
        <w:ind w:left="720" w:hanging="360"/>
      </w:pPr>
      <w:rPr>
        <w:rFonts w:hint="default"/>
      </w:rPr>
    </w:lvl>
    <w:lvl w:ilvl="1" w:tplc="62803428">
      <w:start w:val="1"/>
      <w:numFmt w:val="decimal"/>
      <w:lvlText w:val="%2"/>
      <w:lvlJc w:val="left"/>
      <w:pPr>
        <w:ind w:left="1650" w:hanging="57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407B6"/>
    <w:multiLevelType w:val="multilevel"/>
    <w:tmpl w:val="733E6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ABF2DDF"/>
    <w:multiLevelType w:val="hybridMultilevel"/>
    <w:tmpl w:val="8F202A70"/>
    <w:lvl w:ilvl="0" w:tplc="0809000F">
      <w:start w:val="1"/>
      <w:numFmt w:val="decimal"/>
      <w:lvlText w:val="%1."/>
      <w:lvlJc w:val="left"/>
      <w:pPr>
        <w:ind w:left="1650" w:hanging="360"/>
      </w:pPr>
      <w:rPr>
        <w:rFonts w:hint="default"/>
      </w:rPr>
    </w:lvl>
    <w:lvl w:ilvl="1" w:tplc="78CC9A8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85413B"/>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4F0564"/>
    <w:multiLevelType w:val="hybridMultilevel"/>
    <w:tmpl w:val="10EC820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D1A7BF8"/>
    <w:multiLevelType w:val="hybridMultilevel"/>
    <w:tmpl w:val="CBF8A15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2C4F71"/>
    <w:multiLevelType w:val="hybridMultilevel"/>
    <w:tmpl w:val="4B22C5FC"/>
    <w:lvl w:ilvl="0" w:tplc="DAD0F2C6">
      <w:start w:val="1"/>
      <w:numFmt w:val="lowerLetter"/>
      <w:lvlText w:val="%1)"/>
      <w:lvlJc w:val="left"/>
      <w:pPr>
        <w:ind w:left="1304" w:hanging="5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6E338A"/>
    <w:multiLevelType w:val="multilevel"/>
    <w:tmpl w:val="D242D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6308EA"/>
    <w:multiLevelType w:val="hybridMultilevel"/>
    <w:tmpl w:val="3584929C"/>
    <w:name w:val="seq122222"/>
    <w:lvl w:ilvl="0" w:tplc="FE966786">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660581"/>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4178E"/>
    <w:multiLevelType w:val="multilevel"/>
    <w:tmpl w:val="A99EB1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CF302D"/>
    <w:multiLevelType w:val="multilevel"/>
    <w:tmpl w:val="6F268D38"/>
    <w:lvl w:ilvl="0">
      <w:start w:val="1"/>
      <w:numFmt w:val="decimal"/>
      <w:lvlText w:val="%1."/>
      <w:lvlJc w:val="left"/>
      <w:pPr>
        <w:ind w:left="720" w:hanging="720"/>
      </w:pPr>
      <w:rPr>
        <w:rFonts w:ascii="Gill Sans MT" w:hAnsi="Gill Sans MT" w:hint="default"/>
        <w:b/>
        <w:u w:val="none"/>
      </w:rPr>
    </w:lvl>
    <w:lvl w:ilvl="1">
      <w:start w:val="1"/>
      <w:numFmt w:val="decimal"/>
      <w:lvlText w:val="%1.%2"/>
      <w:lvlJc w:val="left"/>
      <w:pPr>
        <w:ind w:left="737" w:hanging="737"/>
      </w:pPr>
      <w:rPr>
        <w:rFonts w:ascii="Gill Sans MT" w:hAnsi="Gill Sans MT" w:hint="default"/>
        <w:b w:val="0"/>
        <w:color w:val="auto"/>
        <w:sz w:val="22"/>
        <w:szCs w:val="22"/>
        <w:u w:val="none"/>
      </w:rPr>
    </w:lvl>
    <w:lvl w:ilvl="2">
      <w:start w:val="1"/>
      <w:numFmt w:val="decimal"/>
      <w:lvlText w:val="%1.%2.%3"/>
      <w:lvlJc w:val="left"/>
      <w:pPr>
        <w:ind w:left="924" w:hanging="924"/>
      </w:pPr>
      <w:rPr>
        <w:rFonts w:hint="default"/>
        <w:u w:val="none"/>
      </w:rPr>
    </w:lvl>
    <w:lvl w:ilvl="3">
      <w:start w:val="1"/>
      <w:numFmt w:val="decimal"/>
      <w:lvlText w:val="%1.%2.%3.%4"/>
      <w:lvlJc w:val="left"/>
      <w:pPr>
        <w:ind w:left="924" w:hanging="924"/>
      </w:pPr>
      <w:rPr>
        <w:rFonts w:hint="default"/>
        <w:u w:val="none"/>
      </w:rPr>
    </w:lvl>
    <w:lvl w:ilvl="4">
      <w:start w:val="1"/>
      <w:numFmt w:val="decimal"/>
      <w:lvlText w:val="%1.%2.%3.%4.%5"/>
      <w:lvlJc w:val="left"/>
      <w:pPr>
        <w:ind w:left="924" w:hanging="924"/>
      </w:pPr>
      <w:rPr>
        <w:rFonts w:hint="default"/>
        <w:u w:val="none"/>
      </w:rPr>
    </w:lvl>
    <w:lvl w:ilvl="5">
      <w:start w:val="1"/>
      <w:numFmt w:val="decimal"/>
      <w:lvlText w:val="%1.%2.%3.%4.%5.%6"/>
      <w:lvlJc w:val="left"/>
      <w:pPr>
        <w:ind w:left="924" w:hanging="924"/>
      </w:pPr>
      <w:rPr>
        <w:rFonts w:hint="default"/>
        <w:u w:val="none"/>
      </w:rPr>
    </w:lvl>
    <w:lvl w:ilvl="6">
      <w:start w:val="1"/>
      <w:numFmt w:val="decimal"/>
      <w:lvlText w:val="%1.%2.%3.%4.%5.%6.%7"/>
      <w:lvlJc w:val="left"/>
      <w:pPr>
        <w:ind w:left="924" w:hanging="924"/>
      </w:pPr>
      <w:rPr>
        <w:rFonts w:hint="default"/>
        <w:u w:val="none"/>
      </w:rPr>
    </w:lvl>
    <w:lvl w:ilvl="7">
      <w:start w:val="1"/>
      <w:numFmt w:val="decimal"/>
      <w:lvlText w:val="%1.%2.%3.%4.%5.%6.%7.%8"/>
      <w:lvlJc w:val="left"/>
      <w:pPr>
        <w:ind w:left="924" w:hanging="924"/>
      </w:pPr>
      <w:rPr>
        <w:rFonts w:hint="default"/>
        <w:u w:val="none"/>
      </w:rPr>
    </w:lvl>
    <w:lvl w:ilvl="8">
      <w:start w:val="1"/>
      <w:numFmt w:val="decimal"/>
      <w:lvlText w:val="%1.%2.%3.%4.%5.%6.%7.%8.%9"/>
      <w:lvlJc w:val="left"/>
      <w:pPr>
        <w:ind w:left="924" w:hanging="924"/>
      </w:pPr>
      <w:rPr>
        <w:rFonts w:hint="default"/>
        <w:u w:val="none"/>
      </w:rPr>
    </w:lvl>
  </w:abstractNum>
  <w:abstractNum w:abstractNumId="44" w15:restartNumberingAfterBreak="0">
    <w:nsid w:val="74D024A9"/>
    <w:multiLevelType w:val="multilevel"/>
    <w:tmpl w:val="CC6003B6"/>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4EA13B7"/>
    <w:multiLevelType w:val="hybridMultilevel"/>
    <w:tmpl w:val="B07C0E9C"/>
    <w:lvl w:ilvl="0" w:tplc="CF0451EC">
      <w:start w:val="1"/>
      <w:numFmt w:val="low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6401A1"/>
    <w:multiLevelType w:val="hybridMultilevel"/>
    <w:tmpl w:val="EA4AAC0E"/>
    <w:lvl w:ilvl="0" w:tplc="48BCB144">
      <w:start w:val="1"/>
      <w:numFmt w:val="lowerRoman"/>
      <w:lvlText w:val="(%1)"/>
      <w:lvlJc w:val="left"/>
      <w:pPr>
        <w:tabs>
          <w:tab w:val="num" w:pos="1440"/>
        </w:tabs>
        <w:ind w:left="1440" w:hanging="72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D365745"/>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5F5468"/>
    <w:multiLevelType w:val="multilevel"/>
    <w:tmpl w:val="6F268D38"/>
    <w:lvl w:ilvl="0">
      <w:start w:val="1"/>
      <w:numFmt w:val="decimal"/>
      <w:lvlText w:val="%1."/>
      <w:lvlJc w:val="left"/>
      <w:pPr>
        <w:ind w:left="720" w:hanging="720"/>
      </w:pPr>
      <w:rPr>
        <w:rFonts w:ascii="Gill Sans MT" w:hAnsi="Gill Sans MT" w:hint="default"/>
        <w:b/>
        <w:u w:val="none"/>
      </w:rPr>
    </w:lvl>
    <w:lvl w:ilvl="1">
      <w:start w:val="1"/>
      <w:numFmt w:val="decimal"/>
      <w:lvlText w:val="%1.%2"/>
      <w:lvlJc w:val="left"/>
      <w:pPr>
        <w:ind w:left="737" w:hanging="737"/>
      </w:pPr>
      <w:rPr>
        <w:rFonts w:ascii="Gill Sans MT" w:hAnsi="Gill Sans MT" w:hint="default"/>
        <w:b w:val="0"/>
        <w:color w:val="auto"/>
        <w:sz w:val="22"/>
        <w:szCs w:val="22"/>
        <w:u w:val="none"/>
      </w:rPr>
    </w:lvl>
    <w:lvl w:ilvl="2">
      <w:start w:val="1"/>
      <w:numFmt w:val="decimal"/>
      <w:lvlText w:val="%1.%2.%3"/>
      <w:lvlJc w:val="left"/>
      <w:pPr>
        <w:ind w:left="924" w:hanging="924"/>
      </w:pPr>
      <w:rPr>
        <w:rFonts w:hint="default"/>
        <w:u w:val="none"/>
      </w:rPr>
    </w:lvl>
    <w:lvl w:ilvl="3">
      <w:start w:val="1"/>
      <w:numFmt w:val="decimal"/>
      <w:lvlText w:val="%1.%2.%3.%4"/>
      <w:lvlJc w:val="left"/>
      <w:pPr>
        <w:ind w:left="924" w:hanging="924"/>
      </w:pPr>
      <w:rPr>
        <w:rFonts w:hint="default"/>
        <w:u w:val="none"/>
      </w:rPr>
    </w:lvl>
    <w:lvl w:ilvl="4">
      <w:start w:val="1"/>
      <w:numFmt w:val="decimal"/>
      <w:lvlText w:val="%1.%2.%3.%4.%5"/>
      <w:lvlJc w:val="left"/>
      <w:pPr>
        <w:ind w:left="924" w:hanging="924"/>
      </w:pPr>
      <w:rPr>
        <w:rFonts w:hint="default"/>
        <w:u w:val="none"/>
      </w:rPr>
    </w:lvl>
    <w:lvl w:ilvl="5">
      <w:start w:val="1"/>
      <w:numFmt w:val="decimal"/>
      <w:lvlText w:val="%1.%2.%3.%4.%5.%6"/>
      <w:lvlJc w:val="left"/>
      <w:pPr>
        <w:ind w:left="924" w:hanging="924"/>
      </w:pPr>
      <w:rPr>
        <w:rFonts w:hint="default"/>
        <w:u w:val="none"/>
      </w:rPr>
    </w:lvl>
    <w:lvl w:ilvl="6">
      <w:start w:val="1"/>
      <w:numFmt w:val="decimal"/>
      <w:lvlText w:val="%1.%2.%3.%4.%5.%6.%7"/>
      <w:lvlJc w:val="left"/>
      <w:pPr>
        <w:ind w:left="924" w:hanging="924"/>
      </w:pPr>
      <w:rPr>
        <w:rFonts w:hint="default"/>
        <w:u w:val="none"/>
      </w:rPr>
    </w:lvl>
    <w:lvl w:ilvl="7">
      <w:start w:val="1"/>
      <w:numFmt w:val="decimal"/>
      <w:lvlText w:val="%1.%2.%3.%4.%5.%6.%7.%8"/>
      <w:lvlJc w:val="left"/>
      <w:pPr>
        <w:ind w:left="924" w:hanging="924"/>
      </w:pPr>
      <w:rPr>
        <w:rFonts w:hint="default"/>
        <w:u w:val="none"/>
      </w:rPr>
    </w:lvl>
    <w:lvl w:ilvl="8">
      <w:start w:val="1"/>
      <w:numFmt w:val="decimal"/>
      <w:lvlText w:val="%1.%2.%3.%4.%5.%6.%7.%8.%9"/>
      <w:lvlJc w:val="left"/>
      <w:pPr>
        <w:ind w:left="924" w:hanging="924"/>
      </w:pPr>
      <w:rPr>
        <w:rFonts w:hint="default"/>
        <w:u w:val="none"/>
      </w:rPr>
    </w:lvl>
  </w:abstractNum>
  <w:abstractNum w:abstractNumId="49" w15:restartNumberingAfterBreak="0">
    <w:nsid w:val="7F244B0C"/>
    <w:multiLevelType w:val="hybridMultilevel"/>
    <w:tmpl w:val="07A256EC"/>
    <w:lvl w:ilvl="0" w:tplc="7C9CD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0"/>
  </w:num>
  <w:num w:numId="4">
    <w:abstractNumId w:val="10"/>
  </w:num>
  <w:num w:numId="5">
    <w:abstractNumId w:val="13"/>
  </w:num>
  <w:num w:numId="6">
    <w:abstractNumId w:val="45"/>
  </w:num>
  <w:num w:numId="7">
    <w:abstractNumId w:val="23"/>
  </w:num>
  <w:num w:numId="8">
    <w:abstractNumId w:val="41"/>
  </w:num>
  <w:num w:numId="9">
    <w:abstractNumId w:val="27"/>
  </w:num>
  <w:num w:numId="10">
    <w:abstractNumId w:val="29"/>
  </w:num>
  <w:num w:numId="11">
    <w:abstractNumId w:val="35"/>
  </w:num>
  <w:num w:numId="12">
    <w:abstractNumId w:val="47"/>
  </w:num>
  <w:num w:numId="13">
    <w:abstractNumId w:val="49"/>
  </w:num>
  <w:num w:numId="14">
    <w:abstractNumId w:val="14"/>
  </w:num>
  <w:num w:numId="15">
    <w:abstractNumId w:val="11"/>
  </w:num>
  <w:num w:numId="16">
    <w:abstractNumId w:val="9"/>
  </w:num>
  <w:num w:numId="17">
    <w:abstractNumId w:val="34"/>
  </w:num>
  <w:num w:numId="18">
    <w:abstractNumId w:val="32"/>
  </w:num>
  <w:num w:numId="19">
    <w:abstractNumId w:val="31"/>
  </w:num>
  <w:num w:numId="20">
    <w:abstractNumId w:val="15"/>
  </w:num>
  <w:num w:numId="21">
    <w:abstractNumId w:val="37"/>
  </w:num>
  <w:num w:numId="22">
    <w:abstractNumId w:val="43"/>
  </w:num>
  <w:num w:numId="23">
    <w:abstractNumId w:val="20"/>
  </w:num>
  <w:num w:numId="24">
    <w:abstractNumId w:val="5"/>
  </w:num>
  <w:num w:numId="25">
    <w:abstractNumId w:val="25"/>
  </w:num>
  <w:num w:numId="26">
    <w:abstractNumId w:val="12"/>
  </w:num>
  <w:num w:numId="27">
    <w:abstractNumId w:val="8"/>
  </w:num>
  <w:num w:numId="28">
    <w:abstractNumId w:val="33"/>
  </w:num>
  <w:num w:numId="29">
    <w:abstractNumId w:val="18"/>
  </w:num>
  <w:num w:numId="30">
    <w:abstractNumId w:val="17"/>
  </w:num>
  <w:num w:numId="31">
    <w:abstractNumId w:val="28"/>
  </w:num>
  <w:num w:numId="32">
    <w:abstractNumId w:val="39"/>
  </w:num>
  <w:num w:numId="33">
    <w:abstractNumId w:val="42"/>
  </w:num>
  <w:num w:numId="34">
    <w:abstractNumId w:val="16"/>
  </w:num>
  <w:num w:numId="35">
    <w:abstractNumId w:val="30"/>
  </w:num>
  <w:num w:numId="36">
    <w:abstractNumId w:val="44"/>
  </w:num>
  <w:num w:numId="37">
    <w:abstractNumId w:val="46"/>
  </w:num>
  <w:num w:numId="38">
    <w:abstractNumId w:val="7"/>
  </w:num>
  <w:num w:numId="39">
    <w:abstractNumId w:val="24"/>
  </w:num>
  <w:num w:numId="40">
    <w:abstractNumId w:val="4"/>
  </w:num>
  <w:num w:numId="41">
    <w:abstractNumId w:val="19"/>
  </w:num>
  <w:num w:numId="42">
    <w:abstractNumId w:val="22"/>
  </w:num>
  <w:num w:numId="43">
    <w:abstractNumId w:val="36"/>
  </w:num>
  <w:num w:numId="44">
    <w:abstractNumId w:val="3"/>
  </w:num>
  <w:num w:numId="45">
    <w:abstractNumId w:val="2"/>
  </w:num>
  <w:num w:numId="46">
    <w:abstractNumId w:val="6"/>
  </w:num>
  <w:num w:numId="47">
    <w:abstractNumId w:val="38"/>
  </w:num>
  <w:num w:numId="48">
    <w:abstractNumId w:val="1"/>
  </w:num>
  <w:num w:numId="4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8F"/>
    <w:rsid w:val="0000205A"/>
    <w:rsid w:val="0000229F"/>
    <w:rsid w:val="000026E4"/>
    <w:rsid w:val="00003CC0"/>
    <w:rsid w:val="00003DE0"/>
    <w:rsid w:val="000054DD"/>
    <w:rsid w:val="00005890"/>
    <w:rsid w:val="000156FB"/>
    <w:rsid w:val="000169CC"/>
    <w:rsid w:val="00017192"/>
    <w:rsid w:val="000173C8"/>
    <w:rsid w:val="000270BE"/>
    <w:rsid w:val="000301C9"/>
    <w:rsid w:val="0003772B"/>
    <w:rsid w:val="00041463"/>
    <w:rsid w:val="00042786"/>
    <w:rsid w:val="00044F8F"/>
    <w:rsid w:val="00051848"/>
    <w:rsid w:val="00052FD2"/>
    <w:rsid w:val="00062DE5"/>
    <w:rsid w:val="00066538"/>
    <w:rsid w:val="00067A28"/>
    <w:rsid w:val="0007662E"/>
    <w:rsid w:val="00077989"/>
    <w:rsid w:val="000B2F8C"/>
    <w:rsid w:val="000C1B66"/>
    <w:rsid w:val="000C2E63"/>
    <w:rsid w:val="000C366D"/>
    <w:rsid w:val="000D31B9"/>
    <w:rsid w:val="00107BC0"/>
    <w:rsid w:val="001200AF"/>
    <w:rsid w:val="00121F83"/>
    <w:rsid w:val="0012734E"/>
    <w:rsid w:val="00151D34"/>
    <w:rsid w:val="00160DA2"/>
    <w:rsid w:val="00171E3B"/>
    <w:rsid w:val="00190AFF"/>
    <w:rsid w:val="0019266C"/>
    <w:rsid w:val="001963F1"/>
    <w:rsid w:val="00196829"/>
    <w:rsid w:val="001A3EC4"/>
    <w:rsid w:val="001B28BB"/>
    <w:rsid w:val="001B747B"/>
    <w:rsid w:val="001C0474"/>
    <w:rsid w:val="001C1CA3"/>
    <w:rsid w:val="001E17D8"/>
    <w:rsid w:val="001E1D74"/>
    <w:rsid w:val="001E2B45"/>
    <w:rsid w:val="001F4241"/>
    <w:rsid w:val="002009A9"/>
    <w:rsid w:val="0021283D"/>
    <w:rsid w:val="0021653C"/>
    <w:rsid w:val="00231DC2"/>
    <w:rsid w:val="00234DF4"/>
    <w:rsid w:val="002406E9"/>
    <w:rsid w:val="002421CF"/>
    <w:rsid w:val="0024667B"/>
    <w:rsid w:val="0024739B"/>
    <w:rsid w:val="00251BC2"/>
    <w:rsid w:val="00264EFE"/>
    <w:rsid w:val="00270466"/>
    <w:rsid w:val="002752B9"/>
    <w:rsid w:val="0028657A"/>
    <w:rsid w:val="0028766E"/>
    <w:rsid w:val="002A4099"/>
    <w:rsid w:val="002A6A7A"/>
    <w:rsid w:val="002A7FFE"/>
    <w:rsid w:val="002B7E59"/>
    <w:rsid w:val="002C0C1A"/>
    <w:rsid w:val="002C7F84"/>
    <w:rsid w:val="002D72DA"/>
    <w:rsid w:val="002E0D5D"/>
    <w:rsid w:val="002F06B2"/>
    <w:rsid w:val="002F2D97"/>
    <w:rsid w:val="003049C0"/>
    <w:rsid w:val="00305DBE"/>
    <w:rsid w:val="003134DE"/>
    <w:rsid w:val="00317FB7"/>
    <w:rsid w:val="0032105A"/>
    <w:rsid w:val="0034096C"/>
    <w:rsid w:val="00363FEC"/>
    <w:rsid w:val="003672AA"/>
    <w:rsid w:val="003764AE"/>
    <w:rsid w:val="00380C3D"/>
    <w:rsid w:val="00384E53"/>
    <w:rsid w:val="00390F79"/>
    <w:rsid w:val="00394791"/>
    <w:rsid w:val="003A32B3"/>
    <w:rsid w:val="003A4CA6"/>
    <w:rsid w:val="003A5001"/>
    <w:rsid w:val="003A7FD7"/>
    <w:rsid w:val="003B0F15"/>
    <w:rsid w:val="003B6532"/>
    <w:rsid w:val="003C0AF9"/>
    <w:rsid w:val="003C1590"/>
    <w:rsid w:val="003E1413"/>
    <w:rsid w:val="003E2AAD"/>
    <w:rsid w:val="003E467F"/>
    <w:rsid w:val="003E5CAA"/>
    <w:rsid w:val="003E7A5A"/>
    <w:rsid w:val="003F28F6"/>
    <w:rsid w:val="00414DCD"/>
    <w:rsid w:val="00422070"/>
    <w:rsid w:val="00422A15"/>
    <w:rsid w:val="004407F2"/>
    <w:rsid w:val="00445BF8"/>
    <w:rsid w:val="00452B39"/>
    <w:rsid w:val="00453B80"/>
    <w:rsid w:val="00453CDC"/>
    <w:rsid w:val="00455581"/>
    <w:rsid w:val="00455D67"/>
    <w:rsid w:val="0046139F"/>
    <w:rsid w:val="00472D06"/>
    <w:rsid w:val="004903EA"/>
    <w:rsid w:val="0049170E"/>
    <w:rsid w:val="00497AA6"/>
    <w:rsid w:val="004A036A"/>
    <w:rsid w:val="004C00CB"/>
    <w:rsid w:val="004C05C9"/>
    <w:rsid w:val="004C093D"/>
    <w:rsid w:val="004C198A"/>
    <w:rsid w:val="004C4DA2"/>
    <w:rsid w:val="004D534A"/>
    <w:rsid w:val="004D73FA"/>
    <w:rsid w:val="004E4032"/>
    <w:rsid w:val="004E75D8"/>
    <w:rsid w:val="004F535A"/>
    <w:rsid w:val="004F72D8"/>
    <w:rsid w:val="00503C94"/>
    <w:rsid w:val="00512B77"/>
    <w:rsid w:val="00513BA7"/>
    <w:rsid w:val="005160C6"/>
    <w:rsid w:val="00517906"/>
    <w:rsid w:val="00522098"/>
    <w:rsid w:val="00524372"/>
    <w:rsid w:val="005324C9"/>
    <w:rsid w:val="00532921"/>
    <w:rsid w:val="00533D82"/>
    <w:rsid w:val="00550909"/>
    <w:rsid w:val="005600BB"/>
    <w:rsid w:val="00564B24"/>
    <w:rsid w:val="0056517D"/>
    <w:rsid w:val="00575CFB"/>
    <w:rsid w:val="0058515C"/>
    <w:rsid w:val="0058692A"/>
    <w:rsid w:val="00587AB3"/>
    <w:rsid w:val="005935F1"/>
    <w:rsid w:val="005A7BB6"/>
    <w:rsid w:val="005B3B1B"/>
    <w:rsid w:val="005C13AA"/>
    <w:rsid w:val="005C294C"/>
    <w:rsid w:val="005C3E72"/>
    <w:rsid w:val="005D325F"/>
    <w:rsid w:val="005D4321"/>
    <w:rsid w:val="005D600E"/>
    <w:rsid w:val="005D738B"/>
    <w:rsid w:val="005F7B3B"/>
    <w:rsid w:val="00605AB2"/>
    <w:rsid w:val="00614B8F"/>
    <w:rsid w:val="00614C41"/>
    <w:rsid w:val="00617B80"/>
    <w:rsid w:val="006259FF"/>
    <w:rsid w:val="00626D62"/>
    <w:rsid w:val="006448AD"/>
    <w:rsid w:val="006470F1"/>
    <w:rsid w:val="00657D54"/>
    <w:rsid w:val="00663939"/>
    <w:rsid w:val="00663A1F"/>
    <w:rsid w:val="00671863"/>
    <w:rsid w:val="0067204C"/>
    <w:rsid w:val="006737AF"/>
    <w:rsid w:val="00673ACA"/>
    <w:rsid w:val="00681B65"/>
    <w:rsid w:val="0068468B"/>
    <w:rsid w:val="0069003A"/>
    <w:rsid w:val="00691A81"/>
    <w:rsid w:val="006955A0"/>
    <w:rsid w:val="00697862"/>
    <w:rsid w:val="006A1818"/>
    <w:rsid w:val="006C0EE3"/>
    <w:rsid w:val="006E184F"/>
    <w:rsid w:val="006F17BB"/>
    <w:rsid w:val="006F42FF"/>
    <w:rsid w:val="006F748B"/>
    <w:rsid w:val="00703FD6"/>
    <w:rsid w:val="00711A54"/>
    <w:rsid w:val="007271CD"/>
    <w:rsid w:val="00735BFF"/>
    <w:rsid w:val="00735C13"/>
    <w:rsid w:val="00735EE4"/>
    <w:rsid w:val="007633D8"/>
    <w:rsid w:val="00771381"/>
    <w:rsid w:val="007766E0"/>
    <w:rsid w:val="0078181A"/>
    <w:rsid w:val="007951DB"/>
    <w:rsid w:val="00797323"/>
    <w:rsid w:val="007A6931"/>
    <w:rsid w:val="007B6828"/>
    <w:rsid w:val="007B6FCC"/>
    <w:rsid w:val="007B79DD"/>
    <w:rsid w:val="007E1743"/>
    <w:rsid w:val="007E2D06"/>
    <w:rsid w:val="007F5187"/>
    <w:rsid w:val="007F59E2"/>
    <w:rsid w:val="00807108"/>
    <w:rsid w:val="008242DA"/>
    <w:rsid w:val="00826FD6"/>
    <w:rsid w:val="00830DEA"/>
    <w:rsid w:val="008379F1"/>
    <w:rsid w:val="00841241"/>
    <w:rsid w:val="00845533"/>
    <w:rsid w:val="008513AF"/>
    <w:rsid w:val="00855933"/>
    <w:rsid w:val="00862C80"/>
    <w:rsid w:val="00864119"/>
    <w:rsid w:val="00865EB7"/>
    <w:rsid w:val="00885979"/>
    <w:rsid w:val="008910F8"/>
    <w:rsid w:val="008A0144"/>
    <w:rsid w:val="008B7D24"/>
    <w:rsid w:val="008D655A"/>
    <w:rsid w:val="008E00CA"/>
    <w:rsid w:val="008E0FCF"/>
    <w:rsid w:val="008E3A7C"/>
    <w:rsid w:val="008E4DF8"/>
    <w:rsid w:val="008F032C"/>
    <w:rsid w:val="008F04C7"/>
    <w:rsid w:val="00902032"/>
    <w:rsid w:val="00922078"/>
    <w:rsid w:val="00932B93"/>
    <w:rsid w:val="00933802"/>
    <w:rsid w:val="00941391"/>
    <w:rsid w:val="00945092"/>
    <w:rsid w:val="00952589"/>
    <w:rsid w:val="00952ED2"/>
    <w:rsid w:val="00962F3E"/>
    <w:rsid w:val="00963CD0"/>
    <w:rsid w:val="00975A9B"/>
    <w:rsid w:val="00985A77"/>
    <w:rsid w:val="00991383"/>
    <w:rsid w:val="00996706"/>
    <w:rsid w:val="00997BC5"/>
    <w:rsid w:val="009A120F"/>
    <w:rsid w:val="009A1A57"/>
    <w:rsid w:val="009A1E5A"/>
    <w:rsid w:val="009A6EF2"/>
    <w:rsid w:val="009B3599"/>
    <w:rsid w:val="009B5BFC"/>
    <w:rsid w:val="009B6E82"/>
    <w:rsid w:val="009C005F"/>
    <w:rsid w:val="009E1823"/>
    <w:rsid w:val="009E261B"/>
    <w:rsid w:val="009E357A"/>
    <w:rsid w:val="009F0F67"/>
    <w:rsid w:val="009F7CF9"/>
    <w:rsid w:val="00A066A2"/>
    <w:rsid w:val="00A076E0"/>
    <w:rsid w:val="00A1098A"/>
    <w:rsid w:val="00A111F8"/>
    <w:rsid w:val="00A14D17"/>
    <w:rsid w:val="00A16ECF"/>
    <w:rsid w:val="00A217E0"/>
    <w:rsid w:val="00A2238D"/>
    <w:rsid w:val="00A3104F"/>
    <w:rsid w:val="00A34F38"/>
    <w:rsid w:val="00A46795"/>
    <w:rsid w:val="00A60BB5"/>
    <w:rsid w:val="00A74C58"/>
    <w:rsid w:val="00A83CB5"/>
    <w:rsid w:val="00A92D85"/>
    <w:rsid w:val="00AB78B7"/>
    <w:rsid w:val="00AC375E"/>
    <w:rsid w:val="00AD2CA0"/>
    <w:rsid w:val="00AD3A58"/>
    <w:rsid w:val="00AE31D7"/>
    <w:rsid w:val="00AE7C49"/>
    <w:rsid w:val="00AF05F0"/>
    <w:rsid w:val="00AF4BB4"/>
    <w:rsid w:val="00AF4BF4"/>
    <w:rsid w:val="00B04BDE"/>
    <w:rsid w:val="00B06591"/>
    <w:rsid w:val="00B156A8"/>
    <w:rsid w:val="00B15BAA"/>
    <w:rsid w:val="00B33967"/>
    <w:rsid w:val="00B5004E"/>
    <w:rsid w:val="00B54098"/>
    <w:rsid w:val="00B630CD"/>
    <w:rsid w:val="00B673C7"/>
    <w:rsid w:val="00B717C2"/>
    <w:rsid w:val="00B8609E"/>
    <w:rsid w:val="00B93893"/>
    <w:rsid w:val="00B95851"/>
    <w:rsid w:val="00B96AC3"/>
    <w:rsid w:val="00B96AC7"/>
    <w:rsid w:val="00BA034C"/>
    <w:rsid w:val="00BA0E69"/>
    <w:rsid w:val="00BA4191"/>
    <w:rsid w:val="00BA5077"/>
    <w:rsid w:val="00BB3094"/>
    <w:rsid w:val="00BB5AA4"/>
    <w:rsid w:val="00BB78C2"/>
    <w:rsid w:val="00BC28A1"/>
    <w:rsid w:val="00BC7162"/>
    <w:rsid w:val="00BD25F8"/>
    <w:rsid w:val="00BD4B4A"/>
    <w:rsid w:val="00BD7857"/>
    <w:rsid w:val="00BF67E3"/>
    <w:rsid w:val="00C041C3"/>
    <w:rsid w:val="00C06246"/>
    <w:rsid w:val="00C108E4"/>
    <w:rsid w:val="00C20972"/>
    <w:rsid w:val="00C23275"/>
    <w:rsid w:val="00C31F3B"/>
    <w:rsid w:val="00C44F2A"/>
    <w:rsid w:val="00C457C2"/>
    <w:rsid w:val="00C46FA3"/>
    <w:rsid w:val="00C51070"/>
    <w:rsid w:val="00C518F8"/>
    <w:rsid w:val="00C53F8F"/>
    <w:rsid w:val="00C554A2"/>
    <w:rsid w:val="00C55BB5"/>
    <w:rsid w:val="00C562CE"/>
    <w:rsid w:val="00C60DEC"/>
    <w:rsid w:val="00C65BE6"/>
    <w:rsid w:val="00C6782B"/>
    <w:rsid w:val="00C72FE8"/>
    <w:rsid w:val="00C75725"/>
    <w:rsid w:val="00C81A13"/>
    <w:rsid w:val="00C85F55"/>
    <w:rsid w:val="00C90CA8"/>
    <w:rsid w:val="00C9431E"/>
    <w:rsid w:val="00CA42DC"/>
    <w:rsid w:val="00CA4B72"/>
    <w:rsid w:val="00CA625E"/>
    <w:rsid w:val="00CC7BE4"/>
    <w:rsid w:val="00CE63B1"/>
    <w:rsid w:val="00CF3DA7"/>
    <w:rsid w:val="00D10352"/>
    <w:rsid w:val="00D222F3"/>
    <w:rsid w:val="00D2361A"/>
    <w:rsid w:val="00D236CA"/>
    <w:rsid w:val="00D319A9"/>
    <w:rsid w:val="00D427B4"/>
    <w:rsid w:val="00D42937"/>
    <w:rsid w:val="00D42C14"/>
    <w:rsid w:val="00D45D86"/>
    <w:rsid w:val="00D643B3"/>
    <w:rsid w:val="00D66E20"/>
    <w:rsid w:val="00D670E5"/>
    <w:rsid w:val="00D70247"/>
    <w:rsid w:val="00D7179A"/>
    <w:rsid w:val="00D85424"/>
    <w:rsid w:val="00D95E4E"/>
    <w:rsid w:val="00DA02AA"/>
    <w:rsid w:val="00DA28F3"/>
    <w:rsid w:val="00DA427C"/>
    <w:rsid w:val="00DA5B47"/>
    <w:rsid w:val="00DB0199"/>
    <w:rsid w:val="00DB1C48"/>
    <w:rsid w:val="00DB5F1A"/>
    <w:rsid w:val="00DB6BF6"/>
    <w:rsid w:val="00DB7310"/>
    <w:rsid w:val="00DC7A02"/>
    <w:rsid w:val="00DD3004"/>
    <w:rsid w:val="00DD33D3"/>
    <w:rsid w:val="00DD3509"/>
    <w:rsid w:val="00DE2E83"/>
    <w:rsid w:val="00DE53E5"/>
    <w:rsid w:val="00DF3D81"/>
    <w:rsid w:val="00DF6138"/>
    <w:rsid w:val="00DF75BB"/>
    <w:rsid w:val="00E21350"/>
    <w:rsid w:val="00E27913"/>
    <w:rsid w:val="00E55CFF"/>
    <w:rsid w:val="00E5725F"/>
    <w:rsid w:val="00E65375"/>
    <w:rsid w:val="00E70CC5"/>
    <w:rsid w:val="00E766CF"/>
    <w:rsid w:val="00EA5669"/>
    <w:rsid w:val="00EA74D0"/>
    <w:rsid w:val="00EB334E"/>
    <w:rsid w:val="00EB4F65"/>
    <w:rsid w:val="00EC7F21"/>
    <w:rsid w:val="00ED3C69"/>
    <w:rsid w:val="00ED6BDC"/>
    <w:rsid w:val="00EE4AA5"/>
    <w:rsid w:val="00EE70B3"/>
    <w:rsid w:val="00EF1ACE"/>
    <w:rsid w:val="00EF282F"/>
    <w:rsid w:val="00EF4D34"/>
    <w:rsid w:val="00EF6753"/>
    <w:rsid w:val="00EF7F36"/>
    <w:rsid w:val="00F06C6D"/>
    <w:rsid w:val="00F13F27"/>
    <w:rsid w:val="00F168D3"/>
    <w:rsid w:val="00F20741"/>
    <w:rsid w:val="00F20FB4"/>
    <w:rsid w:val="00F33A64"/>
    <w:rsid w:val="00F34A80"/>
    <w:rsid w:val="00F3798A"/>
    <w:rsid w:val="00F440E0"/>
    <w:rsid w:val="00F47A89"/>
    <w:rsid w:val="00F500CD"/>
    <w:rsid w:val="00F63698"/>
    <w:rsid w:val="00F663C4"/>
    <w:rsid w:val="00F74E45"/>
    <w:rsid w:val="00F80231"/>
    <w:rsid w:val="00F80427"/>
    <w:rsid w:val="00F80F3C"/>
    <w:rsid w:val="00F84D5F"/>
    <w:rsid w:val="00F87110"/>
    <w:rsid w:val="00F9183E"/>
    <w:rsid w:val="00F97DD9"/>
    <w:rsid w:val="00FA1FD5"/>
    <w:rsid w:val="00FB3BB7"/>
    <w:rsid w:val="00FB7498"/>
    <w:rsid w:val="00FD263B"/>
    <w:rsid w:val="00FD4D09"/>
    <w:rsid w:val="00FE2A1D"/>
    <w:rsid w:val="00FE630E"/>
    <w:rsid w:val="00FF0D8E"/>
    <w:rsid w:val="00FF4CF5"/>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6E7040E-722A-4483-AE67-71E03A5A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DNPA"/>
    <w:qFormat/>
    <w:rsid w:val="00C53F8F"/>
    <w:pPr>
      <w:ind w:firstLine="360"/>
    </w:pPr>
    <w:rPr>
      <w:rFonts w:eastAsia="Times New Roman"/>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3F8F"/>
    <w:pPr>
      <w:tabs>
        <w:tab w:val="center" w:pos="4513"/>
        <w:tab w:val="right" w:pos="9026"/>
      </w:tabs>
    </w:pPr>
  </w:style>
  <w:style w:type="character" w:customStyle="1" w:styleId="FooterChar">
    <w:name w:val="Footer Char"/>
    <w:link w:val="Footer"/>
    <w:uiPriority w:val="99"/>
    <w:rsid w:val="00C53F8F"/>
    <w:rPr>
      <w:rFonts w:eastAsia="Times New Roman" w:cs="Times New Roman"/>
      <w:sz w:val="22"/>
      <w:szCs w:val="22"/>
      <w:lang w:val="en-US" w:bidi="en-US"/>
    </w:rPr>
  </w:style>
  <w:style w:type="paragraph" w:styleId="ListParagraph">
    <w:name w:val="List Paragraph"/>
    <w:basedOn w:val="Normal"/>
    <w:uiPriority w:val="34"/>
    <w:qFormat/>
    <w:rsid w:val="00C53F8F"/>
    <w:pPr>
      <w:ind w:left="720"/>
      <w:contextualSpacing/>
    </w:pPr>
  </w:style>
  <w:style w:type="paragraph" w:styleId="BodyTextIndent">
    <w:name w:val="Body Text Indent"/>
    <w:basedOn w:val="Normal"/>
    <w:link w:val="BodyTextIndentChar"/>
    <w:rsid w:val="00C53F8F"/>
    <w:pPr>
      <w:tabs>
        <w:tab w:val="left" w:pos="720"/>
      </w:tabs>
      <w:ind w:left="1440" w:hanging="1440"/>
      <w:jc w:val="both"/>
    </w:pPr>
    <w:rPr>
      <w:rFonts w:ascii="CG Times" w:hAnsi="CG Times"/>
      <w:sz w:val="24"/>
      <w:szCs w:val="20"/>
      <w:lang w:val="en-GB" w:bidi="ar-SA"/>
    </w:rPr>
  </w:style>
  <w:style w:type="character" w:customStyle="1" w:styleId="BodyTextIndentChar">
    <w:name w:val="Body Text Indent Char"/>
    <w:link w:val="BodyTextIndent"/>
    <w:rsid w:val="00C53F8F"/>
    <w:rPr>
      <w:rFonts w:ascii="CG Times" w:eastAsia="Times New Roman" w:hAnsi="CG Times" w:cs="Times New Roman"/>
      <w:szCs w:val="20"/>
    </w:rPr>
  </w:style>
  <w:style w:type="paragraph" w:styleId="BalloonText">
    <w:name w:val="Balloon Text"/>
    <w:basedOn w:val="Normal"/>
    <w:semiHidden/>
    <w:rsid w:val="00864119"/>
    <w:rPr>
      <w:rFonts w:ascii="Tahoma" w:hAnsi="Tahoma" w:cs="Tahoma"/>
      <w:sz w:val="16"/>
      <w:szCs w:val="16"/>
    </w:rPr>
  </w:style>
  <w:style w:type="paragraph" w:styleId="Header">
    <w:name w:val="header"/>
    <w:basedOn w:val="Normal"/>
    <w:rsid w:val="00864119"/>
    <w:pPr>
      <w:tabs>
        <w:tab w:val="center" w:pos="4153"/>
        <w:tab w:val="right" w:pos="8306"/>
      </w:tabs>
    </w:pPr>
  </w:style>
  <w:style w:type="character" w:styleId="CommentReference">
    <w:name w:val="annotation reference"/>
    <w:uiPriority w:val="99"/>
    <w:semiHidden/>
    <w:rsid w:val="007B79DD"/>
    <w:rPr>
      <w:sz w:val="16"/>
      <w:szCs w:val="16"/>
    </w:rPr>
  </w:style>
  <w:style w:type="paragraph" w:styleId="CommentText">
    <w:name w:val="annotation text"/>
    <w:basedOn w:val="Normal"/>
    <w:link w:val="CommentTextChar"/>
    <w:uiPriority w:val="99"/>
    <w:semiHidden/>
    <w:rsid w:val="007B79DD"/>
    <w:rPr>
      <w:sz w:val="20"/>
      <w:szCs w:val="20"/>
    </w:rPr>
  </w:style>
  <w:style w:type="paragraph" w:styleId="CommentSubject">
    <w:name w:val="annotation subject"/>
    <w:basedOn w:val="CommentText"/>
    <w:next w:val="CommentText"/>
    <w:semiHidden/>
    <w:rsid w:val="007B79DD"/>
    <w:rPr>
      <w:b/>
      <w:bCs/>
    </w:rPr>
  </w:style>
  <w:style w:type="paragraph" w:styleId="FootnoteText">
    <w:name w:val="footnote text"/>
    <w:basedOn w:val="Normal"/>
    <w:semiHidden/>
    <w:rsid w:val="00DD3004"/>
    <w:pPr>
      <w:ind w:firstLine="0"/>
    </w:pPr>
    <w:rPr>
      <w:sz w:val="20"/>
      <w:szCs w:val="20"/>
      <w:lang w:val="en-GB" w:eastAsia="en-GB" w:bidi="ar-SA"/>
    </w:rPr>
  </w:style>
  <w:style w:type="character" w:styleId="FootnoteReference">
    <w:name w:val="footnote reference"/>
    <w:semiHidden/>
    <w:rsid w:val="00DD3004"/>
    <w:rPr>
      <w:vertAlign w:val="superscript"/>
    </w:rPr>
  </w:style>
  <w:style w:type="character" w:styleId="PageNumber">
    <w:name w:val="page number"/>
    <w:basedOn w:val="DefaultParagraphFont"/>
    <w:rsid w:val="00AF05F0"/>
  </w:style>
  <w:style w:type="table" w:styleId="TableGrid">
    <w:name w:val="Table Grid"/>
    <w:basedOn w:val="TableNormal"/>
    <w:uiPriority w:val="59"/>
    <w:rsid w:val="00AD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179A"/>
    <w:rPr>
      <w:color w:val="0000FF"/>
      <w:u w:val="single"/>
    </w:rPr>
  </w:style>
  <w:style w:type="paragraph" w:customStyle="1" w:styleId="Default">
    <w:name w:val="Default"/>
    <w:rsid w:val="00472D06"/>
    <w:pPr>
      <w:autoSpaceDE w:val="0"/>
      <w:autoSpaceDN w:val="0"/>
      <w:adjustRightInd w:val="0"/>
    </w:pPr>
    <w:rPr>
      <w:rFonts w:eastAsia="Times New Roman" w:cs="Arial"/>
      <w:color w:val="000000"/>
      <w:sz w:val="24"/>
      <w:szCs w:val="24"/>
    </w:rPr>
  </w:style>
  <w:style w:type="character" w:styleId="FollowedHyperlink">
    <w:name w:val="FollowedHyperlink"/>
    <w:basedOn w:val="DefaultParagraphFont"/>
    <w:uiPriority w:val="99"/>
    <w:semiHidden/>
    <w:unhideWhenUsed/>
    <w:rsid w:val="00845533"/>
    <w:rPr>
      <w:color w:val="800080" w:themeColor="followedHyperlink"/>
      <w:u w:val="single"/>
    </w:rPr>
  </w:style>
  <w:style w:type="character" w:styleId="Strong">
    <w:name w:val="Strong"/>
    <w:basedOn w:val="DefaultParagraphFont"/>
    <w:uiPriority w:val="22"/>
    <w:qFormat/>
    <w:rsid w:val="00D95E4E"/>
    <w:rPr>
      <w:rFonts w:ascii="Helvetica" w:hAnsi="Helvetica" w:cs="Helvetica" w:hint="default"/>
      <w:b/>
      <w:bCs/>
      <w:caps/>
    </w:rPr>
  </w:style>
  <w:style w:type="character" w:customStyle="1" w:styleId="CommentTextChar">
    <w:name w:val="Comment Text Char"/>
    <w:basedOn w:val="DefaultParagraphFont"/>
    <w:link w:val="CommentText"/>
    <w:uiPriority w:val="99"/>
    <w:semiHidden/>
    <w:rsid w:val="00663A1F"/>
    <w:rPr>
      <w:rFonts w:eastAsia="Times New Roman"/>
      <w:lang w:val="en-US" w:eastAsia="en-US" w:bidi="en-US"/>
    </w:rPr>
  </w:style>
  <w:style w:type="table" w:customStyle="1" w:styleId="TableGrid1">
    <w:name w:val="Table Grid1"/>
    <w:basedOn w:val="TableNormal"/>
    <w:next w:val="TableGrid"/>
    <w:uiPriority w:val="39"/>
    <w:rsid w:val="00F80F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0F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1187">
      <w:bodyDiv w:val="1"/>
      <w:marLeft w:val="0"/>
      <w:marRight w:val="0"/>
      <w:marTop w:val="0"/>
      <w:marBottom w:val="0"/>
      <w:divBdr>
        <w:top w:val="none" w:sz="0" w:space="0" w:color="auto"/>
        <w:left w:val="none" w:sz="0" w:space="0" w:color="auto"/>
        <w:bottom w:val="none" w:sz="0" w:space="0" w:color="auto"/>
        <w:right w:val="none" w:sz="0" w:space="0" w:color="auto"/>
      </w:divBdr>
    </w:div>
    <w:div w:id="14756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member.services@southdown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dd3d699a-e486-4085-b634-0ac33cefd8f6;2015-02-06 11:26:29;PENDINGCLASSIFICATION;WSCC Category:|False||PENDINGCLASSIFICATION|2015-02-06 11:26:29|UNDEFINED;False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7E23CFC17FD95468488EFA13158857B" ma:contentTypeVersion="0" ma:contentTypeDescription="" ma:contentTypeScope="" ma:versionID="50a791de85668efe9d7a3faef5bdfd8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FCFA-376F-4C8F-932C-2F50B03FAF69}">
  <ds:schemaRefs>
    <ds:schemaRef ds:uri="http://schemas.microsoft.com/sharepoint/events"/>
  </ds:schemaRefs>
</ds:datastoreItem>
</file>

<file path=customXml/itemProps2.xml><?xml version="1.0" encoding="utf-8"?>
<ds:datastoreItem xmlns:ds="http://schemas.openxmlformats.org/officeDocument/2006/customXml" ds:itemID="{4B0E689C-DD1B-4384-9ECA-6EBD45DB1F17}">
  <ds:schemaRefs>
    <ds:schemaRef ds:uri="http://schemas.microsoft.com/sharepoint/v3/contenttype/forms"/>
  </ds:schemaRefs>
</ds:datastoreItem>
</file>

<file path=customXml/itemProps3.xml><?xml version="1.0" encoding="utf-8"?>
<ds:datastoreItem xmlns:ds="http://schemas.openxmlformats.org/officeDocument/2006/customXml" ds:itemID="{F4146B1D-74AB-426C-AD94-A18AFDD40EA1}">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1209568c-8f7e-4a25-939e-4f22fd0c2b25"/>
    <ds:schemaRef ds:uri="http://www.w3.org/XML/1998/namespace"/>
    <ds:schemaRef ds:uri="http://purl.org/dc/dcmitype/"/>
  </ds:schemaRefs>
</ds:datastoreItem>
</file>

<file path=customXml/itemProps4.xml><?xml version="1.0" encoding="utf-8"?>
<ds:datastoreItem xmlns:ds="http://schemas.openxmlformats.org/officeDocument/2006/customXml" ds:itemID="{62BE64B4-7CB8-4B88-9FFB-B3C8BF132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83D7E3-045A-43B8-99A1-7439244BC8E7}">
  <ds:schemaRefs>
    <ds:schemaRef ds:uri="Microsoft.SharePoint.Taxonomy.ContentTypeSync"/>
  </ds:schemaRefs>
</ds:datastoreItem>
</file>

<file path=customXml/itemProps6.xml><?xml version="1.0" encoding="utf-8"?>
<ds:datastoreItem xmlns:ds="http://schemas.openxmlformats.org/officeDocument/2006/customXml" ds:itemID="{A3417A27-A581-44BF-B9F4-B6087C9F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C58C6EEE</Template>
  <TotalTime>231</TotalTime>
  <Pages>43</Pages>
  <Words>17919</Words>
  <Characters>102140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Rebecca.Haynes</dc:creator>
  <cp:lastModifiedBy>Robin Parr</cp:lastModifiedBy>
  <cp:revision>28</cp:revision>
  <cp:lastPrinted>2017-07-12T08:16:00Z</cp:lastPrinted>
  <dcterms:created xsi:type="dcterms:W3CDTF">2019-05-21T14:01:00Z</dcterms:created>
  <dcterms:modified xsi:type="dcterms:W3CDTF">2019-06-18T12:24:00Z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0x01010008FB9B3217D433459C91B5CF793C1D7900E7E23CFC17FD95468488EFA13158857B</vt:lpwstr>
  </property>
  <property fmtid="{D5CDD505-2E9C-101B-9397-08002B2CF9AE}" pid="3" name="WSCC_x0020_Category">
    <vt:lpwstr/>
  </property>
  <property fmtid="{D5CDD505-2E9C-101B-9397-08002B2CF9AE}" pid="4" name="WSCC Category">
    <vt:lpwstr/>
  </property>
</Properties>
</file>