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C9BE1" w14:textId="77777777" w:rsidR="00C83DD2" w:rsidRDefault="00C83DD2">
      <w:pPr>
        <w:rPr>
          <w:rFonts w:cs="Calibri"/>
          <w:b/>
          <w:sz w:val="22"/>
          <w:szCs w:val="24"/>
        </w:rPr>
      </w:pPr>
      <w:r>
        <w:rPr>
          <w:b/>
          <w:sz w:val="22"/>
          <w:szCs w:val="24"/>
        </w:rPr>
        <w:t>List of called in applications for the week ending 06.01.2025</w:t>
      </w:r>
    </w:p>
    <w:p w14:paraId="4CF4EB5E" w14:textId="77777777" w:rsidR="00C83DD2" w:rsidRDefault="00C83DD2">
      <w:pPr>
        <w:rPr>
          <w:sz w:val="22"/>
          <w:szCs w:val="24"/>
        </w:rPr>
      </w:pPr>
    </w:p>
    <w:p w14:paraId="6AF64CD0" w14:textId="77777777" w:rsidR="00C83DD2" w:rsidRDefault="00C83DD2">
      <w:pPr>
        <w:rPr>
          <w:rFonts w:cs="Calibri"/>
          <w:sz w:val="22"/>
          <w:szCs w:val="24"/>
        </w:rPr>
      </w:pPr>
    </w:p>
    <w:p w14:paraId="05EDB556" w14:textId="77777777" w:rsidR="00C83DD2" w:rsidRDefault="00C83DD2">
      <w:pPr>
        <w:rPr>
          <w:rFonts w:cs="Calibri"/>
          <w:b/>
          <w:sz w:val="22"/>
          <w:szCs w:val="24"/>
          <w:u w:val="single"/>
        </w:rPr>
      </w:pPr>
      <w:r>
        <w:rPr>
          <w:b/>
          <w:sz w:val="22"/>
          <w:szCs w:val="24"/>
          <w:u w:val="single"/>
        </w:rPr>
        <w:t>SDNP/24/05322/FUL</w:t>
      </w:r>
    </w:p>
    <w:p w14:paraId="0B525BC5" w14:textId="77777777" w:rsidR="00C83DD2" w:rsidRDefault="00C83DD2">
      <w:pPr>
        <w:rPr>
          <w:sz w:val="22"/>
          <w:szCs w:val="24"/>
        </w:rPr>
      </w:pPr>
    </w:p>
    <w:p w14:paraId="71973887" w14:textId="77777777" w:rsidR="00C83DD2" w:rsidRDefault="00C83DD2">
      <w:pPr>
        <w:rPr>
          <w:sz w:val="22"/>
          <w:szCs w:val="24"/>
        </w:rPr>
      </w:pPr>
      <w:r>
        <w:rPr>
          <w:rFonts w:cs="Calibri"/>
          <w:sz w:val="22"/>
          <w:szCs w:val="24"/>
        </w:rPr>
        <w:t>Erection of 2 pickleball courts with PV panels, and extension of walkway. Erection of 2 padel courts with canopy roof. Alterations to clubhouse to convert function room into sports bar, convert stores into games room and covered trolley store, and associated external and internal alterations. Erect new covered buggy store. Installation of family putting course to replace putting green. Alterations to 10 consented cabins, erection of 7 additional pre-fabricated eco-cabins with associated footpaths and landsc</w:t>
      </w:r>
      <w:r>
        <w:rPr>
          <w:rFonts w:cs="Calibri"/>
          <w:sz w:val="22"/>
          <w:szCs w:val="24"/>
        </w:rPr>
        <w:t>aping. Extension to facilities outbuilding for laundry room. Alterations to Greenkeepers shed and yard. With associated demolitions, landscaping works, footpaths and other associated works.</w:t>
      </w:r>
    </w:p>
    <w:p w14:paraId="51609A70" w14:textId="77777777" w:rsidR="00C83DD2" w:rsidRDefault="00C83DD2">
      <w:pPr>
        <w:rPr>
          <w:sz w:val="22"/>
          <w:szCs w:val="24"/>
        </w:rPr>
      </w:pPr>
      <w:r>
        <w:rPr>
          <w:rFonts w:cs="Calibri"/>
          <w:sz w:val="22"/>
          <w:szCs w:val="24"/>
        </w:rPr>
        <w:t xml:space="preserve">At  </w:t>
      </w:r>
    </w:p>
    <w:p w14:paraId="02119D39" w14:textId="77777777" w:rsidR="00C83DD2" w:rsidRDefault="00C83DD2">
      <w:pPr>
        <w:rPr>
          <w:sz w:val="22"/>
          <w:szCs w:val="24"/>
        </w:rPr>
      </w:pPr>
      <w:proofErr w:type="spellStart"/>
      <w:r>
        <w:rPr>
          <w:rFonts w:cs="Calibri"/>
          <w:sz w:val="22"/>
          <w:szCs w:val="24"/>
        </w:rPr>
        <w:t>Blacknest</w:t>
      </w:r>
      <w:proofErr w:type="spellEnd"/>
      <w:r>
        <w:rPr>
          <w:rFonts w:cs="Calibri"/>
          <w:sz w:val="22"/>
          <w:szCs w:val="24"/>
        </w:rPr>
        <w:t xml:space="preserve"> Golf Centre, </w:t>
      </w:r>
      <w:proofErr w:type="spellStart"/>
      <w:r>
        <w:rPr>
          <w:rFonts w:cs="Calibri"/>
          <w:sz w:val="22"/>
          <w:szCs w:val="24"/>
        </w:rPr>
        <w:t>Blacknest</w:t>
      </w:r>
      <w:proofErr w:type="spellEnd"/>
      <w:r>
        <w:rPr>
          <w:rFonts w:cs="Calibri"/>
          <w:sz w:val="22"/>
          <w:szCs w:val="24"/>
        </w:rPr>
        <w:t xml:space="preserve"> Road, </w:t>
      </w:r>
      <w:proofErr w:type="spellStart"/>
      <w:r>
        <w:rPr>
          <w:rFonts w:cs="Calibri"/>
          <w:sz w:val="22"/>
          <w:szCs w:val="24"/>
        </w:rPr>
        <w:t>Binsted</w:t>
      </w:r>
      <w:proofErr w:type="spellEnd"/>
      <w:r>
        <w:rPr>
          <w:rFonts w:cs="Calibri"/>
          <w:sz w:val="22"/>
          <w:szCs w:val="24"/>
        </w:rPr>
        <w:t>, Alton, Hampshire, GU34 4QL</w:t>
      </w:r>
    </w:p>
    <w:p w14:paraId="78C941B6" w14:textId="77777777" w:rsidR="00C83DD2" w:rsidRDefault="00C83DD2">
      <w:pPr>
        <w:rPr>
          <w:rFonts w:cs="Calibri"/>
          <w:sz w:val="22"/>
          <w:szCs w:val="24"/>
        </w:rPr>
      </w:pPr>
    </w:p>
    <w:p w14:paraId="5BEAD130" w14:textId="77777777" w:rsidR="00C83DD2" w:rsidRDefault="00C83DD2">
      <w:pPr>
        <w:rPr>
          <w:sz w:val="22"/>
          <w:szCs w:val="24"/>
        </w:rPr>
      </w:pPr>
      <w:r>
        <w:rPr>
          <w:b/>
          <w:sz w:val="22"/>
          <w:szCs w:val="24"/>
        </w:rPr>
        <w:t>Validation Date:</w:t>
      </w:r>
      <w:r>
        <w:rPr>
          <w:rFonts w:cs="Calibri"/>
          <w:sz w:val="22"/>
          <w:szCs w:val="24"/>
        </w:rPr>
        <w:t xml:space="preserve">  </w:t>
      </w:r>
      <w:r>
        <w:rPr>
          <w:sz w:val="22"/>
          <w:szCs w:val="24"/>
        </w:rPr>
        <w:t>30 December 2024</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31 December 2024</w:t>
      </w:r>
    </w:p>
    <w:p w14:paraId="5A6808C2" w14:textId="77777777" w:rsidR="00C83DD2" w:rsidRDefault="00C83DD2">
      <w:pPr>
        <w:rPr>
          <w:rFonts w:cs="Calibri"/>
          <w:sz w:val="22"/>
          <w:szCs w:val="24"/>
        </w:rPr>
      </w:pPr>
    </w:p>
    <w:p w14:paraId="6424F103" w14:textId="77777777" w:rsidR="00C83DD2" w:rsidRDefault="00C83DD2">
      <w:pPr>
        <w:rPr>
          <w:b/>
          <w:sz w:val="22"/>
          <w:szCs w:val="24"/>
        </w:rPr>
      </w:pPr>
      <w:r>
        <w:rPr>
          <w:b/>
          <w:sz w:val="22"/>
          <w:szCs w:val="24"/>
        </w:rPr>
        <w:t>Reason for the Direction</w:t>
      </w:r>
      <w:r>
        <w:rPr>
          <w:rFonts w:cs="Calibri"/>
          <w:b/>
          <w:sz w:val="22"/>
          <w:szCs w:val="24"/>
        </w:rPr>
        <w:t>:</w:t>
      </w:r>
    </w:p>
    <w:p w14:paraId="783EE790" w14:textId="77777777" w:rsidR="00C83DD2" w:rsidRDefault="00C83DD2">
      <w:pPr>
        <w:rPr>
          <w:sz w:val="22"/>
          <w:szCs w:val="24"/>
        </w:rPr>
      </w:pPr>
      <w:r>
        <w:rPr>
          <w:rFonts w:cs="Calibri"/>
          <w:sz w:val="22"/>
          <w:szCs w:val="24"/>
        </w:rPr>
        <w:t>The planning application is within a rural location.  Due to the scale of the proposal it has the potential to have a significant impact on the natural beauty and wildlife of the South Downs National Park and on the promotion of opportunities for the understanding and enjoyment of the special qualities of the Park by the public, which constitute the statutory purposes for which the South Downs National Park has been designated.</w:t>
      </w:r>
    </w:p>
    <w:p w14:paraId="20467999" w14:textId="77777777" w:rsidR="00C83DD2" w:rsidRDefault="00C83DD2">
      <w:pPr>
        <w:rPr>
          <w:rFonts w:cs="Calibri"/>
          <w:sz w:val="22"/>
          <w:szCs w:val="24"/>
        </w:rPr>
      </w:pPr>
    </w:p>
    <w:p w14:paraId="4AB3A6D7" w14:textId="77777777" w:rsidR="00C83DD2" w:rsidRDefault="00C83DD2">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"https://planningpublicaccess.southdowns.gov.uk/online-applications/applicationDetails.do?activeTab=summary&amp;keyVal=SP5QM8TUN0Y00"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69147226" w14:textId="77777777" w:rsidR="00C83DD2" w:rsidRDefault="00C83DD2">
      <w:pPr>
        <w:rPr>
          <w:rFonts w:cs="Calibri"/>
          <w:sz w:val="22"/>
          <w:szCs w:val="24"/>
        </w:rPr>
      </w:pPr>
      <w:r>
        <w:rPr>
          <w:sz w:val="22"/>
          <w:szCs w:val="24"/>
        </w:rPr>
        <w:fldChar w:fldCharType="end"/>
      </w:r>
    </w:p>
    <w:p w14:paraId="506C1929" w14:textId="77777777" w:rsidR="00C83DD2" w:rsidRDefault="00C83DD2">
      <w:pPr>
        <w:rPr>
          <w:sz w:val="22"/>
          <w:szCs w:val="24"/>
        </w:rPr>
      </w:pPr>
    </w:p>
    <w:p w14:paraId="5E0E0F50" w14:textId="77777777" w:rsidR="00C83DD2" w:rsidRDefault="00C83DD2">
      <w:pPr>
        <w:rPr>
          <w:b/>
          <w:sz w:val="22"/>
          <w:szCs w:val="24"/>
          <w:u w:val="single"/>
        </w:rPr>
      </w:pPr>
      <w:r>
        <w:rPr>
          <w:rFonts w:cs="Calibri"/>
          <w:b/>
          <w:sz w:val="22"/>
          <w:szCs w:val="24"/>
          <w:u w:val="single"/>
        </w:rPr>
        <w:t>SDNP/25/00006/DCOND</w:t>
      </w:r>
    </w:p>
    <w:p w14:paraId="5C6E4C99" w14:textId="77777777" w:rsidR="00C83DD2" w:rsidRDefault="00C83DD2">
      <w:pPr>
        <w:rPr>
          <w:rFonts w:cs="Calibri"/>
          <w:sz w:val="22"/>
          <w:szCs w:val="24"/>
        </w:rPr>
      </w:pPr>
    </w:p>
    <w:p w14:paraId="0E7D6FF0" w14:textId="77777777" w:rsidR="00C83DD2" w:rsidRDefault="00C83DD2">
      <w:pPr>
        <w:rPr>
          <w:rFonts w:cs="Calibri"/>
          <w:sz w:val="22"/>
          <w:szCs w:val="24"/>
        </w:rPr>
      </w:pPr>
      <w:r>
        <w:rPr>
          <w:sz w:val="22"/>
          <w:szCs w:val="24"/>
        </w:rPr>
        <w:t>Discharge of condition 4 (Events Traffic Management Plan) for SDNP/23/01867/FUL.</w:t>
      </w:r>
    </w:p>
    <w:p w14:paraId="7D3C024E" w14:textId="77777777" w:rsidR="00C83DD2" w:rsidRDefault="00C83DD2">
      <w:pPr>
        <w:rPr>
          <w:rFonts w:cs="Calibri"/>
          <w:sz w:val="22"/>
          <w:szCs w:val="24"/>
        </w:rPr>
      </w:pPr>
      <w:r>
        <w:rPr>
          <w:sz w:val="22"/>
          <w:szCs w:val="24"/>
        </w:rPr>
        <w:t xml:space="preserve">At  </w:t>
      </w:r>
    </w:p>
    <w:p w14:paraId="02316C6A" w14:textId="77777777" w:rsidR="00C83DD2" w:rsidRDefault="00C83DD2">
      <w:pPr>
        <w:rPr>
          <w:rFonts w:cs="Calibri"/>
          <w:sz w:val="22"/>
          <w:szCs w:val="24"/>
        </w:rPr>
      </w:pPr>
      <w:r>
        <w:rPr>
          <w:sz w:val="22"/>
          <w:szCs w:val="24"/>
        </w:rPr>
        <w:t>Cass Sculpture Foundation , Hat Hill Road, Goodwood, Chichester, West Sussex, PO18 0QP</w:t>
      </w:r>
    </w:p>
    <w:p w14:paraId="3D18DE92" w14:textId="77777777" w:rsidR="00C83DD2" w:rsidRDefault="00C83DD2">
      <w:pPr>
        <w:rPr>
          <w:sz w:val="22"/>
          <w:szCs w:val="24"/>
        </w:rPr>
      </w:pPr>
    </w:p>
    <w:p w14:paraId="7E1F6C7E" w14:textId="77777777" w:rsidR="00C83DD2" w:rsidRDefault="00C83DD2">
      <w:pPr>
        <w:rPr>
          <w:rFonts w:cs="Calibri"/>
          <w:sz w:val="22"/>
          <w:szCs w:val="24"/>
        </w:rPr>
      </w:pPr>
      <w:r>
        <w:rPr>
          <w:rFonts w:cs="Calibri"/>
          <w:b/>
          <w:sz w:val="22"/>
          <w:szCs w:val="24"/>
        </w:rPr>
        <w:t>Validation Date:</w:t>
      </w:r>
      <w:r>
        <w:rPr>
          <w:sz w:val="22"/>
          <w:szCs w:val="24"/>
        </w:rPr>
        <w:t xml:space="preserve">  </w:t>
      </w:r>
      <w:r>
        <w:rPr>
          <w:rFonts w:cs="Calibri"/>
          <w:sz w:val="22"/>
          <w:szCs w:val="24"/>
        </w:rPr>
        <w:t>3 January 2025</w:t>
      </w:r>
      <w:r>
        <w:rPr>
          <w:sz w:val="22"/>
          <w:szCs w:val="24"/>
        </w:rPr>
        <w:tab/>
      </w:r>
      <w:r>
        <w:rPr>
          <w:rFonts w:cs="Calibri"/>
          <w:b/>
          <w:sz w:val="22"/>
          <w:szCs w:val="24"/>
        </w:rPr>
        <w:t>Date of Direction:</w:t>
      </w:r>
      <w:r>
        <w:rPr>
          <w:sz w:val="22"/>
          <w:szCs w:val="24"/>
        </w:rPr>
        <w:t xml:space="preserve"> </w:t>
      </w:r>
      <w:r>
        <w:rPr>
          <w:rFonts w:cs="Calibri"/>
          <w:sz w:val="22"/>
          <w:szCs w:val="24"/>
        </w:rPr>
        <w:t xml:space="preserve"> </w:t>
      </w:r>
      <w:r>
        <w:rPr>
          <w:sz w:val="22"/>
          <w:szCs w:val="24"/>
        </w:rPr>
        <w:t xml:space="preserve">No call in required. </w:t>
      </w:r>
    </w:p>
    <w:p w14:paraId="16920C5F" w14:textId="77777777" w:rsidR="00C83DD2" w:rsidRDefault="00C83DD2">
      <w:pPr>
        <w:rPr>
          <w:sz w:val="22"/>
          <w:szCs w:val="24"/>
        </w:rPr>
      </w:pPr>
    </w:p>
    <w:p w14:paraId="7BF14FE1" w14:textId="77777777" w:rsidR="00C83DD2" w:rsidRDefault="00C83DD2">
      <w:pPr>
        <w:rPr>
          <w:rFonts w:cs="Calibri"/>
          <w:b/>
          <w:sz w:val="22"/>
          <w:szCs w:val="24"/>
        </w:rPr>
      </w:pPr>
      <w:r>
        <w:rPr>
          <w:rFonts w:cs="Calibri"/>
          <w:b/>
          <w:sz w:val="22"/>
          <w:szCs w:val="24"/>
        </w:rPr>
        <w:t>Reason for the Direction</w:t>
      </w:r>
      <w:r>
        <w:rPr>
          <w:b/>
          <w:sz w:val="22"/>
          <w:szCs w:val="24"/>
        </w:rPr>
        <w:t>:</w:t>
      </w:r>
    </w:p>
    <w:p w14:paraId="739273DB" w14:textId="77777777" w:rsidR="00C83DD2" w:rsidRDefault="00C83DD2">
      <w:pPr>
        <w:rPr>
          <w:sz w:val="22"/>
          <w:szCs w:val="24"/>
        </w:rPr>
      </w:pPr>
    </w:p>
    <w:p w14:paraId="547381FB" w14:textId="77777777" w:rsidR="00C83DD2" w:rsidRDefault="00C83DD2">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"https://planningpublicaccess.southdowns.gov.uk/online-applications/applicationDetails.do?activeTab=summary&amp;keyVal=SPGNF9TUN3N00"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6E4E69E6" w14:textId="77777777" w:rsidR="00C83DD2" w:rsidRDefault="00C83DD2">
      <w:pPr>
        <w:rPr>
          <w:sz w:val="22"/>
          <w:szCs w:val="24"/>
        </w:rPr>
      </w:pPr>
      <w:r>
        <w:rPr>
          <w:rFonts w:cs="Calibri"/>
          <w:sz w:val="22"/>
          <w:szCs w:val="24"/>
        </w:rPr>
        <w:fldChar w:fldCharType="end"/>
      </w:r>
    </w:p>
    <w:p w14:paraId="51419616" w14:textId="77777777" w:rsidR="00C83DD2" w:rsidRDefault="00C83DD2">
      <w:pPr>
        <w:rPr>
          <w:rFonts w:cs="Calibri"/>
          <w:sz w:val="22"/>
          <w:szCs w:val="24"/>
        </w:rPr>
      </w:pPr>
    </w:p>
    <w:p w14:paraId="5C27BBCF" w14:textId="77777777" w:rsidR="00C83DD2" w:rsidRDefault="00C83DD2">
      <w:pPr>
        <w:rPr>
          <w:sz w:val="22"/>
          <w:szCs w:val="24"/>
        </w:rPr>
      </w:pPr>
    </w:p>
    <w:sectPr w:rsidR="00000000">
      <w:footerReference w:type="first" r:id="rId7"/>
      <w:pgSz w:w="11906" w:h="16838"/>
      <w:pgMar w:top="647" w:right="1016" w:bottom="360" w:left="1017"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B3784" w14:textId="77777777" w:rsidR="00C83DD2" w:rsidRDefault="00C83DD2">
      <w:r>
        <w:separator/>
      </w:r>
    </w:p>
  </w:endnote>
  <w:endnote w:type="continuationSeparator" w:id="0">
    <w:p w14:paraId="5EC7742B" w14:textId="77777777" w:rsidR="00C83DD2" w:rsidRDefault="00C83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3CE5F" w14:textId="77777777" w:rsidR="00C83DD2" w:rsidRDefault="00C83DD2">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517B9" w14:textId="77777777" w:rsidR="00C83DD2" w:rsidRDefault="00C83DD2">
      <w:r>
        <w:separator/>
      </w:r>
    </w:p>
  </w:footnote>
  <w:footnote w:type="continuationSeparator" w:id="0">
    <w:p w14:paraId="283F1926" w14:textId="77777777" w:rsidR="00C83DD2" w:rsidRDefault="00C83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aF+1vTJrcv6DCVaY8clcQcuXZSpot6zX8ab4wRBUTcSGpfT29lCNNVJgj40xOoh"/>
  </w:docVars>
  <w:rsids>
    <w:rsidRoot w:val="00AE5FE5"/>
    <w:rsid w:val="001E3F54"/>
    <w:rsid w:val="00AE5FE5"/>
    <w:rsid w:val="00C83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B9D0F2"/>
  <w14:defaultImageDpi w14:val="0"/>
  <w15:docId w15:val="{569423AE-05C5-43CE-BB0E-4F19A283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rPr>
      <w:rFonts w:ascii="Tahoma" w:hAnsi="Tahoma" w:cs="Tahoma"/>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rPr>
      <w:rFonts w:ascii="Courier New" w:hAnsi="Courier New" w:cs="Courier New"/>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hAnsi="Times New Roman" w:cs="Times New Roman"/>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hAnsi="Times New Roman" w:cs="Times New Roman"/>
      <w:bCs/>
      <w:szCs w:val="20"/>
    </w:rPr>
  </w:style>
  <w:style w:type="character" w:styleId="LineNumber">
    <w:name w:val="line number"/>
    <w:basedOn w:val="DefaultParagraphFont"/>
    <w:uiPriority w:val="99"/>
    <w:rPr>
      <w:rFonts w:cs="Times New Roman"/>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1744</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Kimberley Gammon</cp:lastModifiedBy>
  <cp:revision>2</cp:revision>
  <cp:lastPrinted>2011-05-06T08:56:00Z</cp:lastPrinted>
  <dcterms:created xsi:type="dcterms:W3CDTF">2025-01-06T16:55:00Z</dcterms:created>
  <dcterms:modified xsi:type="dcterms:W3CDTF">2025-01-06T16:55:00Z</dcterms:modified>
</cp:coreProperties>
</file>