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8D8E" w14:textId="77777777" w:rsidR="002C3829" w:rsidRDefault="002C3829">
      <w:pPr>
        <w:rPr>
          <w:rFonts w:cs="Calibri"/>
          <w:sz w:val="22"/>
          <w:szCs w:val="24"/>
        </w:rPr>
      </w:pPr>
      <w:r>
        <w:rPr>
          <w:sz w:val="22"/>
          <w:szCs w:val="24"/>
        </w:rPr>
        <w:t>List of called in applications for the week ending 12.02.2024</w:t>
      </w:r>
    </w:p>
    <w:p w14:paraId="711862BE" w14:textId="77777777" w:rsidR="002C3829" w:rsidRDefault="002C3829">
      <w:pPr>
        <w:rPr>
          <w:sz w:val="22"/>
          <w:szCs w:val="24"/>
        </w:rPr>
      </w:pPr>
    </w:p>
    <w:p w14:paraId="4F90F674" w14:textId="77777777" w:rsidR="002C3829" w:rsidRDefault="002C3829">
      <w:pPr>
        <w:rPr>
          <w:rFonts w:cs="Calibri"/>
          <w:sz w:val="22"/>
          <w:szCs w:val="24"/>
        </w:rPr>
      </w:pPr>
    </w:p>
    <w:p w14:paraId="074B9B7B" w14:textId="77777777" w:rsidR="002C3829" w:rsidRDefault="002C3829">
      <w:pPr>
        <w:rPr>
          <w:rFonts w:cs="Calibri"/>
          <w:b/>
          <w:sz w:val="22"/>
          <w:szCs w:val="24"/>
          <w:u w:val="single"/>
        </w:rPr>
      </w:pPr>
      <w:r>
        <w:rPr>
          <w:b/>
          <w:sz w:val="22"/>
          <w:szCs w:val="24"/>
          <w:u w:val="single"/>
        </w:rPr>
        <w:t>SDNP/24/00465/FUL</w:t>
      </w:r>
    </w:p>
    <w:p w14:paraId="7A988144" w14:textId="77777777" w:rsidR="002C3829" w:rsidRDefault="002C3829">
      <w:pPr>
        <w:rPr>
          <w:sz w:val="22"/>
          <w:szCs w:val="24"/>
        </w:rPr>
      </w:pPr>
    </w:p>
    <w:p w14:paraId="47A407C3" w14:textId="77777777" w:rsidR="002C3829" w:rsidRDefault="002C3829">
      <w:pPr>
        <w:rPr>
          <w:sz w:val="22"/>
          <w:szCs w:val="24"/>
        </w:rPr>
      </w:pPr>
      <w:r>
        <w:rPr>
          <w:rFonts w:cs="Calibri"/>
          <w:sz w:val="22"/>
          <w:szCs w:val="24"/>
        </w:rPr>
        <w:t>Erection of three, two-storey houses.</w:t>
      </w:r>
    </w:p>
    <w:p w14:paraId="7ACA99A1" w14:textId="77777777" w:rsidR="002C3829" w:rsidRDefault="002C3829">
      <w:pPr>
        <w:rPr>
          <w:sz w:val="22"/>
          <w:szCs w:val="24"/>
        </w:rPr>
      </w:pPr>
      <w:r>
        <w:rPr>
          <w:rFonts w:cs="Calibri"/>
          <w:sz w:val="22"/>
          <w:szCs w:val="24"/>
        </w:rPr>
        <w:t xml:space="preserve">At  </w:t>
      </w:r>
    </w:p>
    <w:p w14:paraId="4974B4DE" w14:textId="77777777" w:rsidR="002C3829" w:rsidRDefault="002C3829">
      <w:pPr>
        <w:rPr>
          <w:rFonts w:cs="Calibri"/>
          <w:sz w:val="22"/>
          <w:szCs w:val="24"/>
        </w:rPr>
      </w:pPr>
    </w:p>
    <w:p w14:paraId="1D4B7A66" w14:textId="77777777" w:rsidR="002C3829" w:rsidRDefault="002C3829">
      <w:pPr>
        <w:rPr>
          <w:rFonts w:cs="Calibri"/>
          <w:sz w:val="22"/>
          <w:szCs w:val="24"/>
        </w:rPr>
      </w:pPr>
      <w:r>
        <w:rPr>
          <w:sz w:val="22"/>
          <w:szCs w:val="24"/>
        </w:rPr>
        <w:t xml:space="preserve">Land West of The Flying Bull, London Road, Rake, Rogate, West Sussex, </w:t>
      </w:r>
    </w:p>
    <w:p w14:paraId="73A3550C" w14:textId="77777777" w:rsidR="002C3829" w:rsidRDefault="002C3829">
      <w:pPr>
        <w:rPr>
          <w:sz w:val="22"/>
          <w:szCs w:val="24"/>
        </w:rPr>
      </w:pPr>
    </w:p>
    <w:p w14:paraId="5C029DD3" w14:textId="77777777" w:rsidR="002C3829" w:rsidRDefault="002C3829">
      <w:pPr>
        <w:rPr>
          <w:rFonts w:cs="Calibri"/>
          <w:sz w:val="22"/>
          <w:szCs w:val="24"/>
        </w:rPr>
      </w:pPr>
    </w:p>
    <w:p w14:paraId="6B6D9A37" w14:textId="77777777" w:rsidR="002C3829" w:rsidRDefault="002C3829">
      <w:pPr>
        <w:rPr>
          <w:sz w:val="22"/>
          <w:szCs w:val="24"/>
        </w:rPr>
      </w:pPr>
      <w:r>
        <w:rPr>
          <w:b/>
          <w:sz w:val="22"/>
          <w:szCs w:val="24"/>
        </w:rPr>
        <w:t>Validation Date:</w:t>
      </w:r>
      <w:r>
        <w:rPr>
          <w:rFonts w:cs="Calibri"/>
          <w:sz w:val="22"/>
          <w:szCs w:val="24"/>
        </w:rPr>
        <w:tab/>
        <w:t>6 February 2024</w:t>
      </w:r>
    </w:p>
    <w:p w14:paraId="66C225C4" w14:textId="77777777" w:rsidR="002C3829" w:rsidRDefault="002C3829">
      <w:pPr>
        <w:rPr>
          <w:rFonts w:cs="Calibri"/>
          <w:sz w:val="22"/>
          <w:szCs w:val="24"/>
        </w:rPr>
      </w:pPr>
    </w:p>
    <w:p w14:paraId="412FBEB9" w14:textId="77777777" w:rsidR="002C3829" w:rsidRDefault="002C3829">
      <w:pPr>
        <w:rPr>
          <w:sz w:val="22"/>
          <w:szCs w:val="24"/>
        </w:rPr>
      </w:pPr>
      <w:r>
        <w:rPr>
          <w:b/>
          <w:sz w:val="22"/>
          <w:szCs w:val="24"/>
        </w:rPr>
        <w:t>Date of Direction:</w:t>
      </w:r>
      <w:r>
        <w:rPr>
          <w:rFonts w:cs="Calibri"/>
          <w:sz w:val="22"/>
          <w:szCs w:val="24"/>
        </w:rPr>
        <w:t xml:space="preserve"> </w:t>
      </w:r>
      <w:r>
        <w:rPr>
          <w:rFonts w:cs="Calibri"/>
          <w:sz w:val="22"/>
          <w:szCs w:val="24"/>
        </w:rPr>
        <w:tab/>
        <w:t>2 February 2024</w:t>
      </w:r>
    </w:p>
    <w:p w14:paraId="5FB495F9" w14:textId="77777777" w:rsidR="002C3829" w:rsidRDefault="002C3829">
      <w:pPr>
        <w:rPr>
          <w:rFonts w:cs="Calibri"/>
          <w:sz w:val="22"/>
          <w:szCs w:val="24"/>
        </w:rPr>
      </w:pPr>
    </w:p>
    <w:p w14:paraId="2DEA5856" w14:textId="77777777" w:rsidR="002C3829" w:rsidRDefault="002C3829">
      <w:pPr>
        <w:rPr>
          <w:rFonts w:cs="Calibri"/>
          <w:b/>
          <w:sz w:val="22"/>
          <w:szCs w:val="24"/>
        </w:rPr>
      </w:pPr>
      <w:r>
        <w:rPr>
          <w:b/>
          <w:sz w:val="22"/>
          <w:szCs w:val="24"/>
        </w:rPr>
        <w:t>Reason for the Direction</w:t>
      </w:r>
    </w:p>
    <w:p w14:paraId="124B9DC8" w14:textId="77777777" w:rsidR="002C3829" w:rsidRDefault="002C3829">
      <w:pPr>
        <w:rPr>
          <w:rFonts w:cs="Calibri"/>
          <w:sz w:val="22"/>
          <w:szCs w:val="24"/>
        </w:rPr>
      </w:pPr>
      <w:r>
        <w:rPr>
          <w:sz w:val="22"/>
          <w:szCs w:val="24"/>
        </w:rPr>
        <w:t xml:space="preserve">A part of this site is allocated for 2 dwellings in Policy H6b of the Rogate and Rake Neighbourhood Development Plan 2021-2033.  It also incorporates both administrative areas of East Hampshire District Council and Chichester District Council. The whole proposal falls within the South Downs National Park Authority. </w:t>
      </w:r>
    </w:p>
    <w:p w14:paraId="79F0C085" w14:textId="77777777" w:rsidR="002C3829" w:rsidRDefault="002C3829">
      <w:pPr>
        <w:rPr>
          <w:sz w:val="22"/>
          <w:szCs w:val="24"/>
        </w:rPr>
      </w:pPr>
    </w:p>
    <w:p w14:paraId="2416975E" w14:textId="77777777" w:rsidR="002C3829" w:rsidRDefault="002C3829">
      <w:pPr>
        <w:rPr>
          <w:sz w:val="22"/>
          <w:szCs w:val="24"/>
        </w:rPr>
      </w:pPr>
      <w:r>
        <w:rPr>
          <w:rFonts w:cs="Calibri"/>
          <w:sz w:val="22"/>
          <w:szCs w:val="24"/>
        </w:rPr>
        <w:t>In consequence, the SDNPA hereby directs that this application shall not be determined by Chichester District Council or East Hampshire District Council. The SDNPA proposes to determine it or deal with the application directly.</w:t>
      </w:r>
    </w:p>
    <w:p w14:paraId="11B9BE1A" w14:textId="77777777" w:rsidR="002C3829" w:rsidRDefault="002C3829">
      <w:pPr>
        <w:rPr>
          <w:rFonts w:cs="Calibri"/>
          <w:sz w:val="22"/>
          <w:szCs w:val="24"/>
        </w:rPr>
      </w:pPr>
    </w:p>
    <w:p w14:paraId="1DBEB3D4" w14:textId="77777777" w:rsidR="002C3829" w:rsidRDefault="002C3829">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"https://planningpublicaccess.southdowns.gov.uk/online-applications/applicationDetails.do?activeTab=summary&amp;keyVal=S86NUTTULOR00"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38059153" w14:textId="77777777" w:rsidR="002C3829" w:rsidRDefault="002C3829">
      <w:pPr>
        <w:rPr>
          <w:rFonts w:cs="Calibri"/>
          <w:sz w:val="22"/>
          <w:szCs w:val="24"/>
        </w:rPr>
      </w:pPr>
      <w:r>
        <w:rPr>
          <w:sz w:val="22"/>
          <w:szCs w:val="24"/>
        </w:rPr>
        <w:fldChar w:fldCharType="end"/>
      </w:r>
    </w:p>
    <w:p w14:paraId="48A4F7AA" w14:textId="77777777" w:rsidR="002C3829" w:rsidRDefault="002C3829">
      <w:pPr>
        <w:rPr>
          <w:sz w:val="22"/>
          <w:szCs w:val="24"/>
        </w:rPr>
      </w:pPr>
    </w:p>
    <w:p w14:paraId="7BBE1EC7" w14:textId="77777777" w:rsidR="002C3829" w:rsidRDefault="002C3829">
      <w:pPr>
        <w:rPr>
          <w:b/>
          <w:sz w:val="22"/>
          <w:szCs w:val="24"/>
          <w:u w:val="single"/>
        </w:rPr>
      </w:pPr>
      <w:r>
        <w:rPr>
          <w:rFonts w:cs="Calibri"/>
          <w:b/>
          <w:sz w:val="22"/>
          <w:szCs w:val="24"/>
          <w:u w:val="single"/>
        </w:rPr>
        <w:t>SDNP/24/00486/APNB</w:t>
      </w:r>
    </w:p>
    <w:p w14:paraId="47AFB952" w14:textId="77777777" w:rsidR="002C3829" w:rsidRDefault="002C3829">
      <w:pPr>
        <w:rPr>
          <w:rFonts w:cs="Calibri"/>
          <w:sz w:val="22"/>
          <w:szCs w:val="24"/>
        </w:rPr>
      </w:pPr>
    </w:p>
    <w:p w14:paraId="3B655089" w14:textId="77777777" w:rsidR="002C3829" w:rsidRDefault="002C3829">
      <w:pPr>
        <w:rPr>
          <w:rFonts w:cs="Calibri"/>
          <w:sz w:val="22"/>
          <w:szCs w:val="24"/>
        </w:rPr>
      </w:pPr>
      <w:r>
        <w:rPr>
          <w:sz w:val="22"/>
          <w:szCs w:val="24"/>
        </w:rPr>
        <w:t>New steel portal framed barn to replace existing deteriorating barn; resurfacing of an existing farm track and yard; demolition of an existing steel framed barn and an agricultural shed.</w:t>
      </w:r>
    </w:p>
    <w:p w14:paraId="38CF7821" w14:textId="77777777" w:rsidR="002C3829" w:rsidRDefault="002C3829">
      <w:pPr>
        <w:rPr>
          <w:rFonts w:cs="Calibri"/>
          <w:sz w:val="22"/>
          <w:szCs w:val="24"/>
        </w:rPr>
      </w:pPr>
      <w:r>
        <w:rPr>
          <w:sz w:val="22"/>
          <w:szCs w:val="24"/>
        </w:rPr>
        <w:t xml:space="preserve">At  </w:t>
      </w:r>
    </w:p>
    <w:p w14:paraId="0A405419" w14:textId="77777777" w:rsidR="002C3829" w:rsidRDefault="002C3829">
      <w:pPr>
        <w:rPr>
          <w:sz w:val="22"/>
          <w:szCs w:val="24"/>
        </w:rPr>
      </w:pPr>
    </w:p>
    <w:p w14:paraId="60E6E8D8" w14:textId="77777777" w:rsidR="002C3829" w:rsidRDefault="002C3829">
      <w:pPr>
        <w:rPr>
          <w:sz w:val="22"/>
          <w:szCs w:val="24"/>
        </w:rPr>
      </w:pPr>
      <w:r>
        <w:rPr>
          <w:rFonts w:cs="Calibri"/>
          <w:sz w:val="22"/>
          <w:szCs w:val="24"/>
        </w:rPr>
        <w:t>Black Robin Farm, Crapham Barn , Beachy Head Road, Eastbourne, East Sussex, BN20 0BB</w:t>
      </w:r>
    </w:p>
    <w:p w14:paraId="157F954A" w14:textId="77777777" w:rsidR="002C3829" w:rsidRDefault="002C3829">
      <w:pPr>
        <w:rPr>
          <w:rFonts w:cs="Calibri"/>
          <w:sz w:val="22"/>
          <w:szCs w:val="24"/>
        </w:rPr>
      </w:pPr>
    </w:p>
    <w:p w14:paraId="5A8F0429" w14:textId="77777777" w:rsidR="002C3829" w:rsidRDefault="002C3829">
      <w:pPr>
        <w:rPr>
          <w:sz w:val="22"/>
          <w:szCs w:val="24"/>
        </w:rPr>
      </w:pPr>
    </w:p>
    <w:p w14:paraId="3B9F6F4A" w14:textId="77777777" w:rsidR="002C3829" w:rsidRDefault="002C3829">
      <w:pPr>
        <w:rPr>
          <w:rFonts w:cs="Calibri"/>
          <w:sz w:val="22"/>
          <w:szCs w:val="24"/>
        </w:rPr>
      </w:pPr>
      <w:r>
        <w:rPr>
          <w:rFonts w:cs="Calibri"/>
          <w:b/>
          <w:sz w:val="22"/>
          <w:szCs w:val="24"/>
        </w:rPr>
        <w:t>Validation Date:</w:t>
      </w:r>
      <w:r>
        <w:rPr>
          <w:sz w:val="22"/>
          <w:szCs w:val="24"/>
        </w:rPr>
        <w:tab/>
        <w:t>5 February 2024</w:t>
      </w:r>
    </w:p>
    <w:p w14:paraId="6E7D2DEA" w14:textId="77777777" w:rsidR="002C3829" w:rsidRDefault="002C3829">
      <w:pPr>
        <w:rPr>
          <w:sz w:val="22"/>
          <w:szCs w:val="24"/>
        </w:rPr>
      </w:pPr>
    </w:p>
    <w:p w14:paraId="53576783" w14:textId="77777777" w:rsidR="002C3829" w:rsidRDefault="002C3829">
      <w:pPr>
        <w:rPr>
          <w:rFonts w:cs="Calibri"/>
          <w:sz w:val="22"/>
          <w:szCs w:val="24"/>
        </w:rPr>
      </w:pPr>
      <w:r>
        <w:rPr>
          <w:rFonts w:cs="Calibri"/>
          <w:b/>
          <w:sz w:val="22"/>
          <w:szCs w:val="24"/>
        </w:rPr>
        <w:t>Date of Direction:</w:t>
      </w:r>
      <w:r>
        <w:rPr>
          <w:sz w:val="22"/>
          <w:szCs w:val="24"/>
        </w:rPr>
        <w:t xml:space="preserve"> </w:t>
      </w:r>
      <w:r>
        <w:rPr>
          <w:sz w:val="22"/>
          <w:szCs w:val="24"/>
        </w:rPr>
        <w:tab/>
        <w:t>5 February 2024</w:t>
      </w:r>
    </w:p>
    <w:p w14:paraId="5B2AF005" w14:textId="77777777" w:rsidR="002C3829" w:rsidRDefault="002C3829">
      <w:pPr>
        <w:rPr>
          <w:sz w:val="22"/>
          <w:szCs w:val="24"/>
        </w:rPr>
      </w:pPr>
    </w:p>
    <w:p w14:paraId="1946CB15" w14:textId="77777777" w:rsidR="002C3829" w:rsidRDefault="002C3829">
      <w:pPr>
        <w:rPr>
          <w:b/>
          <w:sz w:val="22"/>
          <w:szCs w:val="24"/>
        </w:rPr>
      </w:pPr>
      <w:r>
        <w:rPr>
          <w:rFonts w:cs="Calibri"/>
          <w:b/>
          <w:sz w:val="22"/>
          <w:szCs w:val="24"/>
        </w:rPr>
        <w:t>Reason for the Direction</w:t>
      </w:r>
    </w:p>
    <w:p w14:paraId="4BE9A13F" w14:textId="77777777" w:rsidR="002C3829" w:rsidRDefault="002C3829">
      <w:pPr>
        <w:rPr>
          <w:sz w:val="22"/>
          <w:szCs w:val="24"/>
        </w:rPr>
      </w:pPr>
      <w:r>
        <w:rPr>
          <w:rFonts w:cs="Calibri"/>
          <w:sz w:val="22"/>
          <w:szCs w:val="24"/>
        </w:rPr>
        <w:t>This application proposes an agricultural building and other works within a sensitive open rural landscape, and is associated with a comprehensive development scheme on a nearby site at Black Robin Farm (SDNP/23/04238/FUL) that has been called in by the SDNPA. The SDNPA will therefore call this proposal in as well for reasons of consistency.</w:t>
      </w:r>
    </w:p>
    <w:p w14:paraId="5CDBC5B4" w14:textId="77777777" w:rsidR="002C3829" w:rsidRDefault="002C3829">
      <w:pPr>
        <w:rPr>
          <w:rFonts w:cs="Calibri"/>
          <w:sz w:val="22"/>
          <w:szCs w:val="24"/>
        </w:rPr>
      </w:pPr>
    </w:p>
    <w:p w14:paraId="763C5FBB" w14:textId="77777777" w:rsidR="002C3829" w:rsidRDefault="002C3829">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"https://planningpublicaccess.southdowns.gov.uk/online-applications/applicationDetails.do?activeTab=summary&amp;keyVal=S88IEYTULQ200"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053184DE" w14:textId="77777777" w:rsidR="002C3829" w:rsidRDefault="002C3829">
      <w:pPr>
        <w:rPr>
          <w:rFonts w:cs="Calibri"/>
          <w:sz w:val="22"/>
          <w:szCs w:val="24"/>
        </w:rPr>
      </w:pPr>
      <w:r>
        <w:rPr>
          <w:sz w:val="22"/>
          <w:szCs w:val="24"/>
        </w:rPr>
        <w:fldChar w:fldCharType="end"/>
      </w:r>
    </w:p>
    <w:p w14:paraId="57C2FCE8" w14:textId="77777777" w:rsidR="002C3829" w:rsidRDefault="002C3829">
      <w:pPr>
        <w:rPr>
          <w:sz w:val="22"/>
          <w:szCs w:val="24"/>
        </w:rPr>
      </w:pPr>
    </w:p>
    <w:p w14:paraId="6E6D3C53" w14:textId="77777777" w:rsidR="002C3829" w:rsidRDefault="002C3829">
      <w:pPr>
        <w:rPr>
          <w:rFonts w:cs="Calibri"/>
          <w:sz w:val="22"/>
          <w:szCs w:val="24"/>
        </w:rPr>
      </w:pPr>
    </w:p>
    <w:p w14:paraId="6FB03981" w14:textId="77777777" w:rsidR="002C3829" w:rsidRDefault="002C3829">
      <w:pPr>
        <w:rPr>
          <w:sz w:val="22"/>
          <w:szCs w:val="24"/>
        </w:rPr>
      </w:pPr>
    </w:p>
    <w:p w14:paraId="569B05B8" w14:textId="77777777" w:rsidR="002C3829" w:rsidRDefault="002C3829">
      <w:pPr>
        <w:rPr>
          <w:rFonts w:cs="Calibri"/>
          <w:sz w:val="22"/>
          <w:szCs w:val="24"/>
        </w:rPr>
      </w:pPr>
    </w:p>
    <w:p w14:paraId="1437476D" w14:textId="77777777" w:rsidR="002C3829" w:rsidRDefault="002C3829">
      <w:pPr>
        <w:rPr>
          <w:sz w:val="22"/>
          <w:szCs w:val="24"/>
        </w:rPr>
      </w:pPr>
    </w:p>
    <w:p w14:paraId="27BBE36F" w14:textId="77777777" w:rsidR="002C3829" w:rsidRDefault="002C3829">
      <w:pPr>
        <w:rPr>
          <w:rFonts w:cs="Calibri"/>
          <w:sz w:val="22"/>
          <w:szCs w:val="24"/>
        </w:rPr>
      </w:pPr>
    </w:p>
    <w:p w14:paraId="6E10F40F" w14:textId="77777777" w:rsidR="002C3829" w:rsidRDefault="002C3829">
      <w:pPr>
        <w:rPr>
          <w:sz w:val="22"/>
          <w:szCs w:val="24"/>
        </w:rPr>
      </w:pPr>
    </w:p>
    <w:p w14:paraId="1B6FE261" w14:textId="77777777" w:rsidR="002C3829" w:rsidRDefault="002C3829">
      <w:pPr>
        <w:rPr>
          <w:rFonts w:cs="Calibri"/>
          <w:sz w:val="22"/>
          <w:szCs w:val="24"/>
        </w:rPr>
      </w:pPr>
    </w:p>
    <w:p w14:paraId="2E4C71B1" w14:textId="77777777" w:rsidR="002C3829" w:rsidRDefault="002C3829">
      <w:pPr>
        <w:rPr>
          <w:sz w:val="22"/>
          <w:szCs w:val="24"/>
        </w:rPr>
      </w:pPr>
    </w:p>
    <w:p w14:paraId="45B24D98" w14:textId="77777777" w:rsidR="002C3829" w:rsidRDefault="002C3829">
      <w:pPr>
        <w:rPr>
          <w:rFonts w:cs="Calibri"/>
          <w:sz w:val="22"/>
          <w:szCs w:val="24"/>
        </w:rPr>
      </w:pPr>
    </w:p>
    <w:p w14:paraId="6457A632" w14:textId="77777777" w:rsidR="002C3829" w:rsidRDefault="002C3829">
      <w:pPr>
        <w:rPr>
          <w:rFonts w:cs="Calibri"/>
          <w:b/>
          <w:sz w:val="22"/>
          <w:szCs w:val="24"/>
          <w:u w:val="single"/>
        </w:rPr>
      </w:pPr>
      <w:r>
        <w:rPr>
          <w:b/>
          <w:sz w:val="22"/>
          <w:szCs w:val="24"/>
          <w:u w:val="single"/>
        </w:rPr>
        <w:t>SDNP/24/00488/DCOND</w:t>
      </w:r>
    </w:p>
    <w:p w14:paraId="118FAE2C" w14:textId="77777777" w:rsidR="002C3829" w:rsidRDefault="002C3829">
      <w:pPr>
        <w:rPr>
          <w:sz w:val="22"/>
          <w:szCs w:val="24"/>
        </w:rPr>
      </w:pPr>
    </w:p>
    <w:p w14:paraId="501997F0" w14:textId="77777777" w:rsidR="002C3829" w:rsidRDefault="002C3829">
      <w:pPr>
        <w:rPr>
          <w:sz w:val="22"/>
          <w:szCs w:val="24"/>
        </w:rPr>
      </w:pPr>
      <w:r>
        <w:rPr>
          <w:rFonts w:cs="Calibri"/>
          <w:sz w:val="22"/>
          <w:szCs w:val="24"/>
        </w:rPr>
        <w:t>Discharge of conditions 4 (Details fo materials and finishes) and 7 (Biodiversity and ecosystem services enhancements) for SDNP/22/00396/FUL.</w:t>
      </w:r>
    </w:p>
    <w:p w14:paraId="00E6B6BF" w14:textId="77777777" w:rsidR="002C3829" w:rsidRDefault="002C3829">
      <w:pPr>
        <w:rPr>
          <w:sz w:val="22"/>
          <w:szCs w:val="24"/>
        </w:rPr>
      </w:pPr>
      <w:r>
        <w:rPr>
          <w:rFonts w:cs="Calibri"/>
          <w:sz w:val="22"/>
          <w:szCs w:val="24"/>
        </w:rPr>
        <w:t xml:space="preserve">At  </w:t>
      </w:r>
    </w:p>
    <w:p w14:paraId="2DFD67B9" w14:textId="77777777" w:rsidR="002C3829" w:rsidRDefault="002C3829">
      <w:pPr>
        <w:rPr>
          <w:rFonts w:cs="Calibri"/>
          <w:sz w:val="22"/>
          <w:szCs w:val="24"/>
        </w:rPr>
      </w:pPr>
    </w:p>
    <w:p w14:paraId="6D80EFBC" w14:textId="77777777" w:rsidR="002C3829" w:rsidRDefault="002C3829">
      <w:pPr>
        <w:rPr>
          <w:rFonts w:cs="Calibri"/>
          <w:sz w:val="22"/>
          <w:szCs w:val="24"/>
        </w:rPr>
      </w:pPr>
      <w:r>
        <w:rPr>
          <w:sz w:val="22"/>
          <w:szCs w:val="24"/>
        </w:rPr>
        <w:t>North Farm, Chanctonbury Game , London Road, Washington, West Sussex, RH20 4BB</w:t>
      </w:r>
    </w:p>
    <w:p w14:paraId="0679E83D" w14:textId="77777777" w:rsidR="002C3829" w:rsidRDefault="002C3829">
      <w:pPr>
        <w:rPr>
          <w:sz w:val="22"/>
          <w:szCs w:val="24"/>
        </w:rPr>
      </w:pPr>
    </w:p>
    <w:p w14:paraId="0DCF1B71" w14:textId="77777777" w:rsidR="002C3829" w:rsidRDefault="002C3829">
      <w:pPr>
        <w:rPr>
          <w:rFonts w:cs="Calibri"/>
          <w:sz w:val="22"/>
          <w:szCs w:val="24"/>
        </w:rPr>
      </w:pPr>
    </w:p>
    <w:p w14:paraId="5D5C8921" w14:textId="77777777" w:rsidR="002C3829" w:rsidRDefault="002C3829">
      <w:pPr>
        <w:rPr>
          <w:sz w:val="22"/>
          <w:szCs w:val="24"/>
        </w:rPr>
      </w:pPr>
      <w:r>
        <w:rPr>
          <w:b/>
          <w:sz w:val="22"/>
          <w:szCs w:val="24"/>
        </w:rPr>
        <w:t>Validation Date:</w:t>
      </w:r>
      <w:r>
        <w:rPr>
          <w:rFonts w:cs="Calibri"/>
          <w:sz w:val="22"/>
          <w:szCs w:val="24"/>
        </w:rPr>
        <w:tab/>
        <w:t>5 February 2024</w:t>
      </w:r>
    </w:p>
    <w:p w14:paraId="420590FA" w14:textId="77777777" w:rsidR="002C3829" w:rsidRDefault="002C3829">
      <w:pPr>
        <w:rPr>
          <w:rFonts w:cs="Calibri"/>
          <w:sz w:val="22"/>
          <w:szCs w:val="24"/>
        </w:rPr>
      </w:pPr>
    </w:p>
    <w:p w14:paraId="6A97A66D" w14:textId="77777777" w:rsidR="002C3829" w:rsidRDefault="002C3829">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56D89B1B" w14:textId="77777777" w:rsidR="002C3829" w:rsidRDefault="002C3829">
      <w:pPr>
        <w:rPr>
          <w:rFonts w:cs="Calibri"/>
          <w:sz w:val="22"/>
          <w:szCs w:val="24"/>
        </w:rPr>
      </w:pPr>
    </w:p>
    <w:p w14:paraId="4EC35025" w14:textId="77777777" w:rsidR="002C3829" w:rsidRDefault="002C3829">
      <w:pPr>
        <w:rPr>
          <w:rFonts w:cs="Calibri"/>
          <w:b/>
          <w:sz w:val="22"/>
          <w:szCs w:val="24"/>
        </w:rPr>
      </w:pPr>
      <w:r>
        <w:rPr>
          <w:b/>
          <w:sz w:val="22"/>
          <w:szCs w:val="24"/>
        </w:rPr>
        <w:t>Reason for the Direction</w:t>
      </w:r>
    </w:p>
    <w:p w14:paraId="35E68684" w14:textId="77777777" w:rsidR="002C3829" w:rsidRDefault="002C3829">
      <w:pPr>
        <w:rPr>
          <w:sz w:val="22"/>
          <w:szCs w:val="24"/>
        </w:rPr>
      </w:pPr>
    </w:p>
    <w:p w14:paraId="67C33F15" w14:textId="77777777" w:rsidR="002C3829" w:rsidRDefault="002C3829">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"https://planningpublicaccess.southdowns.gov.uk/online-applications/applicationDetails.do?activeTab=summary&amp;keyVal=S88MLMTULQ900"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857ED42" w14:textId="77777777" w:rsidR="002C3829" w:rsidRDefault="002C3829">
      <w:pPr>
        <w:rPr>
          <w:sz w:val="22"/>
          <w:szCs w:val="24"/>
        </w:rPr>
      </w:pPr>
      <w:r>
        <w:rPr>
          <w:rFonts w:cs="Calibri"/>
          <w:sz w:val="22"/>
          <w:szCs w:val="24"/>
        </w:rPr>
        <w:fldChar w:fldCharType="end"/>
      </w:r>
    </w:p>
    <w:p w14:paraId="7035D4A4" w14:textId="77777777" w:rsidR="002C3829" w:rsidRDefault="002C3829">
      <w:pPr>
        <w:rPr>
          <w:rFonts w:cs="Calibri"/>
          <w:sz w:val="22"/>
          <w:szCs w:val="24"/>
        </w:rPr>
      </w:pPr>
    </w:p>
    <w:p w14:paraId="5C2B8559" w14:textId="77777777" w:rsidR="002C3829" w:rsidRDefault="002C3829">
      <w:pPr>
        <w:rPr>
          <w:rFonts w:cs="Calibri"/>
          <w:b/>
          <w:sz w:val="22"/>
          <w:szCs w:val="24"/>
          <w:u w:val="single"/>
        </w:rPr>
      </w:pPr>
      <w:r>
        <w:rPr>
          <w:b/>
          <w:sz w:val="22"/>
          <w:szCs w:val="24"/>
          <w:u w:val="single"/>
        </w:rPr>
        <w:t>SDNP/24/00494/DCOND</w:t>
      </w:r>
    </w:p>
    <w:p w14:paraId="0CA78538" w14:textId="77777777" w:rsidR="002C3829" w:rsidRDefault="002C3829">
      <w:pPr>
        <w:rPr>
          <w:sz w:val="22"/>
          <w:szCs w:val="24"/>
        </w:rPr>
      </w:pPr>
    </w:p>
    <w:p w14:paraId="11AE7FAD" w14:textId="77777777" w:rsidR="002C3829" w:rsidRDefault="002C3829">
      <w:pPr>
        <w:rPr>
          <w:sz w:val="22"/>
          <w:szCs w:val="24"/>
        </w:rPr>
      </w:pPr>
      <w:r>
        <w:rPr>
          <w:rFonts w:cs="Calibri"/>
          <w:sz w:val="22"/>
          <w:szCs w:val="24"/>
        </w:rPr>
        <w:t>Discharge of Condition 3 (CEMP) for SDNP/20/04118/FUL (APP/Y9507/W/21/3289423).</w:t>
      </w:r>
    </w:p>
    <w:p w14:paraId="6E64CA84" w14:textId="77777777" w:rsidR="002C3829" w:rsidRDefault="002C3829">
      <w:pPr>
        <w:rPr>
          <w:sz w:val="22"/>
          <w:szCs w:val="24"/>
        </w:rPr>
      </w:pPr>
      <w:r>
        <w:rPr>
          <w:rFonts w:cs="Calibri"/>
          <w:sz w:val="22"/>
          <w:szCs w:val="24"/>
        </w:rPr>
        <w:t xml:space="preserve">At  </w:t>
      </w:r>
    </w:p>
    <w:p w14:paraId="2BBA0C69" w14:textId="77777777" w:rsidR="002C3829" w:rsidRDefault="002C3829">
      <w:pPr>
        <w:rPr>
          <w:rFonts w:cs="Calibri"/>
          <w:sz w:val="22"/>
          <w:szCs w:val="24"/>
        </w:rPr>
      </w:pPr>
    </w:p>
    <w:p w14:paraId="1B7AE5B3" w14:textId="77777777" w:rsidR="002C3829" w:rsidRDefault="002C3829">
      <w:pPr>
        <w:rPr>
          <w:rFonts w:cs="Calibri"/>
          <w:sz w:val="22"/>
          <w:szCs w:val="24"/>
        </w:rPr>
      </w:pPr>
      <w:r>
        <w:rPr>
          <w:sz w:val="22"/>
          <w:szCs w:val="24"/>
        </w:rPr>
        <w:t>The Queens Hotel , High Street, Selborne, Alton, Hampshire, GU34 3JJ</w:t>
      </w:r>
    </w:p>
    <w:p w14:paraId="54CAB76D" w14:textId="77777777" w:rsidR="002C3829" w:rsidRDefault="002C3829">
      <w:pPr>
        <w:rPr>
          <w:sz w:val="22"/>
          <w:szCs w:val="24"/>
        </w:rPr>
      </w:pPr>
    </w:p>
    <w:p w14:paraId="7FEBC1A9" w14:textId="77777777" w:rsidR="002C3829" w:rsidRDefault="002C3829">
      <w:pPr>
        <w:rPr>
          <w:rFonts w:cs="Calibri"/>
          <w:sz w:val="22"/>
          <w:szCs w:val="24"/>
        </w:rPr>
      </w:pPr>
    </w:p>
    <w:p w14:paraId="12717445" w14:textId="77777777" w:rsidR="002C3829" w:rsidRDefault="002C3829">
      <w:pPr>
        <w:rPr>
          <w:sz w:val="22"/>
          <w:szCs w:val="24"/>
        </w:rPr>
      </w:pPr>
      <w:r>
        <w:rPr>
          <w:b/>
          <w:sz w:val="22"/>
          <w:szCs w:val="24"/>
        </w:rPr>
        <w:t>Validation Date:</w:t>
      </w:r>
      <w:r>
        <w:rPr>
          <w:rFonts w:cs="Calibri"/>
          <w:sz w:val="22"/>
          <w:szCs w:val="24"/>
        </w:rPr>
        <w:tab/>
        <w:t>5 February 2024</w:t>
      </w:r>
    </w:p>
    <w:p w14:paraId="258648EB" w14:textId="77777777" w:rsidR="002C3829" w:rsidRDefault="002C3829">
      <w:pPr>
        <w:rPr>
          <w:rFonts w:cs="Calibri"/>
          <w:sz w:val="22"/>
          <w:szCs w:val="24"/>
        </w:rPr>
      </w:pPr>
    </w:p>
    <w:p w14:paraId="2BA82EA6" w14:textId="77777777" w:rsidR="002C3829" w:rsidRDefault="002C3829">
      <w:pPr>
        <w:rPr>
          <w:sz w:val="22"/>
          <w:szCs w:val="24"/>
        </w:rPr>
      </w:pPr>
      <w:r>
        <w:rPr>
          <w:b/>
          <w:sz w:val="22"/>
          <w:szCs w:val="24"/>
        </w:rPr>
        <w:t>Date of Direction:</w:t>
      </w:r>
      <w:r>
        <w:rPr>
          <w:rFonts w:cs="Calibri"/>
          <w:sz w:val="22"/>
          <w:szCs w:val="24"/>
        </w:rPr>
        <w:t xml:space="preserve"> </w:t>
      </w:r>
      <w:r>
        <w:rPr>
          <w:rFonts w:cs="Calibri"/>
          <w:sz w:val="22"/>
          <w:szCs w:val="24"/>
        </w:rPr>
        <w:tab/>
      </w:r>
      <w:r>
        <w:rPr>
          <w:rFonts w:cs="Calibri"/>
          <w:sz w:val="22"/>
          <w:szCs w:val="24"/>
        </w:rPr>
        <w:t xml:space="preserve">No call in required. </w:t>
      </w:r>
    </w:p>
    <w:p w14:paraId="6E125086" w14:textId="77777777" w:rsidR="002C3829" w:rsidRDefault="002C3829">
      <w:pPr>
        <w:rPr>
          <w:rFonts w:cs="Calibri"/>
          <w:sz w:val="22"/>
          <w:szCs w:val="24"/>
        </w:rPr>
      </w:pPr>
    </w:p>
    <w:p w14:paraId="4FA803B0" w14:textId="77777777" w:rsidR="002C3829" w:rsidRDefault="002C3829">
      <w:pPr>
        <w:rPr>
          <w:rFonts w:cs="Calibri"/>
          <w:b/>
          <w:sz w:val="22"/>
          <w:szCs w:val="24"/>
        </w:rPr>
      </w:pPr>
      <w:r>
        <w:rPr>
          <w:b/>
          <w:sz w:val="22"/>
          <w:szCs w:val="24"/>
        </w:rPr>
        <w:t>Reason for the Direction</w:t>
      </w:r>
    </w:p>
    <w:p w14:paraId="7BA25D10" w14:textId="77777777" w:rsidR="002C3829" w:rsidRDefault="002C3829">
      <w:pPr>
        <w:rPr>
          <w:sz w:val="22"/>
          <w:szCs w:val="24"/>
        </w:rPr>
      </w:pPr>
    </w:p>
    <w:p w14:paraId="1ED91EC2" w14:textId="77777777" w:rsidR="002C3829" w:rsidRDefault="002C3829">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"https://planningpublicaccess.southdowns.gov.uk/online-applications/applicationDetails.do?activeTab=summary&amp;keyVal=S8DKF6TULQN00"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A7DBA58" w14:textId="77777777" w:rsidR="002C3829" w:rsidRDefault="002C3829">
      <w:pPr>
        <w:rPr>
          <w:sz w:val="22"/>
          <w:szCs w:val="24"/>
        </w:rPr>
      </w:pPr>
      <w:r>
        <w:rPr>
          <w:rFonts w:cs="Calibri"/>
          <w:sz w:val="22"/>
          <w:szCs w:val="24"/>
        </w:rPr>
        <w:fldChar w:fldCharType="end"/>
      </w:r>
    </w:p>
    <w:p w14:paraId="1462687C" w14:textId="77777777" w:rsidR="002C3829" w:rsidRDefault="002C3829">
      <w:pPr>
        <w:rPr>
          <w:rFonts w:cs="Calibri"/>
          <w:sz w:val="22"/>
          <w:szCs w:val="24"/>
        </w:rPr>
      </w:pPr>
    </w:p>
    <w:p w14:paraId="1E4F1E76" w14:textId="77777777" w:rsidR="002C3829" w:rsidRDefault="002C3829">
      <w:pPr>
        <w:rPr>
          <w:rFonts w:cs="Calibri"/>
          <w:b/>
          <w:sz w:val="22"/>
          <w:szCs w:val="24"/>
          <w:u w:val="single"/>
        </w:rPr>
      </w:pPr>
      <w:r>
        <w:rPr>
          <w:b/>
          <w:sz w:val="22"/>
          <w:szCs w:val="24"/>
          <w:u w:val="single"/>
        </w:rPr>
        <w:t>SDNP/24/00495/DCOND</w:t>
      </w:r>
    </w:p>
    <w:p w14:paraId="5C505E4C" w14:textId="77777777" w:rsidR="002C3829" w:rsidRDefault="002C3829">
      <w:pPr>
        <w:rPr>
          <w:sz w:val="22"/>
          <w:szCs w:val="24"/>
        </w:rPr>
      </w:pPr>
    </w:p>
    <w:p w14:paraId="123E63C0" w14:textId="77777777" w:rsidR="002C3829" w:rsidRDefault="002C3829">
      <w:pPr>
        <w:rPr>
          <w:sz w:val="22"/>
          <w:szCs w:val="24"/>
        </w:rPr>
      </w:pPr>
      <w:r>
        <w:rPr>
          <w:rFonts w:cs="Calibri"/>
          <w:sz w:val="22"/>
          <w:szCs w:val="24"/>
        </w:rPr>
        <w:t>Discharge of conditon 4 (Drainage) for SDNP/20/04118/FUL. Appeal case APP/Y9507/W/21/3289423.</w:t>
      </w:r>
    </w:p>
    <w:p w14:paraId="7E8583EE" w14:textId="77777777" w:rsidR="002C3829" w:rsidRDefault="002C3829">
      <w:pPr>
        <w:rPr>
          <w:sz w:val="22"/>
          <w:szCs w:val="24"/>
        </w:rPr>
      </w:pPr>
      <w:r>
        <w:rPr>
          <w:rFonts w:cs="Calibri"/>
          <w:sz w:val="22"/>
          <w:szCs w:val="24"/>
        </w:rPr>
        <w:t xml:space="preserve">At  </w:t>
      </w:r>
    </w:p>
    <w:p w14:paraId="632330BA" w14:textId="77777777" w:rsidR="002C3829" w:rsidRDefault="002C3829">
      <w:pPr>
        <w:rPr>
          <w:rFonts w:cs="Calibri"/>
          <w:sz w:val="22"/>
          <w:szCs w:val="24"/>
        </w:rPr>
      </w:pPr>
    </w:p>
    <w:p w14:paraId="581145BB" w14:textId="77777777" w:rsidR="002C3829" w:rsidRDefault="002C3829">
      <w:pPr>
        <w:rPr>
          <w:rFonts w:cs="Calibri"/>
          <w:sz w:val="22"/>
          <w:szCs w:val="24"/>
        </w:rPr>
      </w:pPr>
      <w:r>
        <w:rPr>
          <w:sz w:val="22"/>
          <w:szCs w:val="24"/>
        </w:rPr>
        <w:t>The Queens Hotel , High Street, Selborne, Alton, Hampshire, GU34 3JJ</w:t>
      </w:r>
    </w:p>
    <w:p w14:paraId="29AD01EF" w14:textId="77777777" w:rsidR="002C3829" w:rsidRDefault="002C3829">
      <w:pPr>
        <w:rPr>
          <w:sz w:val="22"/>
          <w:szCs w:val="24"/>
        </w:rPr>
      </w:pPr>
    </w:p>
    <w:p w14:paraId="6D2FEFFC" w14:textId="77777777" w:rsidR="002C3829" w:rsidRDefault="002C3829">
      <w:pPr>
        <w:rPr>
          <w:rFonts w:cs="Calibri"/>
          <w:sz w:val="22"/>
          <w:szCs w:val="24"/>
        </w:rPr>
      </w:pPr>
    </w:p>
    <w:p w14:paraId="63167F4B" w14:textId="77777777" w:rsidR="002C3829" w:rsidRDefault="002C3829">
      <w:pPr>
        <w:rPr>
          <w:sz w:val="22"/>
          <w:szCs w:val="24"/>
        </w:rPr>
      </w:pPr>
      <w:r>
        <w:rPr>
          <w:b/>
          <w:sz w:val="22"/>
          <w:szCs w:val="24"/>
        </w:rPr>
        <w:t>Validation Date:</w:t>
      </w:r>
      <w:r>
        <w:rPr>
          <w:rFonts w:cs="Calibri"/>
          <w:sz w:val="22"/>
          <w:szCs w:val="24"/>
        </w:rPr>
        <w:tab/>
        <w:t>5 February 2024</w:t>
      </w:r>
    </w:p>
    <w:p w14:paraId="711E5E0C" w14:textId="77777777" w:rsidR="002C3829" w:rsidRDefault="002C3829">
      <w:pPr>
        <w:rPr>
          <w:rFonts w:cs="Calibri"/>
          <w:sz w:val="22"/>
          <w:szCs w:val="24"/>
        </w:rPr>
      </w:pPr>
    </w:p>
    <w:p w14:paraId="350AF197" w14:textId="77777777" w:rsidR="002C3829" w:rsidRDefault="002C3829">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7FE2F1D0" w14:textId="77777777" w:rsidR="002C3829" w:rsidRDefault="002C3829">
      <w:pPr>
        <w:rPr>
          <w:rFonts w:cs="Calibri"/>
          <w:sz w:val="22"/>
          <w:szCs w:val="24"/>
        </w:rPr>
      </w:pPr>
    </w:p>
    <w:p w14:paraId="4063AF19" w14:textId="77777777" w:rsidR="002C3829" w:rsidRDefault="002C3829">
      <w:pPr>
        <w:rPr>
          <w:rFonts w:cs="Calibri"/>
          <w:b/>
          <w:sz w:val="22"/>
          <w:szCs w:val="24"/>
        </w:rPr>
      </w:pPr>
      <w:r>
        <w:rPr>
          <w:b/>
          <w:sz w:val="22"/>
          <w:szCs w:val="24"/>
        </w:rPr>
        <w:t>Reason for the Direction</w:t>
      </w:r>
    </w:p>
    <w:p w14:paraId="4B4139B5" w14:textId="77777777" w:rsidR="002C3829" w:rsidRDefault="002C3829">
      <w:pPr>
        <w:rPr>
          <w:sz w:val="22"/>
          <w:szCs w:val="24"/>
        </w:rPr>
      </w:pPr>
    </w:p>
    <w:p w14:paraId="204FB69D" w14:textId="77777777" w:rsidR="002C3829" w:rsidRDefault="002C3829">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"https://planningpublicaccess.southdowns.gov.uk/online-applications/applicationDetails.do?activeTab=summary&amp;keyVal=S8DKFNTULQP00"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D1D610E" w14:textId="77777777" w:rsidR="002C3829" w:rsidRDefault="002C3829">
      <w:pPr>
        <w:rPr>
          <w:sz w:val="22"/>
          <w:szCs w:val="24"/>
        </w:rPr>
      </w:pPr>
      <w:r>
        <w:rPr>
          <w:rFonts w:cs="Calibri"/>
          <w:sz w:val="22"/>
          <w:szCs w:val="24"/>
        </w:rPr>
        <w:fldChar w:fldCharType="end"/>
      </w:r>
    </w:p>
    <w:p w14:paraId="5B211C84" w14:textId="77777777" w:rsidR="002C3829" w:rsidRDefault="002C3829">
      <w:pPr>
        <w:rPr>
          <w:rFonts w:cs="Calibri"/>
          <w:sz w:val="22"/>
          <w:szCs w:val="24"/>
        </w:rPr>
      </w:pPr>
    </w:p>
    <w:p w14:paraId="204FEA44" w14:textId="77777777" w:rsidR="002C3829" w:rsidRDefault="002C3829">
      <w:pPr>
        <w:rPr>
          <w:sz w:val="22"/>
          <w:szCs w:val="24"/>
        </w:rPr>
      </w:pPr>
    </w:p>
    <w:p w14:paraId="34DB0546" w14:textId="77777777" w:rsidR="002C3829" w:rsidRDefault="002C3829">
      <w:pPr>
        <w:rPr>
          <w:rFonts w:cs="Calibri"/>
          <w:sz w:val="22"/>
          <w:szCs w:val="24"/>
        </w:rPr>
      </w:pPr>
    </w:p>
    <w:p w14:paraId="51662EB6" w14:textId="77777777" w:rsidR="002C3829" w:rsidRDefault="002C3829">
      <w:pPr>
        <w:rPr>
          <w:sz w:val="22"/>
          <w:szCs w:val="24"/>
        </w:rPr>
      </w:pPr>
    </w:p>
    <w:p w14:paraId="581AE59D" w14:textId="77777777" w:rsidR="002C3829" w:rsidRDefault="002C3829">
      <w:pPr>
        <w:rPr>
          <w:rFonts w:cs="Calibri"/>
          <w:sz w:val="22"/>
          <w:szCs w:val="24"/>
        </w:rPr>
      </w:pPr>
    </w:p>
    <w:p w14:paraId="1AE7AEA6" w14:textId="77777777" w:rsidR="002C3829" w:rsidRDefault="002C3829">
      <w:pPr>
        <w:rPr>
          <w:sz w:val="22"/>
          <w:szCs w:val="24"/>
        </w:rPr>
      </w:pPr>
    </w:p>
    <w:p w14:paraId="4523DE63" w14:textId="77777777" w:rsidR="002C3829" w:rsidRDefault="002C3829">
      <w:pPr>
        <w:rPr>
          <w:rFonts w:cs="Calibri"/>
          <w:sz w:val="22"/>
          <w:szCs w:val="24"/>
        </w:rPr>
      </w:pPr>
    </w:p>
    <w:p w14:paraId="0C174BC4" w14:textId="77777777" w:rsidR="002C3829" w:rsidRDefault="002C3829">
      <w:pPr>
        <w:rPr>
          <w:sz w:val="22"/>
          <w:szCs w:val="24"/>
        </w:rPr>
      </w:pPr>
    </w:p>
    <w:p w14:paraId="74C262D6" w14:textId="77777777" w:rsidR="002C3829" w:rsidRDefault="002C3829">
      <w:pPr>
        <w:rPr>
          <w:rFonts w:cs="Calibri"/>
          <w:sz w:val="22"/>
          <w:szCs w:val="24"/>
        </w:rPr>
      </w:pPr>
    </w:p>
    <w:p w14:paraId="60569444" w14:textId="77777777" w:rsidR="002C3829" w:rsidRDefault="002C3829">
      <w:pPr>
        <w:rPr>
          <w:rFonts w:cs="Calibri"/>
          <w:b/>
          <w:sz w:val="22"/>
          <w:szCs w:val="24"/>
          <w:u w:val="single"/>
        </w:rPr>
      </w:pPr>
      <w:r>
        <w:rPr>
          <w:b/>
          <w:sz w:val="22"/>
          <w:szCs w:val="24"/>
          <w:u w:val="single"/>
        </w:rPr>
        <w:t>SDNP/24/00520/DCOND</w:t>
      </w:r>
    </w:p>
    <w:p w14:paraId="7482DD86" w14:textId="77777777" w:rsidR="002C3829" w:rsidRDefault="002C3829">
      <w:pPr>
        <w:rPr>
          <w:sz w:val="22"/>
          <w:szCs w:val="24"/>
        </w:rPr>
      </w:pPr>
    </w:p>
    <w:p w14:paraId="5B79624D" w14:textId="77777777" w:rsidR="002C3829" w:rsidRDefault="002C3829">
      <w:pPr>
        <w:rPr>
          <w:sz w:val="22"/>
          <w:szCs w:val="24"/>
        </w:rPr>
      </w:pPr>
      <w:r>
        <w:rPr>
          <w:rFonts w:cs="Calibri"/>
          <w:sz w:val="22"/>
          <w:szCs w:val="24"/>
        </w:rPr>
        <w:t>Discharge of condition 8(Footway Works) of SDNP/18/05920/FUL.</w:t>
      </w:r>
    </w:p>
    <w:p w14:paraId="5ABD114B" w14:textId="77777777" w:rsidR="002C3829" w:rsidRDefault="002C3829">
      <w:pPr>
        <w:rPr>
          <w:sz w:val="22"/>
          <w:szCs w:val="24"/>
        </w:rPr>
      </w:pPr>
      <w:r>
        <w:rPr>
          <w:rFonts w:cs="Calibri"/>
          <w:sz w:val="22"/>
          <w:szCs w:val="24"/>
        </w:rPr>
        <w:t xml:space="preserve">At  </w:t>
      </w:r>
    </w:p>
    <w:p w14:paraId="224D449D" w14:textId="77777777" w:rsidR="002C3829" w:rsidRDefault="002C3829">
      <w:pPr>
        <w:rPr>
          <w:rFonts w:cs="Calibri"/>
          <w:sz w:val="22"/>
          <w:szCs w:val="24"/>
        </w:rPr>
      </w:pPr>
    </w:p>
    <w:p w14:paraId="094DF0C3" w14:textId="77777777" w:rsidR="002C3829" w:rsidRDefault="002C3829">
      <w:pPr>
        <w:rPr>
          <w:rFonts w:cs="Calibri"/>
          <w:sz w:val="22"/>
          <w:szCs w:val="24"/>
        </w:rPr>
      </w:pPr>
      <w:r>
        <w:rPr>
          <w:sz w:val="22"/>
          <w:szCs w:val="24"/>
        </w:rPr>
        <w:t xml:space="preserve">Land East of Chittys Plantation, A286 The Grinch to Town Lane, West Dean, West Sussex, </w:t>
      </w:r>
    </w:p>
    <w:p w14:paraId="0E1A2563" w14:textId="77777777" w:rsidR="002C3829" w:rsidRDefault="002C3829">
      <w:pPr>
        <w:rPr>
          <w:sz w:val="22"/>
          <w:szCs w:val="24"/>
        </w:rPr>
      </w:pPr>
    </w:p>
    <w:p w14:paraId="1C18F174" w14:textId="77777777" w:rsidR="002C3829" w:rsidRDefault="002C3829">
      <w:pPr>
        <w:rPr>
          <w:rFonts w:cs="Calibri"/>
          <w:sz w:val="22"/>
          <w:szCs w:val="24"/>
        </w:rPr>
      </w:pPr>
    </w:p>
    <w:p w14:paraId="03F3A23F" w14:textId="77777777" w:rsidR="002C3829" w:rsidRDefault="002C3829">
      <w:pPr>
        <w:rPr>
          <w:sz w:val="22"/>
          <w:szCs w:val="24"/>
        </w:rPr>
      </w:pPr>
      <w:r>
        <w:rPr>
          <w:b/>
          <w:sz w:val="22"/>
          <w:szCs w:val="24"/>
        </w:rPr>
        <w:t>Validation Date:</w:t>
      </w:r>
      <w:r>
        <w:rPr>
          <w:rFonts w:cs="Calibri"/>
          <w:sz w:val="22"/>
          <w:szCs w:val="24"/>
        </w:rPr>
        <w:tab/>
        <w:t>7 February 2024</w:t>
      </w:r>
    </w:p>
    <w:p w14:paraId="34A3F9B8" w14:textId="77777777" w:rsidR="002C3829" w:rsidRDefault="002C3829">
      <w:pPr>
        <w:rPr>
          <w:rFonts w:cs="Calibri"/>
          <w:sz w:val="22"/>
          <w:szCs w:val="24"/>
        </w:rPr>
      </w:pPr>
    </w:p>
    <w:p w14:paraId="11AFCF7A" w14:textId="77777777" w:rsidR="002C3829" w:rsidRDefault="002C3829">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20B747AD" w14:textId="77777777" w:rsidR="002C3829" w:rsidRDefault="002C3829">
      <w:pPr>
        <w:rPr>
          <w:rFonts w:cs="Calibri"/>
          <w:sz w:val="22"/>
          <w:szCs w:val="24"/>
        </w:rPr>
      </w:pPr>
    </w:p>
    <w:p w14:paraId="32456ED9" w14:textId="77777777" w:rsidR="002C3829" w:rsidRDefault="002C3829">
      <w:pPr>
        <w:rPr>
          <w:rFonts w:cs="Calibri"/>
          <w:b/>
          <w:sz w:val="22"/>
          <w:szCs w:val="24"/>
        </w:rPr>
      </w:pPr>
      <w:r>
        <w:rPr>
          <w:b/>
          <w:sz w:val="22"/>
          <w:szCs w:val="24"/>
        </w:rPr>
        <w:t>Reason for the Direction</w:t>
      </w:r>
    </w:p>
    <w:p w14:paraId="2CBA3ABF" w14:textId="77777777" w:rsidR="002C3829" w:rsidRDefault="002C3829">
      <w:pPr>
        <w:rPr>
          <w:sz w:val="22"/>
          <w:szCs w:val="24"/>
        </w:rPr>
      </w:pPr>
    </w:p>
    <w:p w14:paraId="7F6C88E6" w14:textId="77777777" w:rsidR="002C3829" w:rsidRDefault="002C3829">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"https://planningpublicaccess.southdowns.gov.uk/online-applications/applicationDetails.do?activeTab=summary&amp;keyVal=S8FJ5RTULSB00"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1CCE5C1" w14:textId="77777777" w:rsidR="002C3829" w:rsidRDefault="002C3829">
      <w:pPr>
        <w:rPr>
          <w:sz w:val="22"/>
          <w:szCs w:val="24"/>
        </w:rPr>
      </w:pPr>
      <w:r>
        <w:rPr>
          <w:rFonts w:cs="Calibri"/>
          <w:sz w:val="22"/>
          <w:szCs w:val="24"/>
        </w:rPr>
        <w:fldChar w:fldCharType="end"/>
      </w:r>
    </w:p>
    <w:p w14:paraId="2C96DCE1" w14:textId="77777777" w:rsidR="002C3829" w:rsidRDefault="002C3829">
      <w:pPr>
        <w:rPr>
          <w:rFonts w:cs="Calibri"/>
          <w:sz w:val="22"/>
          <w:szCs w:val="24"/>
        </w:rPr>
      </w:pPr>
    </w:p>
    <w:p w14:paraId="32A46D52" w14:textId="77777777" w:rsidR="002C3829" w:rsidRDefault="002C3829">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769C" w14:textId="77777777" w:rsidR="002C3829" w:rsidRDefault="002C3829">
      <w:r>
        <w:separator/>
      </w:r>
    </w:p>
  </w:endnote>
  <w:endnote w:type="continuationSeparator" w:id="0">
    <w:p w14:paraId="3BC801A7" w14:textId="77777777" w:rsidR="002C3829" w:rsidRDefault="002C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8673" w14:textId="77777777" w:rsidR="002C3829" w:rsidRDefault="002C3829">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BB81" w14:textId="77777777" w:rsidR="002C3829" w:rsidRDefault="002C3829">
      <w:r>
        <w:separator/>
      </w:r>
    </w:p>
  </w:footnote>
  <w:footnote w:type="continuationSeparator" w:id="0">
    <w:p w14:paraId="393C4FED" w14:textId="77777777" w:rsidR="002C3829" w:rsidRDefault="002C3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2C3829"/>
    <w:rsid w:val="002C3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FE6C4"/>
  <w14:defaultImageDpi w14:val="0"/>
  <w15:docId w15:val="{8E619ACE-36C8-4CF5-B8EA-C108BA7B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2024-02-12T18:14:00Z</dcterms:created>
  <dcterms:modified xsi:type="dcterms:W3CDTF">2024-02-12T18:14:00Z</dcterms:modified>
</cp:coreProperties>
</file>